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673B3" w14:textId="77A45C78" w:rsidR="003C122E" w:rsidRDefault="00DA194D" w:rsidP="00DA194D">
      <w:pPr>
        <w:jc w:val="center"/>
        <w:rPr>
          <w:rFonts w:ascii="Goudy Old Style" w:hAnsi="Goudy Old Style"/>
          <w:sz w:val="48"/>
          <w:szCs w:val="48"/>
          <w:lang w:val="es-ES"/>
        </w:rPr>
      </w:pPr>
      <w:r w:rsidRPr="00DA194D">
        <w:rPr>
          <w:rFonts w:ascii="Goudy Old Style" w:hAnsi="Goudy Old Style"/>
          <w:sz w:val="48"/>
          <w:szCs w:val="48"/>
          <w:lang w:val="es-ES"/>
        </w:rPr>
        <w:t>El cambio climático</w:t>
      </w:r>
    </w:p>
    <w:p w14:paraId="00E892E0" w14:textId="77777777" w:rsidR="00DA194D" w:rsidRDefault="00DA194D" w:rsidP="00DA194D">
      <w:pPr>
        <w:shd w:val="clear" w:color="auto" w:fill="FFFFFF"/>
        <w:spacing w:after="0" w:line="240" w:lineRule="auto"/>
        <w:rPr>
          <w:rFonts w:asciiTheme="majorHAnsi" w:eastAsia="Times New Roman" w:hAnsiTheme="majorHAnsi" w:cstheme="majorHAnsi"/>
          <w:kern w:val="0"/>
          <w:sz w:val="28"/>
          <w:szCs w:val="28"/>
          <w:lang w:eastAsia="es-CR"/>
          <w14:ligatures w14:val="none"/>
        </w:rPr>
      </w:pPr>
      <w:r w:rsidRPr="00DA194D">
        <w:rPr>
          <w:rFonts w:asciiTheme="majorHAnsi" w:eastAsia="Times New Roman" w:hAnsiTheme="majorHAnsi" w:cstheme="majorHAnsi"/>
          <w:kern w:val="0"/>
          <w:sz w:val="28"/>
          <w:szCs w:val="28"/>
          <w:lang w:eastAsia="es-CR"/>
          <w14:ligatures w14:val="none"/>
        </w:rPr>
        <w:t>El cambio climático hace referencia a los cambios a largo plazo de las temperaturas y los patrones climáticos. Estos cambios pueden ser naturales, pero desde el siglo XIX, las actividades humanas han sido el principal motor del cambio climático, debido principalmente a la quema de combustibles fósiles, como el carbón, el petróleo y el gas, lo que produce gases que atrapan el calor.</w:t>
      </w:r>
    </w:p>
    <w:p w14:paraId="714124BA" w14:textId="77777777" w:rsidR="00DA194D" w:rsidRDefault="00DA194D" w:rsidP="00DA194D">
      <w:pPr>
        <w:shd w:val="clear" w:color="auto" w:fill="FFFFFF"/>
        <w:spacing w:after="0" w:line="240" w:lineRule="auto"/>
        <w:rPr>
          <w:rFonts w:asciiTheme="majorHAnsi" w:eastAsia="Times New Roman" w:hAnsiTheme="majorHAnsi" w:cstheme="majorHAnsi"/>
          <w:kern w:val="0"/>
          <w:sz w:val="28"/>
          <w:szCs w:val="28"/>
          <w:lang w:eastAsia="es-CR"/>
          <w14:ligatures w14:val="none"/>
        </w:rPr>
      </w:pPr>
    </w:p>
    <w:p w14:paraId="187D5FA8" w14:textId="09926882" w:rsidR="00DA194D" w:rsidRPr="00DA194D" w:rsidRDefault="00DA194D" w:rsidP="00DA194D">
      <w:pPr>
        <w:shd w:val="clear" w:color="auto" w:fill="FFFFFF"/>
        <w:spacing w:line="360" w:lineRule="atLeast"/>
        <w:rPr>
          <w:rFonts w:ascii="Elephant" w:eastAsia="Times New Roman" w:hAnsi="Elephant" w:cs="Times New Roman"/>
          <w:color w:val="202124"/>
          <w:kern w:val="0"/>
          <w:sz w:val="33"/>
          <w:szCs w:val="33"/>
          <w:lang w:eastAsia="es-CR"/>
          <w14:ligatures w14:val="none"/>
        </w:rPr>
      </w:pPr>
      <w:r w:rsidRPr="00DA194D">
        <w:rPr>
          <w:rFonts w:ascii="Elephant" w:eastAsia="Times New Roman" w:hAnsi="Elephant" w:cs="Times New Roman"/>
          <w:color w:val="202124"/>
          <w:kern w:val="0"/>
          <w:sz w:val="36"/>
          <w:szCs w:val="36"/>
          <w:lang w:eastAsia="es-CR"/>
          <w14:ligatures w14:val="none"/>
        </w:rPr>
        <w:t>Causas</w:t>
      </w:r>
      <w:r w:rsidRPr="00DB7F30">
        <w:rPr>
          <w:rFonts w:ascii="Elephant" w:eastAsia="Times New Roman" w:hAnsi="Elephant" w:cs="Times New Roman"/>
          <w:color w:val="3C4043"/>
          <w:kern w:val="0"/>
          <w:sz w:val="36"/>
          <w:szCs w:val="36"/>
          <w:lang w:eastAsia="es-CR"/>
          <w14:ligatures w14:val="none"/>
        </w:rPr>
        <w:t>:</w:t>
      </w:r>
    </w:p>
    <w:p w14:paraId="1CCB7EDC" w14:textId="77777777" w:rsidR="00DA194D" w:rsidRDefault="00DA194D" w:rsidP="00DA194D">
      <w:pPr>
        <w:shd w:val="clear" w:color="auto" w:fill="FFFFFF"/>
        <w:spacing w:after="0" w:line="240" w:lineRule="auto"/>
        <w:rPr>
          <w:rFonts w:asciiTheme="majorHAnsi" w:eastAsia="Times New Roman" w:hAnsiTheme="majorHAnsi" w:cstheme="majorHAnsi"/>
          <w:kern w:val="0"/>
          <w:sz w:val="28"/>
          <w:szCs w:val="28"/>
          <w:lang w:eastAsia="es-CR"/>
          <w14:ligatures w14:val="none"/>
        </w:rPr>
      </w:pPr>
      <w:r w:rsidRPr="00DA194D">
        <w:rPr>
          <w:rFonts w:asciiTheme="majorHAnsi" w:eastAsia="Times New Roman" w:hAnsiTheme="majorHAnsi" w:cstheme="majorHAnsi"/>
          <w:kern w:val="0"/>
          <w:sz w:val="28"/>
          <w:szCs w:val="28"/>
          <w:lang w:eastAsia="es-CR"/>
          <w14:ligatures w14:val="none"/>
        </w:rPr>
        <w:t>Las emisiones de gases de efecto invernadero cubren la Tierra y retienen el calor del sol. Esto conduce al calentamiento global y al cambio climático. El mundo se está calentando más rápidamente que en cualquier otro momento de la historia registrada.</w:t>
      </w:r>
    </w:p>
    <w:p w14:paraId="518F1571" w14:textId="77777777" w:rsidR="00DA194D" w:rsidRPr="00DA194D" w:rsidRDefault="00DA194D" w:rsidP="00DA194D">
      <w:pPr>
        <w:shd w:val="clear" w:color="auto" w:fill="FFFFFF"/>
        <w:spacing w:after="0" w:line="240" w:lineRule="auto"/>
        <w:rPr>
          <w:rFonts w:asciiTheme="majorHAnsi" w:eastAsia="Times New Roman" w:hAnsiTheme="majorHAnsi" w:cstheme="majorHAnsi"/>
          <w:kern w:val="0"/>
          <w:sz w:val="28"/>
          <w:szCs w:val="28"/>
          <w:lang w:eastAsia="es-CR"/>
          <w14:ligatures w14:val="none"/>
        </w:rPr>
      </w:pPr>
    </w:p>
    <w:p w14:paraId="45CE74B2" w14:textId="77777777" w:rsidR="00DA194D" w:rsidRPr="00DA194D" w:rsidRDefault="00DA194D" w:rsidP="00DA194D">
      <w:pPr>
        <w:shd w:val="clear" w:color="auto" w:fill="FFFFFF"/>
        <w:spacing w:line="240" w:lineRule="auto"/>
        <w:rPr>
          <w:rFonts w:ascii="Arial" w:eastAsia="Times New Roman" w:hAnsi="Arial" w:cs="Arial"/>
          <w:kern w:val="0"/>
          <w:sz w:val="24"/>
          <w:szCs w:val="24"/>
          <w:u w:val="single"/>
          <w:lang w:eastAsia="es-CR"/>
          <w14:ligatures w14:val="none"/>
        </w:rPr>
      </w:pPr>
      <w:r w:rsidRPr="00DA194D">
        <w:rPr>
          <w:rFonts w:ascii="Arial" w:eastAsia="Times New Roman" w:hAnsi="Arial" w:cs="Arial"/>
          <w:kern w:val="0"/>
          <w:sz w:val="32"/>
          <w:szCs w:val="32"/>
          <w:u w:val="single"/>
          <w:lang w:eastAsia="es-CR"/>
          <w14:ligatures w14:val="none"/>
        </w:rPr>
        <w:t>Generación de energía</w:t>
      </w:r>
    </w:p>
    <w:p w14:paraId="1C5FA20A" w14:textId="388FAD64" w:rsidR="00DA194D" w:rsidRPr="00DA194D" w:rsidRDefault="00DA194D" w:rsidP="00DA194D">
      <w:pPr>
        <w:shd w:val="clear" w:color="auto" w:fill="FFFFFF"/>
        <w:spacing w:after="0" w:line="240" w:lineRule="auto"/>
        <w:rPr>
          <w:rFonts w:ascii="Arial" w:eastAsia="Times New Roman" w:hAnsi="Arial" w:cs="Arial"/>
          <w:kern w:val="0"/>
          <w:sz w:val="21"/>
          <w:szCs w:val="21"/>
          <w:lang w:eastAsia="es-CR"/>
          <w14:ligatures w14:val="none"/>
        </w:rPr>
      </w:pPr>
      <w:r w:rsidRPr="00DA194D">
        <w:rPr>
          <w:rFonts w:ascii="Arial" w:eastAsia="Times New Roman" w:hAnsi="Arial" w:cs="Arial"/>
          <w:noProof/>
          <w:kern w:val="0"/>
          <w:sz w:val="21"/>
          <w:szCs w:val="21"/>
          <w:lang w:eastAsia="es-CR"/>
          <w14:ligatures w14:val="none"/>
        </w:rPr>
        <w:drawing>
          <wp:inline distT="0" distB="0" distL="0" distR="0" wp14:anchorId="47886C3A" wp14:editId="12AE0201">
            <wp:extent cx="914400" cy="914400"/>
            <wp:effectExtent l="0" t="0" r="0" b="0"/>
            <wp:docPr id="941729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y5yZqzJB7CEkvQP-9uY6Ag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BD81727" w14:textId="77777777" w:rsidR="00DA194D" w:rsidRPr="00DA194D" w:rsidRDefault="00DA194D" w:rsidP="00DA194D">
      <w:pPr>
        <w:shd w:val="clear" w:color="auto" w:fill="FFFFFF"/>
        <w:spacing w:line="240" w:lineRule="auto"/>
        <w:rPr>
          <w:rFonts w:asciiTheme="majorHAnsi" w:eastAsia="Times New Roman" w:hAnsiTheme="majorHAnsi" w:cstheme="majorHAnsi"/>
          <w:kern w:val="0"/>
          <w:sz w:val="28"/>
          <w:szCs w:val="28"/>
          <w:lang w:eastAsia="es-CR"/>
          <w14:ligatures w14:val="none"/>
        </w:rPr>
      </w:pPr>
      <w:r w:rsidRPr="00DA194D">
        <w:rPr>
          <w:rFonts w:asciiTheme="majorHAnsi" w:eastAsia="Times New Roman" w:hAnsiTheme="majorHAnsi" w:cstheme="majorHAnsi"/>
          <w:kern w:val="0"/>
          <w:sz w:val="28"/>
          <w:szCs w:val="28"/>
          <w:lang w:eastAsia="es-CR"/>
          <w14:ligatures w14:val="none"/>
        </w:rPr>
        <w:t>La generación de electricidad y calor mediante la quema de combustibles fósiles como el carbón, el petróleo y el gas natural provoca una gran parte de las emisiones mundiales. La mayor parte de la electricidad se sigue produciendo con combustibles fósiles; tan solo una cuarta parte proviene de la energía eólica, la solar y otras fuentes renovables.</w:t>
      </w:r>
    </w:p>
    <w:p w14:paraId="66AC2925" w14:textId="77777777" w:rsidR="00DA194D" w:rsidRPr="00DA194D" w:rsidRDefault="00DA194D" w:rsidP="00DA194D">
      <w:pPr>
        <w:shd w:val="clear" w:color="auto" w:fill="FFFFFF"/>
        <w:spacing w:after="0" w:line="240" w:lineRule="auto"/>
        <w:rPr>
          <w:rFonts w:asciiTheme="majorHAnsi" w:eastAsia="Times New Roman" w:hAnsiTheme="majorHAnsi" w:cstheme="majorHAnsi"/>
          <w:kern w:val="0"/>
          <w:sz w:val="28"/>
          <w:szCs w:val="28"/>
          <w:lang w:eastAsia="es-CR"/>
          <w14:ligatures w14:val="none"/>
        </w:rPr>
      </w:pPr>
    </w:p>
    <w:p w14:paraId="76801329" w14:textId="77777777" w:rsidR="00DA194D" w:rsidRDefault="00DA194D"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0DABB1BF" w14:textId="77777777" w:rsidR="00DA194D" w:rsidRDefault="00DA194D"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294A8247" w14:textId="77777777" w:rsidR="00DA194D" w:rsidRDefault="00DA194D"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55B66D13" w14:textId="77777777" w:rsidR="00DA194D" w:rsidRDefault="00DA194D"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10C9F789" w14:textId="77777777" w:rsidR="00DA194D" w:rsidRDefault="00DA194D"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7A9EA09D" w14:textId="77777777" w:rsidR="00DA194D" w:rsidRDefault="00DA194D"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5B784967" w14:textId="2F2A08C1" w:rsidR="00DA194D" w:rsidRPr="00DA194D" w:rsidRDefault="00DA194D" w:rsidP="00DA194D">
      <w:pPr>
        <w:shd w:val="clear" w:color="auto" w:fill="FFFFFF"/>
        <w:spacing w:line="240" w:lineRule="auto"/>
        <w:rPr>
          <w:rFonts w:ascii="Arial" w:eastAsia="Times New Roman" w:hAnsi="Arial" w:cs="Arial"/>
          <w:color w:val="202124"/>
          <w:kern w:val="0"/>
          <w:sz w:val="24"/>
          <w:szCs w:val="24"/>
          <w:u w:val="single"/>
          <w:lang w:eastAsia="es-CR"/>
          <w14:ligatures w14:val="none"/>
        </w:rPr>
      </w:pPr>
      <w:r w:rsidRPr="00DA194D">
        <w:rPr>
          <w:rFonts w:ascii="Arial" w:eastAsia="Times New Roman" w:hAnsi="Arial" w:cs="Arial"/>
          <w:color w:val="202124"/>
          <w:kern w:val="0"/>
          <w:sz w:val="32"/>
          <w:szCs w:val="32"/>
          <w:u w:val="single"/>
          <w:lang w:eastAsia="es-CR"/>
          <w14:ligatures w14:val="none"/>
        </w:rPr>
        <w:lastRenderedPageBreak/>
        <w:t>Productos manufacturados</w:t>
      </w:r>
    </w:p>
    <w:p w14:paraId="30A4D0F5" w14:textId="3BB4BDE5" w:rsidR="00DA194D" w:rsidRPr="00DA194D" w:rsidRDefault="00DA194D" w:rsidP="00DA194D">
      <w:pPr>
        <w:shd w:val="clear" w:color="auto" w:fill="FFFFFF"/>
        <w:spacing w:after="0" w:line="240" w:lineRule="auto"/>
        <w:rPr>
          <w:rFonts w:ascii="Arial" w:eastAsia="Times New Roman" w:hAnsi="Arial" w:cs="Arial"/>
          <w:color w:val="202124"/>
          <w:kern w:val="0"/>
          <w:sz w:val="21"/>
          <w:szCs w:val="21"/>
          <w:lang w:eastAsia="es-CR"/>
          <w14:ligatures w14:val="none"/>
        </w:rPr>
      </w:pPr>
      <w:r w:rsidRPr="00DA194D">
        <w:rPr>
          <w:rFonts w:ascii="Arial" w:eastAsia="Times New Roman" w:hAnsi="Arial" w:cs="Arial"/>
          <w:noProof/>
          <w:color w:val="202124"/>
          <w:kern w:val="0"/>
          <w:sz w:val="21"/>
          <w:szCs w:val="21"/>
          <w:lang w:eastAsia="es-CR"/>
          <w14:ligatures w14:val="none"/>
        </w:rPr>
        <w:drawing>
          <wp:inline distT="0" distB="0" distL="0" distR="0" wp14:anchorId="4CC98D90" wp14:editId="0A38AF96">
            <wp:extent cx="914400" cy="914400"/>
            <wp:effectExtent l="0" t="0" r="0" b="0"/>
            <wp:docPr id="12541630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y5yZqzJB7CEkvQP-9uY6Ag_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DF106FE" w14:textId="6998036F" w:rsidR="00DA194D" w:rsidRPr="00DA194D" w:rsidRDefault="00DA194D" w:rsidP="00DA194D">
      <w:pPr>
        <w:shd w:val="clear" w:color="auto" w:fill="FFFFFF"/>
        <w:spacing w:line="240" w:lineRule="auto"/>
        <w:rPr>
          <w:rFonts w:asciiTheme="majorHAnsi" w:eastAsia="Times New Roman" w:hAnsiTheme="majorHAnsi" w:cstheme="majorHAnsi"/>
          <w:color w:val="202124"/>
          <w:kern w:val="0"/>
          <w:sz w:val="28"/>
          <w:szCs w:val="28"/>
          <w:lang w:eastAsia="es-CR"/>
          <w14:ligatures w14:val="none"/>
        </w:rPr>
      </w:pPr>
      <w:r w:rsidRPr="00DA194D">
        <w:rPr>
          <w:rFonts w:asciiTheme="majorHAnsi" w:eastAsia="Times New Roman" w:hAnsiTheme="majorHAnsi" w:cstheme="majorHAnsi"/>
          <w:color w:val="4D5156"/>
          <w:kern w:val="0"/>
          <w:sz w:val="28"/>
          <w:szCs w:val="28"/>
          <w:lang w:eastAsia="es-CR"/>
          <w14:ligatures w14:val="none"/>
        </w:rPr>
        <w:t>La industria y el sector manufacturero generan emisiones, sobre todo a partir de la quema de combustibles fósiles que permite producir la energía necesaria para la producción de cemento, hierro, acero, electrónica, plásticos, ropa y otros bienes. La minería y otros procesos industriales también liberan gases.</w:t>
      </w:r>
      <w:r w:rsidRPr="00DA194D">
        <w:rPr>
          <w:rFonts w:asciiTheme="majorHAnsi" w:eastAsia="Times New Roman" w:hAnsiTheme="majorHAnsi" w:cstheme="majorHAnsi"/>
          <w:color w:val="202124"/>
          <w:kern w:val="0"/>
          <w:sz w:val="28"/>
          <w:szCs w:val="28"/>
          <w:lang w:eastAsia="es-CR"/>
          <w14:ligatures w14:val="none"/>
        </w:rPr>
        <w:t xml:space="preserve"> </w:t>
      </w:r>
    </w:p>
    <w:p w14:paraId="62A61CC2" w14:textId="77777777" w:rsidR="00DA194D" w:rsidRPr="00DA194D" w:rsidRDefault="00DA194D" w:rsidP="00DA194D">
      <w:pPr>
        <w:shd w:val="clear" w:color="auto" w:fill="FFFFFF"/>
        <w:spacing w:line="240" w:lineRule="auto"/>
        <w:rPr>
          <w:rFonts w:ascii="Arial" w:eastAsia="Times New Roman" w:hAnsi="Arial" w:cs="Arial"/>
          <w:color w:val="202124"/>
          <w:kern w:val="0"/>
          <w:sz w:val="24"/>
          <w:szCs w:val="24"/>
          <w:u w:val="single"/>
          <w:lang w:eastAsia="es-CR"/>
          <w14:ligatures w14:val="none"/>
        </w:rPr>
      </w:pPr>
      <w:r w:rsidRPr="00DA194D">
        <w:rPr>
          <w:rFonts w:ascii="Arial" w:eastAsia="Times New Roman" w:hAnsi="Arial" w:cs="Arial"/>
          <w:color w:val="202124"/>
          <w:kern w:val="0"/>
          <w:sz w:val="32"/>
          <w:szCs w:val="32"/>
          <w:u w:val="single"/>
          <w:lang w:eastAsia="es-CR"/>
          <w14:ligatures w14:val="none"/>
        </w:rPr>
        <w:t>Tala de bosques</w:t>
      </w:r>
    </w:p>
    <w:p w14:paraId="19AA1A31" w14:textId="144CFC18" w:rsidR="00DA194D" w:rsidRPr="00DA194D" w:rsidRDefault="00DA194D" w:rsidP="00DA194D">
      <w:pPr>
        <w:shd w:val="clear" w:color="auto" w:fill="FFFFFF"/>
        <w:spacing w:after="0" w:line="240" w:lineRule="auto"/>
        <w:rPr>
          <w:rFonts w:ascii="Arial" w:eastAsia="Times New Roman" w:hAnsi="Arial" w:cs="Arial"/>
          <w:color w:val="202124"/>
          <w:kern w:val="0"/>
          <w:sz w:val="21"/>
          <w:szCs w:val="21"/>
          <w:lang w:eastAsia="es-CR"/>
          <w14:ligatures w14:val="none"/>
        </w:rPr>
      </w:pPr>
      <w:r w:rsidRPr="00DA194D">
        <w:rPr>
          <w:rFonts w:ascii="Arial" w:eastAsia="Times New Roman" w:hAnsi="Arial" w:cs="Arial"/>
          <w:noProof/>
          <w:color w:val="202124"/>
          <w:kern w:val="0"/>
          <w:sz w:val="21"/>
          <w:szCs w:val="21"/>
          <w:lang w:eastAsia="es-CR"/>
          <w14:ligatures w14:val="none"/>
        </w:rPr>
        <w:drawing>
          <wp:inline distT="0" distB="0" distL="0" distR="0" wp14:anchorId="6B489B3C" wp14:editId="33BA7CA8">
            <wp:extent cx="914400" cy="914400"/>
            <wp:effectExtent l="0" t="0" r="0" b="0"/>
            <wp:docPr id="7644506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y5yZqzJB7CEkvQP-9uY6Ag_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DBB89DE" w14:textId="77777777" w:rsidR="00DA194D" w:rsidRPr="00DA194D" w:rsidRDefault="00DA194D" w:rsidP="00DA194D">
      <w:pPr>
        <w:shd w:val="clear" w:color="auto" w:fill="FFFFFF"/>
        <w:spacing w:line="240" w:lineRule="auto"/>
        <w:rPr>
          <w:rFonts w:asciiTheme="majorHAnsi" w:eastAsia="Times New Roman" w:hAnsiTheme="majorHAnsi" w:cstheme="majorHAnsi"/>
          <w:color w:val="202124"/>
          <w:kern w:val="0"/>
          <w:sz w:val="28"/>
          <w:szCs w:val="28"/>
          <w:lang w:eastAsia="es-CR"/>
          <w14:ligatures w14:val="none"/>
        </w:rPr>
      </w:pPr>
      <w:r w:rsidRPr="00DA194D">
        <w:rPr>
          <w:rFonts w:asciiTheme="majorHAnsi" w:eastAsia="Times New Roman" w:hAnsiTheme="majorHAnsi" w:cstheme="majorHAnsi"/>
          <w:color w:val="4D5156"/>
          <w:kern w:val="0"/>
          <w:sz w:val="28"/>
          <w:szCs w:val="28"/>
          <w:lang w:eastAsia="es-CR"/>
          <w14:ligatures w14:val="none"/>
        </w:rPr>
        <w:t>La tala de bosques para crear granjas o pastos, o por otros motivos, provoca emisiones, ya que los árboles, al ser cortados, liberan el carbono que han estado almacenando. Como los bosques absorben dióxido de carbono, su destrucción también limita la capacidad de la naturaleza para mantener las emisiones fuera de la atmósfera.</w:t>
      </w:r>
    </w:p>
    <w:p w14:paraId="02009218" w14:textId="60199D26" w:rsidR="00DA194D" w:rsidRPr="00DA194D" w:rsidRDefault="00DA194D" w:rsidP="00DA194D">
      <w:pPr>
        <w:shd w:val="clear" w:color="auto" w:fill="FFFFFF"/>
        <w:spacing w:line="360" w:lineRule="atLeast"/>
        <w:rPr>
          <w:rFonts w:ascii="Elephant" w:eastAsia="Times New Roman" w:hAnsi="Elephant" w:cs="Arial"/>
          <w:color w:val="3C4043"/>
          <w:kern w:val="0"/>
          <w:sz w:val="18"/>
          <w:szCs w:val="18"/>
          <w:lang w:eastAsia="es-CR"/>
          <w14:ligatures w14:val="none"/>
        </w:rPr>
      </w:pPr>
      <w:r w:rsidRPr="00DA194D">
        <w:rPr>
          <w:rFonts w:ascii="Elephant" w:eastAsia="Times New Roman" w:hAnsi="Elephant" w:cs="Arial"/>
          <w:color w:val="202124"/>
          <w:kern w:val="0"/>
          <w:sz w:val="36"/>
          <w:szCs w:val="36"/>
          <w:lang w:eastAsia="es-CR"/>
          <w14:ligatures w14:val="none"/>
        </w:rPr>
        <w:t>Efectos</w:t>
      </w:r>
      <w:r w:rsidRPr="00DB7F30">
        <w:rPr>
          <w:rFonts w:ascii="Elephant" w:eastAsia="Times New Roman" w:hAnsi="Elephant" w:cs="Arial"/>
          <w:color w:val="202124"/>
          <w:kern w:val="0"/>
          <w:sz w:val="36"/>
          <w:szCs w:val="36"/>
          <w:lang w:eastAsia="es-CR"/>
          <w14:ligatures w14:val="none"/>
        </w:rPr>
        <w:t>:</w:t>
      </w:r>
      <w:r w:rsidRPr="00DB7F30">
        <w:rPr>
          <w:rFonts w:ascii="Elephant" w:eastAsia="Times New Roman" w:hAnsi="Elephant" w:cs="Arial"/>
          <w:color w:val="3C4043"/>
          <w:kern w:val="0"/>
          <w:sz w:val="18"/>
          <w:szCs w:val="18"/>
          <w:lang w:eastAsia="es-CR"/>
          <w14:ligatures w14:val="none"/>
        </w:rPr>
        <w:t xml:space="preserve"> </w:t>
      </w:r>
    </w:p>
    <w:p w14:paraId="6AF15B5D" w14:textId="77777777" w:rsidR="00DA194D" w:rsidRPr="00DA194D" w:rsidRDefault="00DA194D" w:rsidP="00DA194D">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r w:rsidRPr="00DA194D">
        <w:rPr>
          <w:rFonts w:asciiTheme="majorHAnsi" w:eastAsia="Times New Roman" w:hAnsiTheme="majorHAnsi" w:cstheme="majorHAnsi"/>
          <w:color w:val="4D5156"/>
          <w:kern w:val="0"/>
          <w:sz w:val="28"/>
          <w:szCs w:val="28"/>
          <w:lang w:eastAsia="es-CR"/>
          <w14:ligatures w14:val="none"/>
        </w:rPr>
        <w:t>El aumento de las temperaturas a lo largo del tiempo está cambiando los patrones climáticos y alterando el equilibrio habitual de la naturaleza. Esto supone muchos riesgos para los seres humanos y todas las demás formas de vida de la Tierra.</w:t>
      </w:r>
    </w:p>
    <w:p w14:paraId="3440F051" w14:textId="77777777" w:rsidR="00DA194D" w:rsidRPr="00DA194D" w:rsidRDefault="00DA194D" w:rsidP="00DA194D">
      <w:pPr>
        <w:shd w:val="clear" w:color="auto" w:fill="FFFFFF"/>
        <w:spacing w:line="240" w:lineRule="auto"/>
        <w:rPr>
          <w:rFonts w:asciiTheme="majorHAnsi" w:eastAsia="Times New Roman" w:hAnsiTheme="majorHAnsi" w:cstheme="majorHAnsi"/>
          <w:color w:val="202124"/>
          <w:kern w:val="0"/>
          <w:sz w:val="36"/>
          <w:szCs w:val="36"/>
          <w:lang w:eastAsia="es-CR"/>
          <w14:ligatures w14:val="none"/>
        </w:rPr>
      </w:pPr>
    </w:p>
    <w:p w14:paraId="6B65F4B5" w14:textId="77777777" w:rsidR="00DB7F30" w:rsidRDefault="00DB7F30"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0CA73858" w14:textId="77777777" w:rsidR="00DB7F30" w:rsidRDefault="00DB7F30"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788C628E" w14:textId="77777777" w:rsidR="00DB7F30" w:rsidRDefault="00DB7F30"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7465C371" w14:textId="77777777" w:rsidR="00DB7F30" w:rsidRDefault="00DB7F30"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66FD2C90" w14:textId="77777777" w:rsidR="00DB7F30" w:rsidRDefault="00DB7F30"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3278EECD" w14:textId="77777777" w:rsidR="00DB7F30" w:rsidRDefault="00DB7F30" w:rsidP="00DA194D">
      <w:pPr>
        <w:shd w:val="clear" w:color="auto" w:fill="FFFFFF"/>
        <w:spacing w:line="240" w:lineRule="auto"/>
        <w:rPr>
          <w:rFonts w:ascii="Arial" w:eastAsia="Times New Roman" w:hAnsi="Arial" w:cs="Arial"/>
          <w:color w:val="202124"/>
          <w:kern w:val="0"/>
          <w:sz w:val="32"/>
          <w:szCs w:val="32"/>
          <w:u w:val="single"/>
          <w:lang w:eastAsia="es-CR"/>
          <w14:ligatures w14:val="none"/>
        </w:rPr>
      </w:pPr>
    </w:p>
    <w:p w14:paraId="484AE4EA" w14:textId="19A38D85" w:rsidR="00DA194D" w:rsidRPr="00DA194D" w:rsidRDefault="00DA194D" w:rsidP="00DA194D">
      <w:pPr>
        <w:shd w:val="clear" w:color="auto" w:fill="FFFFFF"/>
        <w:spacing w:line="240" w:lineRule="auto"/>
        <w:rPr>
          <w:rFonts w:ascii="Arial" w:eastAsia="Times New Roman" w:hAnsi="Arial" w:cs="Arial"/>
          <w:color w:val="202124"/>
          <w:kern w:val="0"/>
          <w:sz w:val="24"/>
          <w:szCs w:val="24"/>
          <w:u w:val="single"/>
          <w:lang w:eastAsia="es-CR"/>
          <w14:ligatures w14:val="none"/>
        </w:rPr>
      </w:pPr>
      <w:r w:rsidRPr="00DA194D">
        <w:rPr>
          <w:rFonts w:ascii="Arial" w:eastAsia="Times New Roman" w:hAnsi="Arial" w:cs="Arial"/>
          <w:color w:val="202124"/>
          <w:kern w:val="0"/>
          <w:sz w:val="32"/>
          <w:szCs w:val="32"/>
          <w:u w:val="single"/>
          <w:lang w:eastAsia="es-CR"/>
          <w14:ligatures w14:val="none"/>
        </w:rPr>
        <w:lastRenderedPageBreak/>
        <w:t>Temperaturas más elevadas</w:t>
      </w:r>
    </w:p>
    <w:p w14:paraId="7C3CC596" w14:textId="2DE4A84E" w:rsidR="00DA194D" w:rsidRPr="00DA194D" w:rsidRDefault="00DA194D" w:rsidP="00DA194D">
      <w:pPr>
        <w:shd w:val="clear" w:color="auto" w:fill="FFFFFF"/>
        <w:spacing w:after="0" w:line="240" w:lineRule="auto"/>
        <w:rPr>
          <w:rFonts w:ascii="Arial" w:eastAsia="Times New Roman" w:hAnsi="Arial" w:cs="Arial"/>
          <w:color w:val="202124"/>
          <w:kern w:val="0"/>
          <w:sz w:val="21"/>
          <w:szCs w:val="21"/>
          <w:lang w:eastAsia="es-CR"/>
          <w14:ligatures w14:val="none"/>
        </w:rPr>
      </w:pPr>
      <w:r w:rsidRPr="00DA194D">
        <w:rPr>
          <w:rFonts w:ascii="Arial" w:eastAsia="Times New Roman" w:hAnsi="Arial" w:cs="Arial"/>
          <w:noProof/>
          <w:color w:val="202124"/>
          <w:kern w:val="0"/>
          <w:sz w:val="21"/>
          <w:szCs w:val="21"/>
          <w:lang w:eastAsia="es-CR"/>
          <w14:ligatures w14:val="none"/>
        </w:rPr>
        <w:drawing>
          <wp:inline distT="0" distB="0" distL="0" distR="0" wp14:anchorId="343FF962" wp14:editId="7996EBE5">
            <wp:extent cx="914400" cy="914400"/>
            <wp:effectExtent l="0" t="0" r="0" b="0"/>
            <wp:docPr id="15902890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27510DD" w14:textId="30D5A3B4" w:rsidR="00DA194D" w:rsidRPr="00DA194D" w:rsidRDefault="00DA194D" w:rsidP="00DA194D">
      <w:pPr>
        <w:shd w:val="clear" w:color="auto" w:fill="FFFFFF"/>
        <w:spacing w:line="240" w:lineRule="auto"/>
        <w:rPr>
          <w:rFonts w:asciiTheme="majorHAnsi" w:eastAsia="Times New Roman" w:hAnsiTheme="majorHAnsi" w:cstheme="majorHAnsi"/>
          <w:color w:val="202124"/>
          <w:kern w:val="0"/>
          <w:sz w:val="28"/>
          <w:szCs w:val="28"/>
          <w:lang w:eastAsia="es-CR"/>
          <w14:ligatures w14:val="none"/>
        </w:rPr>
      </w:pPr>
      <w:r w:rsidRPr="00DA194D">
        <w:rPr>
          <w:rFonts w:asciiTheme="majorHAnsi" w:eastAsia="Times New Roman" w:hAnsiTheme="majorHAnsi" w:cstheme="majorHAnsi"/>
          <w:color w:val="4D5156"/>
          <w:kern w:val="0"/>
          <w:sz w:val="28"/>
          <w:szCs w:val="28"/>
          <w:lang w:eastAsia="es-CR"/>
          <w14:ligatures w14:val="none"/>
        </w:rPr>
        <w:t>En casi todas las zonas terrestres se ven más días calurosos y olas de calor; el año 2020 fue uno de los más calurosos registrados. Las temperaturas más elevadas aumentan las enfermedades relacionadas con el calor y pueden dificultar el trabajo y los desplazamientos. Los incendios forestales se producen con mayor facilidad y se propagan más rápidamente cuando las temperaturas son más altas.</w:t>
      </w:r>
      <w:r w:rsidRPr="00DA194D">
        <w:rPr>
          <w:rFonts w:asciiTheme="majorHAnsi" w:eastAsia="Times New Roman" w:hAnsiTheme="majorHAnsi" w:cstheme="majorHAnsi"/>
          <w:color w:val="202124"/>
          <w:kern w:val="0"/>
          <w:sz w:val="28"/>
          <w:szCs w:val="28"/>
          <w:lang w:eastAsia="es-CR"/>
          <w14:ligatures w14:val="none"/>
        </w:rPr>
        <w:t xml:space="preserve"> </w:t>
      </w:r>
    </w:p>
    <w:p w14:paraId="0DFC41BE" w14:textId="77777777" w:rsidR="00DA194D" w:rsidRDefault="00DA194D" w:rsidP="00DA194D">
      <w:pPr>
        <w:shd w:val="clear" w:color="auto" w:fill="FFFFFF"/>
        <w:spacing w:line="240" w:lineRule="auto"/>
        <w:rPr>
          <w:rFonts w:ascii="Arial" w:eastAsia="Times New Roman" w:hAnsi="Arial" w:cs="Arial"/>
          <w:color w:val="202124"/>
          <w:kern w:val="0"/>
          <w:sz w:val="24"/>
          <w:szCs w:val="24"/>
          <w:lang w:eastAsia="es-CR"/>
          <w14:ligatures w14:val="none"/>
        </w:rPr>
      </w:pPr>
    </w:p>
    <w:p w14:paraId="2014D46A" w14:textId="0EF5FD1F" w:rsidR="00DA194D" w:rsidRPr="00DA194D" w:rsidRDefault="00DA194D" w:rsidP="00DA194D">
      <w:pPr>
        <w:shd w:val="clear" w:color="auto" w:fill="FFFFFF"/>
        <w:spacing w:line="240" w:lineRule="auto"/>
        <w:rPr>
          <w:rFonts w:ascii="Arial" w:eastAsia="Times New Roman" w:hAnsi="Arial" w:cs="Arial"/>
          <w:color w:val="202124"/>
          <w:kern w:val="0"/>
          <w:sz w:val="28"/>
          <w:szCs w:val="28"/>
          <w:u w:val="single"/>
          <w:lang w:eastAsia="es-CR"/>
          <w14:ligatures w14:val="none"/>
        </w:rPr>
      </w:pPr>
      <w:r w:rsidRPr="00DA194D">
        <w:rPr>
          <w:rFonts w:ascii="Arial" w:eastAsia="Times New Roman" w:hAnsi="Arial" w:cs="Arial"/>
          <w:color w:val="202124"/>
          <w:kern w:val="0"/>
          <w:sz w:val="36"/>
          <w:szCs w:val="36"/>
          <w:u w:val="single"/>
          <w:lang w:eastAsia="es-CR"/>
          <w14:ligatures w14:val="none"/>
        </w:rPr>
        <w:t>Más tormentas intensas</w:t>
      </w:r>
    </w:p>
    <w:p w14:paraId="5A25B016" w14:textId="2B714AE3" w:rsidR="00DA194D" w:rsidRPr="00DA194D" w:rsidRDefault="00DA194D" w:rsidP="00DA194D">
      <w:pPr>
        <w:shd w:val="clear" w:color="auto" w:fill="FFFFFF"/>
        <w:spacing w:after="0" w:line="240" w:lineRule="auto"/>
        <w:rPr>
          <w:rFonts w:ascii="Arial" w:eastAsia="Times New Roman" w:hAnsi="Arial" w:cs="Arial"/>
          <w:color w:val="202124"/>
          <w:kern w:val="0"/>
          <w:sz w:val="21"/>
          <w:szCs w:val="21"/>
          <w:lang w:eastAsia="es-CR"/>
          <w14:ligatures w14:val="none"/>
        </w:rPr>
      </w:pPr>
      <w:r w:rsidRPr="00DA194D">
        <w:rPr>
          <w:rFonts w:ascii="Arial" w:eastAsia="Times New Roman" w:hAnsi="Arial" w:cs="Arial"/>
          <w:noProof/>
          <w:color w:val="202124"/>
          <w:kern w:val="0"/>
          <w:sz w:val="21"/>
          <w:szCs w:val="21"/>
          <w:lang w:eastAsia="es-CR"/>
          <w14:ligatures w14:val="none"/>
        </w:rPr>
        <w:drawing>
          <wp:inline distT="0" distB="0" distL="0" distR="0" wp14:anchorId="154EF274" wp14:editId="025FACB5">
            <wp:extent cx="914400" cy="914400"/>
            <wp:effectExtent l="0" t="0" r="0" b="0"/>
            <wp:docPr id="175809016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2E12411" w14:textId="77777777" w:rsidR="00DA194D" w:rsidRPr="00DA194D" w:rsidRDefault="00DA194D" w:rsidP="00DA194D">
      <w:pPr>
        <w:shd w:val="clear" w:color="auto" w:fill="FFFFFF"/>
        <w:spacing w:line="240" w:lineRule="auto"/>
        <w:rPr>
          <w:rFonts w:asciiTheme="majorHAnsi" w:eastAsia="Times New Roman" w:hAnsiTheme="majorHAnsi" w:cstheme="majorHAnsi"/>
          <w:color w:val="202124"/>
          <w:kern w:val="0"/>
          <w:sz w:val="28"/>
          <w:szCs w:val="28"/>
          <w:lang w:eastAsia="es-CR"/>
          <w14:ligatures w14:val="none"/>
        </w:rPr>
      </w:pPr>
      <w:r w:rsidRPr="00DA194D">
        <w:rPr>
          <w:rFonts w:asciiTheme="majorHAnsi" w:eastAsia="Times New Roman" w:hAnsiTheme="majorHAnsi" w:cstheme="majorHAnsi"/>
          <w:color w:val="4D5156"/>
          <w:kern w:val="0"/>
          <w:sz w:val="28"/>
          <w:szCs w:val="28"/>
          <w:lang w:eastAsia="es-CR"/>
          <w14:ligatures w14:val="none"/>
        </w:rPr>
        <w:t>Los cambios de temperatura provocan cambios en las precipitaciones. Esto da lugar a tormentas más intensas y frecuentes. Provocan inundaciones y corrimientos de tierra, destruyendo hogares y comunidades, y costando miles de millones de dólares.</w:t>
      </w:r>
    </w:p>
    <w:p w14:paraId="7906A906" w14:textId="77777777" w:rsidR="00DB7F30" w:rsidRDefault="00DB7F30" w:rsidP="00DB7F30">
      <w:pPr>
        <w:shd w:val="clear" w:color="auto" w:fill="FFFFFF"/>
        <w:spacing w:line="360" w:lineRule="atLeast"/>
        <w:rPr>
          <w:rFonts w:ascii="Arial" w:eastAsia="Times New Roman" w:hAnsi="Arial" w:cs="Arial"/>
          <w:color w:val="202124"/>
          <w:kern w:val="0"/>
          <w:sz w:val="33"/>
          <w:szCs w:val="33"/>
          <w:lang w:eastAsia="es-CR"/>
          <w14:ligatures w14:val="none"/>
        </w:rPr>
      </w:pPr>
    </w:p>
    <w:p w14:paraId="359E27CC" w14:textId="5358E81C" w:rsidR="00DB7F30" w:rsidRPr="00DB7F30" w:rsidRDefault="00DB7F30" w:rsidP="00DB7F30">
      <w:pPr>
        <w:shd w:val="clear" w:color="auto" w:fill="FFFFFF"/>
        <w:spacing w:line="360" w:lineRule="atLeast"/>
        <w:rPr>
          <w:rFonts w:ascii="Elephant" w:eastAsia="Times New Roman" w:hAnsi="Elephant" w:cs="Arial"/>
          <w:color w:val="202124"/>
          <w:kern w:val="0"/>
          <w:sz w:val="36"/>
          <w:szCs w:val="36"/>
          <w:lang w:eastAsia="es-CR"/>
          <w14:ligatures w14:val="none"/>
        </w:rPr>
      </w:pPr>
      <w:r w:rsidRPr="00DB7F30">
        <w:rPr>
          <w:rFonts w:ascii="Elephant" w:eastAsia="Times New Roman" w:hAnsi="Elephant" w:cs="Arial"/>
          <w:color w:val="202124"/>
          <w:kern w:val="0"/>
          <w:sz w:val="36"/>
          <w:szCs w:val="36"/>
          <w:lang w:eastAsia="es-CR"/>
          <w14:ligatures w14:val="none"/>
        </w:rPr>
        <w:t>Acciones</w:t>
      </w:r>
      <w:r>
        <w:rPr>
          <w:rFonts w:ascii="Elephant" w:eastAsia="Times New Roman" w:hAnsi="Elephant" w:cs="Arial"/>
          <w:color w:val="202124"/>
          <w:kern w:val="0"/>
          <w:sz w:val="36"/>
          <w:szCs w:val="36"/>
          <w:lang w:eastAsia="es-CR"/>
          <w14:ligatures w14:val="none"/>
        </w:rPr>
        <w:t>:</w:t>
      </w:r>
    </w:p>
    <w:p w14:paraId="61213654" w14:textId="4A2E4732" w:rsid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r w:rsidRPr="00DB7F30">
        <w:rPr>
          <w:rFonts w:asciiTheme="majorHAnsi" w:eastAsia="Times New Roman" w:hAnsiTheme="majorHAnsi" w:cstheme="majorHAnsi"/>
          <w:color w:val="4D5156"/>
          <w:kern w:val="0"/>
          <w:sz w:val="28"/>
          <w:szCs w:val="28"/>
          <w:lang w:eastAsia="es-CR"/>
          <w14:ligatures w14:val="none"/>
        </w:rPr>
        <w:t>Todos podemos contribuir a limitar el cambio climático. Desde el modo en que nos desplazamos, hasta la electricidad que utilizamos y los alimentos que comemos, podemos marcar la diferencia. Comienza con estas diez acciones para ayudar a afrontar la crisis climática.</w:t>
      </w:r>
    </w:p>
    <w:p w14:paraId="5880EC30" w14:textId="77777777" w:rsid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p>
    <w:p w14:paraId="2E0E9715" w14:textId="77777777" w:rsid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p>
    <w:p w14:paraId="657ED8DF" w14:textId="77777777" w:rsid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p>
    <w:p w14:paraId="589F4342" w14:textId="77777777" w:rsid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p>
    <w:p w14:paraId="7C71DFE4" w14:textId="77777777" w:rsid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p>
    <w:p w14:paraId="23AEF9E1" w14:textId="77777777" w:rsidR="00DB7F30" w:rsidRPr="00DB7F30" w:rsidRDefault="00DB7F30" w:rsidP="00DB7F30">
      <w:pPr>
        <w:shd w:val="clear" w:color="auto" w:fill="FFFFFF"/>
        <w:spacing w:after="0" w:line="240" w:lineRule="auto"/>
        <w:rPr>
          <w:rFonts w:asciiTheme="majorHAnsi" w:eastAsia="Times New Roman" w:hAnsiTheme="majorHAnsi" w:cstheme="majorHAnsi"/>
          <w:color w:val="4D5156"/>
          <w:kern w:val="0"/>
          <w:sz w:val="28"/>
          <w:szCs w:val="28"/>
          <w:lang w:eastAsia="es-CR"/>
          <w14:ligatures w14:val="none"/>
        </w:rPr>
      </w:pPr>
    </w:p>
    <w:p w14:paraId="522E0D9B" w14:textId="77777777" w:rsidR="00DB7F30" w:rsidRPr="00DB7F30" w:rsidRDefault="00DB7F30" w:rsidP="00DB7F30">
      <w:pPr>
        <w:shd w:val="clear" w:color="auto" w:fill="FFFFFF"/>
        <w:spacing w:line="240" w:lineRule="auto"/>
        <w:rPr>
          <w:rFonts w:ascii="Arial" w:eastAsia="Times New Roman" w:hAnsi="Arial" w:cs="Arial"/>
          <w:color w:val="202124"/>
          <w:kern w:val="0"/>
          <w:sz w:val="24"/>
          <w:szCs w:val="24"/>
          <w:u w:val="single"/>
          <w:lang w:eastAsia="es-CR"/>
          <w14:ligatures w14:val="none"/>
        </w:rPr>
      </w:pPr>
      <w:r w:rsidRPr="00DB7F30">
        <w:rPr>
          <w:rFonts w:ascii="Arial" w:eastAsia="Times New Roman" w:hAnsi="Arial" w:cs="Arial"/>
          <w:color w:val="202124"/>
          <w:kern w:val="0"/>
          <w:sz w:val="32"/>
          <w:szCs w:val="32"/>
          <w:u w:val="single"/>
          <w:lang w:eastAsia="es-CR"/>
          <w14:ligatures w14:val="none"/>
        </w:rPr>
        <w:lastRenderedPageBreak/>
        <w:t>Ahorre energía en casa</w:t>
      </w:r>
    </w:p>
    <w:p w14:paraId="4BCCCC06" w14:textId="5195CA2E" w:rsidR="00DB7F30" w:rsidRPr="00DB7F30" w:rsidRDefault="00DB7F30" w:rsidP="00DB7F30">
      <w:pPr>
        <w:shd w:val="clear" w:color="auto" w:fill="FFFFFF"/>
        <w:spacing w:after="0" w:line="240" w:lineRule="auto"/>
        <w:rPr>
          <w:rFonts w:ascii="Arial" w:eastAsia="Times New Roman" w:hAnsi="Arial" w:cs="Arial"/>
          <w:color w:val="202124"/>
          <w:kern w:val="0"/>
          <w:sz w:val="21"/>
          <w:szCs w:val="21"/>
          <w:lang w:eastAsia="es-CR"/>
          <w14:ligatures w14:val="none"/>
        </w:rPr>
      </w:pPr>
      <w:r w:rsidRPr="00DB7F30">
        <w:rPr>
          <w:rFonts w:ascii="Arial" w:eastAsia="Times New Roman" w:hAnsi="Arial" w:cs="Arial"/>
          <w:noProof/>
          <w:color w:val="202124"/>
          <w:kern w:val="0"/>
          <w:sz w:val="21"/>
          <w:szCs w:val="21"/>
          <w:lang w:eastAsia="es-CR"/>
          <w14:ligatures w14:val="none"/>
        </w:rPr>
        <w:drawing>
          <wp:inline distT="0" distB="0" distL="0" distR="0" wp14:anchorId="403DE911" wp14:editId="25D7599E">
            <wp:extent cx="914400" cy="914400"/>
            <wp:effectExtent l="0" t="0" r="0" b="0"/>
            <wp:docPr id="14965398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_S9yZtrsELf_wbkPyr2T4AQ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ABBDE6C" w14:textId="4999AFED" w:rsidR="00DB7F30" w:rsidRPr="00DB7F30" w:rsidRDefault="00DB7F30" w:rsidP="00DB7F30">
      <w:pPr>
        <w:shd w:val="clear" w:color="auto" w:fill="FFFFFF"/>
        <w:spacing w:line="240" w:lineRule="auto"/>
        <w:rPr>
          <w:rFonts w:asciiTheme="majorHAnsi" w:eastAsia="Times New Roman" w:hAnsiTheme="majorHAnsi" w:cstheme="majorHAnsi"/>
          <w:color w:val="202124"/>
          <w:kern w:val="0"/>
          <w:sz w:val="28"/>
          <w:szCs w:val="28"/>
          <w:lang w:eastAsia="es-CR"/>
          <w14:ligatures w14:val="none"/>
        </w:rPr>
      </w:pPr>
      <w:r w:rsidRPr="00DB7F30">
        <w:rPr>
          <w:rFonts w:asciiTheme="majorHAnsi" w:eastAsia="Times New Roman" w:hAnsiTheme="majorHAnsi" w:cstheme="majorHAnsi"/>
          <w:color w:val="4D5156"/>
          <w:kern w:val="0"/>
          <w:sz w:val="28"/>
          <w:szCs w:val="28"/>
          <w:lang w:eastAsia="es-CR"/>
          <w14:ligatures w14:val="none"/>
        </w:rPr>
        <w:t>Gran parte de nuestra electricidad y calefacción funciona con carbón, petróleo y gas. Utiliza menos energía reduciendo la calefacción y el aire acondicionado, cambiando a bombillas LED y electrodomésticos de bajo consumo, lavando la ropa con agua fría o tendiendo la ropa mojada en lugar de utilizar la secadora.</w:t>
      </w:r>
      <w:r w:rsidRPr="00DB7F30">
        <w:rPr>
          <w:rFonts w:asciiTheme="majorHAnsi" w:eastAsia="Times New Roman" w:hAnsiTheme="majorHAnsi" w:cstheme="majorHAnsi"/>
          <w:color w:val="202124"/>
          <w:kern w:val="0"/>
          <w:sz w:val="28"/>
          <w:szCs w:val="28"/>
          <w:lang w:eastAsia="es-CR"/>
          <w14:ligatures w14:val="none"/>
        </w:rPr>
        <w:t xml:space="preserve"> </w:t>
      </w:r>
    </w:p>
    <w:p w14:paraId="64507959" w14:textId="77777777" w:rsidR="00DB7F30" w:rsidRPr="00DB7F30" w:rsidRDefault="00DB7F30" w:rsidP="00DB7F30">
      <w:pPr>
        <w:shd w:val="clear" w:color="auto" w:fill="FFFFFF"/>
        <w:spacing w:line="240" w:lineRule="auto"/>
        <w:rPr>
          <w:rFonts w:ascii="Arial" w:eastAsia="Times New Roman" w:hAnsi="Arial" w:cs="Arial"/>
          <w:color w:val="202124"/>
          <w:kern w:val="0"/>
          <w:sz w:val="21"/>
          <w:szCs w:val="21"/>
          <w:u w:val="single"/>
          <w:lang w:eastAsia="es-CR"/>
          <w14:ligatures w14:val="none"/>
        </w:rPr>
      </w:pPr>
      <w:r w:rsidRPr="00DB7F30">
        <w:rPr>
          <w:rFonts w:ascii="Arial" w:eastAsia="Times New Roman" w:hAnsi="Arial" w:cs="Arial"/>
          <w:color w:val="202124"/>
          <w:kern w:val="0"/>
          <w:sz w:val="32"/>
          <w:szCs w:val="32"/>
          <w:u w:val="single"/>
          <w:lang w:eastAsia="es-CR"/>
          <w14:ligatures w14:val="none"/>
        </w:rPr>
        <w:t>Desplácese caminando, en bicicleta o en transporte público</w:t>
      </w:r>
    </w:p>
    <w:p w14:paraId="7E4C3A4C" w14:textId="542E1519" w:rsidR="00DB7F30" w:rsidRPr="00DB7F30" w:rsidRDefault="00DB7F30" w:rsidP="00DB7F30">
      <w:pPr>
        <w:shd w:val="clear" w:color="auto" w:fill="FFFFFF"/>
        <w:spacing w:after="0" w:line="240" w:lineRule="auto"/>
        <w:rPr>
          <w:rFonts w:ascii="Arial" w:eastAsia="Times New Roman" w:hAnsi="Arial" w:cs="Arial"/>
          <w:color w:val="202124"/>
          <w:kern w:val="0"/>
          <w:sz w:val="21"/>
          <w:szCs w:val="21"/>
          <w:lang w:eastAsia="es-CR"/>
          <w14:ligatures w14:val="none"/>
        </w:rPr>
      </w:pPr>
      <w:r w:rsidRPr="00DB7F30">
        <w:rPr>
          <w:rFonts w:ascii="Arial" w:eastAsia="Times New Roman" w:hAnsi="Arial" w:cs="Arial"/>
          <w:noProof/>
          <w:color w:val="202124"/>
          <w:kern w:val="0"/>
          <w:sz w:val="21"/>
          <w:szCs w:val="21"/>
          <w:lang w:eastAsia="es-CR"/>
          <w14:ligatures w14:val="none"/>
        </w:rPr>
        <w:drawing>
          <wp:inline distT="0" distB="0" distL="0" distR="0" wp14:anchorId="22230C5E" wp14:editId="65B4625A">
            <wp:extent cx="914400" cy="914400"/>
            <wp:effectExtent l="0" t="0" r="0" b="0"/>
            <wp:docPr id="197173236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_S9yZtrsELf_wbkPyr2T4AQ_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D657630" w14:textId="77777777" w:rsidR="00DB7F30" w:rsidRPr="00DB7F30" w:rsidRDefault="00DB7F30" w:rsidP="00DB7F30">
      <w:pPr>
        <w:shd w:val="clear" w:color="auto" w:fill="FFFFFF"/>
        <w:spacing w:line="240" w:lineRule="auto"/>
        <w:rPr>
          <w:rFonts w:asciiTheme="majorHAnsi" w:eastAsia="Times New Roman" w:hAnsiTheme="majorHAnsi" w:cstheme="majorHAnsi"/>
          <w:color w:val="202124"/>
          <w:kern w:val="0"/>
          <w:sz w:val="28"/>
          <w:szCs w:val="28"/>
          <w:lang w:eastAsia="es-CR"/>
          <w14:ligatures w14:val="none"/>
        </w:rPr>
      </w:pPr>
      <w:r w:rsidRPr="00DB7F30">
        <w:rPr>
          <w:rFonts w:asciiTheme="majorHAnsi" w:eastAsia="Times New Roman" w:hAnsiTheme="majorHAnsi" w:cstheme="majorHAnsi"/>
          <w:color w:val="4D5156"/>
          <w:kern w:val="0"/>
          <w:sz w:val="28"/>
          <w:szCs w:val="28"/>
          <w:lang w:eastAsia="es-CR"/>
          <w14:ligatures w14:val="none"/>
        </w:rPr>
        <w:t>Las carreteras del mundo están saturadas de vehículos, la mayoría de los cuales usan diésel o gasolina. Caminar o ir en bicicleta en lugar de conducir reduce las emisiones de gases de efecto invernadero, y supone un beneficio para la salud y la forma física. Para distancias más largas, considera viajar en tren o autobús. Y comparte el coche siempre que sea posible.</w:t>
      </w:r>
    </w:p>
    <w:p w14:paraId="52BF010A" w14:textId="77777777" w:rsidR="00DA194D" w:rsidRPr="00DB7F30" w:rsidRDefault="00DA194D" w:rsidP="00DA194D">
      <w:pPr>
        <w:rPr>
          <w:rFonts w:asciiTheme="majorHAnsi" w:hAnsiTheme="majorHAnsi" w:cstheme="majorHAnsi"/>
          <w:sz w:val="220"/>
          <w:szCs w:val="220"/>
          <w:lang w:val="es-ES"/>
        </w:rPr>
      </w:pPr>
    </w:p>
    <w:sectPr w:rsidR="00DA194D" w:rsidRPr="00DB7F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4D"/>
    <w:rsid w:val="003C122E"/>
    <w:rsid w:val="009421E5"/>
    <w:rsid w:val="00DA194D"/>
    <w:rsid w:val="00DB7F30"/>
    <w:rsid w:val="00E87E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8A84"/>
  <w15:chartTrackingRefBased/>
  <w15:docId w15:val="{57169B2B-5AA0-46EB-999E-EDF588E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A194D"/>
    <w:rPr>
      <w:color w:val="0000FF"/>
      <w:u w:val="single"/>
    </w:rPr>
  </w:style>
  <w:style w:type="character" w:customStyle="1" w:styleId="exnvt">
    <w:name w:val="exnvt"/>
    <w:basedOn w:val="Fuentedeprrafopredeter"/>
    <w:rsid w:val="00DA194D"/>
  </w:style>
  <w:style w:type="character" w:customStyle="1" w:styleId="occ33b">
    <w:name w:val="occ33b"/>
    <w:basedOn w:val="Fuentedeprrafopredeter"/>
    <w:rsid w:val="00DA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68753">
      <w:bodyDiv w:val="1"/>
      <w:marLeft w:val="0"/>
      <w:marRight w:val="0"/>
      <w:marTop w:val="0"/>
      <w:marBottom w:val="0"/>
      <w:divBdr>
        <w:top w:val="none" w:sz="0" w:space="0" w:color="auto"/>
        <w:left w:val="none" w:sz="0" w:space="0" w:color="auto"/>
        <w:bottom w:val="none" w:sz="0" w:space="0" w:color="auto"/>
        <w:right w:val="none" w:sz="0" w:space="0" w:color="auto"/>
      </w:divBdr>
      <w:divsChild>
        <w:div w:id="754209809">
          <w:marLeft w:val="0"/>
          <w:marRight w:val="0"/>
          <w:marTop w:val="0"/>
          <w:marBottom w:val="240"/>
          <w:divBdr>
            <w:top w:val="none" w:sz="0" w:space="0" w:color="auto"/>
            <w:left w:val="none" w:sz="0" w:space="0" w:color="auto"/>
            <w:bottom w:val="none" w:sz="0" w:space="0" w:color="auto"/>
            <w:right w:val="none" w:sz="0" w:space="0" w:color="auto"/>
          </w:divBdr>
          <w:divsChild>
            <w:div w:id="824246577">
              <w:marLeft w:val="0"/>
              <w:marRight w:val="0"/>
              <w:marTop w:val="0"/>
              <w:marBottom w:val="0"/>
              <w:divBdr>
                <w:top w:val="none" w:sz="0" w:space="0" w:color="auto"/>
                <w:left w:val="none" w:sz="0" w:space="0" w:color="auto"/>
                <w:bottom w:val="none" w:sz="0" w:space="0" w:color="auto"/>
                <w:right w:val="none" w:sz="0" w:space="0" w:color="auto"/>
              </w:divBdr>
              <w:divsChild>
                <w:div w:id="19900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6044">
          <w:marLeft w:val="0"/>
          <w:marRight w:val="0"/>
          <w:marTop w:val="0"/>
          <w:marBottom w:val="0"/>
          <w:divBdr>
            <w:top w:val="none" w:sz="0" w:space="0" w:color="auto"/>
            <w:left w:val="none" w:sz="0" w:space="0" w:color="auto"/>
            <w:bottom w:val="none" w:sz="0" w:space="0" w:color="auto"/>
            <w:right w:val="none" w:sz="0" w:space="0" w:color="auto"/>
          </w:divBdr>
          <w:divsChild>
            <w:div w:id="1453551185">
              <w:marLeft w:val="0"/>
              <w:marRight w:val="0"/>
              <w:marTop w:val="0"/>
              <w:marBottom w:val="0"/>
              <w:divBdr>
                <w:top w:val="none" w:sz="0" w:space="0" w:color="auto"/>
                <w:left w:val="none" w:sz="0" w:space="0" w:color="auto"/>
                <w:bottom w:val="none" w:sz="0" w:space="0" w:color="auto"/>
                <w:right w:val="none" w:sz="0" w:space="0" w:color="auto"/>
              </w:divBdr>
              <w:divsChild>
                <w:div w:id="1015618851">
                  <w:marLeft w:val="0"/>
                  <w:marRight w:val="0"/>
                  <w:marTop w:val="45"/>
                  <w:marBottom w:val="195"/>
                  <w:divBdr>
                    <w:top w:val="none" w:sz="0" w:space="0" w:color="auto"/>
                    <w:left w:val="none" w:sz="0" w:space="0" w:color="auto"/>
                    <w:bottom w:val="none" w:sz="0" w:space="0" w:color="auto"/>
                    <w:right w:val="none" w:sz="0" w:space="0" w:color="auto"/>
                  </w:divBdr>
                  <w:divsChild>
                    <w:div w:id="988095849">
                      <w:marLeft w:val="0"/>
                      <w:marRight w:val="0"/>
                      <w:marTop w:val="0"/>
                      <w:marBottom w:val="0"/>
                      <w:divBdr>
                        <w:top w:val="none" w:sz="0" w:space="0" w:color="auto"/>
                        <w:left w:val="none" w:sz="0" w:space="0" w:color="auto"/>
                        <w:bottom w:val="none" w:sz="0" w:space="0" w:color="auto"/>
                        <w:right w:val="none" w:sz="0" w:space="0" w:color="auto"/>
                      </w:divBdr>
                    </w:div>
                  </w:divsChild>
                </w:div>
                <w:div w:id="1254821082">
                  <w:marLeft w:val="0"/>
                  <w:marRight w:val="0"/>
                  <w:marTop w:val="0"/>
                  <w:marBottom w:val="0"/>
                  <w:divBdr>
                    <w:top w:val="none" w:sz="0" w:space="0" w:color="auto"/>
                    <w:left w:val="none" w:sz="0" w:space="0" w:color="auto"/>
                    <w:bottom w:val="none" w:sz="0" w:space="0" w:color="auto"/>
                    <w:right w:val="none" w:sz="0" w:space="0" w:color="auto"/>
                  </w:divBdr>
                </w:div>
                <w:div w:id="1541013693">
                  <w:marLeft w:val="0"/>
                  <w:marRight w:val="0"/>
                  <w:marTop w:val="0"/>
                  <w:marBottom w:val="0"/>
                  <w:divBdr>
                    <w:top w:val="none" w:sz="0" w:space="0" w:color="auto"/>
                    <w:left w:val="none" w:sz="0" w:space="0" w:color="auto"/>
                    <w:bottom w:val="none" w:sz="0" w:space="0" w:color="auto"/>
                    <w:right w:val="none" w:sz="0" w:space="0" w:color="auto"/>
                  </w:divBdr>
                  <w:divsChild>
                    <w:div w:id="97992297">
                      <w:marLeft w:val="0"/>
                      <w:marRight w:val="0"/>
                      <w:marTop w:val="0"/>
                      <w:marBottom w:val="0"/>
                      <w:divBdr>
                        <w:top w:val="none" w:sz="0" w:space="0" w:color="auto"/>
                        <w:left w:val="none" w:sz="0" w:space="0" w:color="auto"/>
                        <w:bottom w:val="none" w:sz="0" w:space="0" w:color="auto"/>
                        <w:right w:val="none" w:sz="0" w:space="0" w:color="auto"/>
                      </w:divBdr>
                      <w:divsChild>
                        <w:div w:id="525604949">
                          <w:marLeft w:val="0"/>
                          <w:marRight w:val="0"/>
                          <w:marTop w:val="210"/>
                          <w:marBottom w:val="210"/>
                          <w:divBdr>
                            <w:top w:val="none" w:sz="0" w:space="0" w:color="auto"/>
                            <w:left w:val="none" w:sz="0" w:space="0" w:color="auto"/>
                            <w:bottom w:val="none" w:sz="0" w:space="0" w:color="auto"/>
                            <w:right w:val="none" w:sz="0" w:space="0" w:color="auto"/>
                          </w:divBdr>
                        </w:div>
                        <w:div w:id="1783917189">
                          <w:marLeft w:val="0"/>
                          <w:marRight w:val="0"/>
                          <w:marTop w:val="210"/>
                          <w:marBottom w:val="210"/>
                          <w:divBdr>
                            <w:top w:val="none" w:sz="0" w:space="0" w:color="auto"/>
                            <w:left w:val="none" w:sz="0" w:space="0" w:color="auto"/>
                            <w:bottom w:val="none" w:sz="0" w:space="0" w:color="auto"/>
                            <w:right w:val="none" w:sz="0" w:space="0" w:color="auto"/>
                          </w:divBdr>
                          <w:divsChild>
                            <w:div w:id="21394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308898">
      <w:bodyDiv w:val="1"/>
      <w:marLeft w:val="0"/>
      <w:marRight w:val="0"/>
      <w:marTop w:val="0"/>
      <w:marBottom w:val="0"/>
      <w:divBdr>
        <w:top w:val="none" w:sz="0" w:space="0" w:color="auto"/>
        <w:left w:val="none" w:sz="0" w:space="0" w:color="auto"/>
        <w:bottom w:val="none" w:sz="0" w:space="0" w:color="auto"/>
        <w:right w:val="none" w:sz="0" w:space="0" w:color="auto"/>
      </w:divBdr>
      <w:divsChild>
        <w:div w:id="300964598">
          <w:marLeft w:val="0"/>
          <w:marRight w:val="0"/>
          <w:marTop w:val="0"/>
          <w:marBottom w:val="240"/>
          <w:divBdr>
            <w:top w:val="none" w:sz="0" w:space="0" w:color="auto"/>
            <w:left w:val="none" w:sz="0" w:space="0" w:color="auto"/>
            <w:bottom w:val="none" w:sz="0" w:space="0" w:color="auto"/>
            <w:right w:val="none" w:sz="0" w:space="0" w:color="auto"/>
          </w:divBdr>
          <w:divsChild>
            <w:div w:id="1845320711">
              <w:marLeft w:val="0"/>
              <w:marRight w:val="0"/>
              <w:marTop w:val="0"/>
              <w:marBottom w:val="0"/>
              <w:divBdr>
                <w:top w:val="none" w:sz="0" w:space="0" w:color="auto"/>
                <w:left w:val="none" w:sz="0" w:space="0" w:color="auto"/>
                <w:bottom w:val="none" w:sz="0" w:space="0" w:color="auto"/>
                <w:right w:val="none" w:sz="0" w:space="0" w:color="auto"/>
              </w:divBdr>
              <w:divsChild>
                <w:div w:id="1561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7641">
          <w:marLeft w:val="0"/>
          <w:marRight w:val="0"/>
          <w:marTop w:val="0"/>
          <w:marBottom w:val="0"/>
          <w:divBdr>
            <w:top w:val="none" w:sz="0" w:space="0" w:color="auto"/>
            <w:left w:val="none" w:sz="0" w:space="0" w:color="auto"/>
            <w:bottom w:val="none" w:sz="0" w:space="0" w:color="auto"/>
            <w:right w:val="none" w:sz="0" w:space="0" w:color="auto"/>
          </w:divBdr>
          <w:divsChild>
            <w:div w:id="1497459195">
              <w:marLeft w:val="0"/>
              <w:marRight w:val="0"/>
              <w:marTop w:val="0"/>
              <w:marBottom w:val="0"/>
              <w:divBdr>
                <w:top w:val="none" w:sz="0" w:space="0" w:color="auto"/>
                <w:left w:val="none" w:sz="0" w:space="0" w:color="auto"/>
                <w:bottom w:val="none" w:sz="0" w:space="0" w:color="auto"/>
                <w:right w:val="none" w:sz="0" w:space="0" w:color="auto"/>
              </w:divBdr>
              <w:divsChild>
                <w:div w:id="1576862465">
                  <w:marLeft w:val="0"/>
                  <w:marRight w:val="0"/>
                  <w:marTop w:val="45"/>
                  <w:marBottom w:val="195"/>
                  <w:divBdr>
                    <w:top w:val="none" w:sz="0" w:space="0" w:color="auto"/>
                    <w:left w:val="none" w:sz="0" w:space="0" w:color="auto"/>
                    <w:bottom w:val="none" w:sz="0" w:space="0" w:color="auto"/>
                    <w:right w:val="none" w:sz="0" w:space="0" w:color="auto"/>
                  </w:divBdr>
                  <w:divsChild>
                    <w:div w:id="1154105608">
                      <w:marLeft w:val="0"/>
                      <w:marRight w:val="0"/>
                      <w:marTop w:val="0"/>
                      <w:marBottom w:val="0"/>
                      <w:divBdr>
                        <w:top w:val="none" w:sz="0" w:space="0" w:color="auto"/>
                        <w:left w:val="none" w:sz="0" w:space="0" w:color="auto"/>
                        <w:bottom w:val="none" w:sz="0" w:space="0" w:color="auto"/>
                        <w:right w:val="none" w:sz="0" w:space="0" w:color="auto"/>
                      </w:divBdr>
                    </w:div>
                  </w:divsChild>
                </w:div>
                <w:div w:id="1181429495">
                  <w:marLeft w:val="0"/>
                  <w:marRight w:val="0"/>
                  <w:marTop w:val="0"/>
                  <w:marBottom w:val="0"/>
                  <w:divBdr>
                    <w:top w:val="none" w:sz="0" w:space="0" w:color="auto"/>
                    <w:left w:val="none" w:sz="0" w:space="0" w:color="auto"/>
                    <w:bottom w:val="none" w:sz="0" w:space="0" w:color="auto"/>
                    <w:right w:val="none" w:sz="0" w:space="0" w:color="auto"/>
                  </w:divBdr>
                </w:div>
                <w:div w:id="1171214404">
                  <w:marLeft w:val="0"/>
                  <w:marRight w:val="0"/>
                  <w:marTop w:val="0"/>
                  <w:marBottom w:val="0"/>
                  <w:divBdr>
                    <w:top w:val="none" w:sz="0" w:space="0" w:color="auto"/>
                    <w:left w:val="none" w:sz="0" w:space="0" w:color="auto"/>
                    <w:bottom w:val="none" w:sz="0" w:space="0" w:color="auto"/>
                    <w:right w:val="none" w:sz="0" w:space="0" w:color="auto"/>
                  </w:divBdr>
                  <w:divsChild>
                    <w:div w:id="1540628805">
                      <w:marLeft w:val="0"/>
                      <w:marRight w:val="0"/>
                      <w:marTop w:val="0"/>
                      <w:marBottom w:val="0"/>
                      <w:divBdr>
                        <w:top w:val="none" w:sz="0" w:space="0" w:color="auto"/>
                        <w:left w:val="none" w:sz="0" w:space="0" w:color="auto"/>
                        <w:bottom w:val="none" w:sz="0" w:space="0" w:color="auto"/>
                        <w:right w:val="none" w:sz="0" w:space="0" w:color="auto"/>
                      </w:divBdr>
                      <w:divsChild>
                        <w:div w:id="1240017168">
                          <w:marLeft w:val="0"/>
                          <w:marRight w:val="0"/>
                          <w:marTop w:val="210"/>
                          <w:marBottom w:val="210"/>
                          <w:divBdr>
                            <w:top w:val="none" w:sz="0" w:space="0" w:color="auto"/>
                            <w:left w:val="none" w:sz="0" w:space="0" w:color="auto"/>
                            <w:bottom w:val="none" w:sz="0" w:space="0" w:color="auto"/>
                            <w:right w:val="none" w:sz="0" w:space="0" w:color="auto"/>
                          </w:divBdr>
                        </w:div>
                        <w:div w:id="1061633891">
                          <w:marLeft w:val="0"/>
                          <w:marRight w:val="0"/>
                          <w:marTop w:val="210"/>
                          <w:marBottom w:val="210"/>
                          <w:divBdr>
                            <w:top w:val="none" w:sz="0" w:space="0" w:color="auto"/>
                            <w:left w:val="none" w:sz="0" w:space="0" w:color="auto"/>
                            <w:bottom w:val="none" w:sz="0" w:space="0" w:color="auto"/>
                            <w:right w:val="none" w:sz="0" w:space="0" w:color="auto"/>
                          </w:divBdr>
                          <w:divsChild>
                            <w:div w:id="15908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8287">
                      <w:marLeft w:val="0"/>
                      <w:marRight w:val="0"/>
                      <w:marTop w:val="0"/>
                      <w:marBottom w:val="0"/>
                      <w:divBdr>
                        <w:top w:val="none" w:sz="0" w:space="0" w:color="auto"/>
                        <w:left w:val="none" w:sz="0" w:space="0" w:color="auto"/>
                        <w:bottom w:val="none" w:sz="0" w:space="0" w:color="auto"/>
                        <w:right w:val="none" w:sz="0" w:space="0" w:color="auto"/>
                      </w:divBdr>
                      <w:divsChild>
                        <w:div w:id="1695957293">
                          <w:marLeft w:val="0"/>
                          <w:marRight w:val="0"/>
                          <w:marTop w:val="210"/>
                          <w:marBottom w:val="210"/>
                          <w:divBdr>
                            <w:top w:val="none" w:sz="0" w:space="0" w:color="auto"/>
                            <w:left w:val="none" w:sz="0" w:space="0" w:color="auto"/>
                            <w:bottom w:val="none" w:sz="0" w:space="0" w:color="auto"/>
                            <w:right w:val="none" w:sz="0" w:space="0" w:color="auto"/>
                          </w:divBdr>
                        </w:div>
                        <w:div w:id="1939946973">
                          <w:marLeft w:val="0"/>
                          <w:marRight w:val="0"/>
                          <w:marTop w:val="210"/>
                          <w:marBottom w:val="210"/>
                          <w:divBdr>
                            <w:top w:val="none" w:sz="0" w:space="0" w:color="auto"/>
                            <w:left w:val="none" w:sz="0" w:space="0" w:color="auto"/>
                            <w:bottom w:val="none" w:sz="0" w:space="0" w:color="auto"/>
                            <w:right w:val="none" w:sz="0" w:space="0" w:color="auto"/>
                          </w:divBdr>
                          <w:divsChild>
                            <w:div w:id="21428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625309">
      <w:bodyDiv w:val="1"/>
      <w:marLeft w:val="0"/>
      <w:marRight w:val="0"/>
      <w:marTop w:val="0"/>
      <w:marBottom w:val="0"/>
      <w:divBdr>
        <w:top w:val="none" w:sz="0" w:space="0" w:color="auto"/>
        <w:left w:val="none" w:sz="0" w:space="0" w:color="auto"/>
        <w:bottom w:val="none" w:sz="0" w:space="0" w:color="auto"/>
        <w:right w:val="none" w:sz="0" w:space="0" w:color="auto"/>
      </w:divBdr>
      <w:divsChild>
        <w:div w:id="873158287">
          <w:marLeft w:val="0"/>
          <w:marRight w:val="0"/>
          <w:marTop w:val="0"/>
          <w:marBottom w:val="0"/>
          <w:divBdr>
            <w:top w:val="none" w:sz="0" w:space="0" w:color="auto"/>
            <w:left w:val="none" w:sz="0" w:space="0" w:color="auto"/>
            <w:bottom w:val="none" w:sz="0" w:space="0" w:color="auto"/>
            <w:right w:val="none" w:sz="0" w:space="0" w:color="auto"/>
          </w:divBdr>
          <w:divsChild>
            <w:div w:id="1017654278">
              <w:marLeft w:val="0"/>
              <w:marRight w:val="0"/>
              <w:marTop w:val="210"/>
              <w:marBottom w:val="210"/>
              <w:divBdr>
                <w:top w:val="none" w:sz="0" w:space="0" w:color="auto"/>
                <w:left w:val="none" w:sz="0" w:space="0" w:color="auto"/>
                <w:bottom w:val="none" w:sz="0" w:space="0" w:color="auto"/>
                <w:right w:val="none" w:sz="0" w:space="0" w:color="auto"/>
              </w:divBdr>
            </w:div>
            <w:div w:id="834995799">
              <w:marLeft w:val="0"/>
              <w:marRight w:val="0"/>
              <w:marTop w:val="210"/>
              <w:marBottom w:val="210"/>
              <w:divBdr>
                <w:top w:val="none" w:sz="0" w:space="0" w:color="auto"/>
                <w:left w:val="none" w:sz="0" w:space="0" w:color="auto"/>
                <w:bottom w:val="none" w:sz="0" w:space="0" w:color="auto"/>
                <w:right w:val="none" w:sz="0" w:space="0" w:color="auto"/>
              </w:divBdr>
              <w:divsChild>
                <w:div w:id="18726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3403">
          <w:marLeft w:val="0"/>
          <w:marRight w:val="0"/>
          <w:marTop w:val="0"/>
          <w:marBottom w:val="0"/>
          <w:divBdr>
            <w:top w:val="none" w:sz="0" w:space="0" w:color="auto"/>
            <w:left w:val="none" w:sz="0" w:space="0" w:color="auto"/>
            <w:bottom w:val="none" w:sz="0" w:space="0" w:color="auto"/>
            <w:right w:val="none" w:sz="0" w:space="0" w:color="auto"/>
          </w:divBdr>
          <w:divsChild>
            <w:div w:id="1358848898">
              <w:marLeft w:val="0"/>
              <w:marRight w:val="0"/>
              <w:marTop w:val="210"/>
              <w:marBottom w:val="210"/>
              <w:divBdr>
                <w:top w:val="none" w:sz="0" w:space="0" w:color="auto"/>
                <w:left w:val="none" w:sz="0" w:space="0" w:color="auto"/>
                <w:bottom w:val="none" w:sz="0" w:space="0" w:color="auto"/>
                <w:right w:val="none" w:sz="0" w:space="0" w:color="auto"/>
              </w:divBdr>
            </w:div>
            <w:div w:id="1368260765">
              <w:marLeft w:val="0"/>
              <w:marRight w:val="0"/>
              <w:marTop w:val="210"/>
              <w:marBottom w:val="210"/>
              <w:divBdr>
                <w:top w:val="none" w:sz="0" w:space="0" w:color="auto"/>
                <w:left w:val="none" w:sz="0" w:space="0" w:color="auto"/>
                <w:bottom w:val="none" w:sz="0" w:space="0" w:color="auto"/>
                <w:right w:val="none" w:sz="0" w:space="0" w:color="auto"/>
              </w:divBdr>
              <w:divsChild>
                <w:div w:id="6789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805">
      <w:bodyDiv w:val="1"/>
      <w:marLeft w:val="0"/>
      <w:marRight w:val="0"/>
      <w:marTop w:val="0"/>
      <w:marBottom w:val="0"/>
      <w:divBdr>
        <w:top w:val="none" w:sz="0" w:space="0" w:color="auto"/>
        <w:left w:val="none" w:sz="0" w:space="0" w:color="auto"/>
        <w:bottom w:val="none" w:sz="0" w:space="0" w:color="auto"/>
        <w:right w:val="none" w:sz="0" w:space="0" w:color="auto"/>
      </w:divBdr>
      <w:divsChild>
        <w:div w:id="1914241087">
          <w:marLeft w:val="0"/>
          <w:marRight w:val="0"/>
          <w:marTop w:val="0"/>
          <w:marBottom w:val="240"/>
          <w:divBdr>
            <w:top w:val="none" w:sz="0" w:space="0" w:color="auto"/>
            <w:left w:val="none" w:sz="0" w:space="0" w:color="auto"/>
            <w:bottom w:val="none" w:sz="0" w:space="0" w:color="auto"/>
            <w:right w:val="none" w:sz="0" w:space="0" w:color="auto"/>
          </w:divBdr>
          <w:divsChild>
            <w:div w:id="886723216">
              <w:marLeft w:val="0"/>
              <w:marRight w:val="0"/>
              <w:marTop w:val="0"/>
              <w:marBottom w:val="0"/>
              <w:divBdr>
                <w:top w:val="none" w:sz="0" w:space="0" w:color="auto"/>
                <w:left w:val="none" w:sz="0" w:space="0" w:color="auto"/>
                <w:bottom w:val="none" w:sz="0" w:space="0" w:color="auto"/>
                <w:right w:val="none" w:sz="0" w:space="0" w:color="auto"/>
              </w:divBdr>
              <w:divsChild>
                <w:div w:id="2099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8065">
          <w:marLeft w:val="0"/>
          <w:marRight w:val="0"/>
          <w:marTop w:val="0"/>
          <w:marBottom w:val="0"/>
          <w:divBdr>
            <w:top w:val="none" w:sz="0" w:space="0" w:color="auto"/>
            <w:left w:val="none" w:sz="0" w:space="0" w:color="auto"/>
            <w:bottom w:val="none" w:sz="0" w:space="0" w:color="auto"/>
            <w:right w:val="none" w:sz="0" w:space="0" w:color="auto"/>
          </w:divBdr>
          <w:divsChild>
            <w:div w:id="1192256490">
              <w:marLeft w:val="0"/>
              <w:marRight w:val="0"/>
              <w:marTop w:val="0"/>
              <w:marBottom w:val="0"/>
              <w:divBdr>
                <w:top w:val="none" w:sz="0" w:space="0" w:color="auto"/>
                <w:left w:val="none" w:sz="0" w:space="0" w:color="auto"/>
                <w:bottom w:val="none" w:sz="0" w:space="0" w:color="auto"/>
                <w:right w:val="none" w:sz="0" w:space="0" w:color="auto"/>
              </w:divBdr>
              <w:divsChild>
                <w:div w:id="1423145609">
                  <w:marLeft w:val="0"/>
                  <w:marRight w:val="0"/>
                  <w:marTop w:val="45"/>
                  <w:marBottom w:val="195"/>
                  <w:divBdr>
                    <w:top w:val="none" w:sz="0" w:space="0" w:color="auto"/>
                    <w:left w:val="none" w:sz="0" w:space="0" w:color="auto"/>
                    <w:bottom w:val="none" w:sz="0" w:space="0" w:color="auto"/>
                    <w:right w:val="none" w:sz="0" w:space="0" w:color="auto"/>
                  </w:divBdr>
                  <w:divsChild>
                    <w:div w:id="1710375923">
                      <w:marLeft w:val="0"/>
                      <w:marRight w:val="0"/>
                      <w:marTop w:val="0"/>
                      <w:marBottom w:val="0"/>
                      <w:divBdr>
                        <w:top w:val="none" w:sz="0" w:space="0" w:color="auto"/>
                        <w:left w:val="none" w:sz="0" w:space="0" w:color="auto"/>
                        <w:bottom w:val="none" w:sz="0" w:space="0" w:color="auto"/>
                        <w:right w:val="none" w:sz="0" w:space="0" w:color="auto"/>
                      </w:divBdr>
                    </w:div>
                  </w:divsChild>
                </w:div>
                <w:div w:id="303463036">
                  <w:marLeft w:val="0"/>
                  <w:marRight w:val="0"/>
                  <w:marTop w:val="0"/>
                  <w:marBottom w:val="0"/>
                  <w:divBdr>
                    <w:top w:val="none" w:sz="0" w:space="0" w:color="auto"/>
                    <w:left w:val="none" w:sz="0" w:space="0" w:color="auto"/>
                    <w:bottom w:val="none" w:sz="0" w:space="0" w:color="auto"/>
                    <w:right w:val="none" w:sz="0" w:space="0" w:color="auto"/>
                  </w:divBdr>
                </w:div>
                <w:div w:id="1807552411">
                  <w:marLeft w:val="0"/>
                  <w:marRight w:val="0"/>
                  <w:marTop w:val="0"/>
                  <w:marBottom w:val="0"/>
                  <w:divBdr>
                    <w:top w:val="none" w:sz="0" w:space="0" w:color="auto"/>
                    <w:left w:val="none" w:sz="0" w:space="0" w:color="auto"/>
                    <w:bottom w:val="none" w:sz="0" w:space="0" w:color="auto"/>
                    <w:right w:val="none" w:sz="0" w:space="0" w:color="auto"/>
                  </w:divBdr>
                  <w:divsChild>
                    <w:div w:id="1509099763">
                      <w:marLeft w:val="0"/>
                      <w:marRight w:val="0"/>
                      <w:marTop w:val="0"/>
                      <w:marBottom w:val="0"/>
                      <w:divBdr>
                        <w:top w:val="none" w:sz="0" w:space="0" w:color="auto"/>
                        <w:left w:val="none" w:sz="0" w:space="0" w:color="auto"/>
                        <w:bottom w:val="none" w:sz="0" w:space="0" w:color="auto"/>
                        <w:right w:val="none" w:sz="0" w:space="0" w:color="auto"/>
                      </w:divBdr>
                      <w:divsChild>
                        <w:div w:id="55471862">
                          <w:marLeft w:val="0"/>
                          <w:marRight w:val="0"/>
                          <w:marTop w:val="210"/>
                          <w:marBottom w:val="210"/>
                          <w:divBdr>
                            <w:top w:val="none" w:sz="0" w:space="0" w:color="auto"/>
                            <w:left w:val="none" w:sz="0" w:space="0" w:color="auto"/>
                            <w:bottom w:val="none" w:sz="0" w:space="0" w:color="auto"/>
                            <w:right w:val="none" w:sz="0" w:space="0" w:color="auto"/>
                          </w:divBdr>
                        </w:div>
                        <w:div w:id="215288421">
                          <w:marLeft w:val="0"/>
                          <w:marRight w:val="0"/>
                          <w:marTop w:val="210"/>
                          <w:marBottom w:val="210"/>
                          <w:divBdr>
                            <w:top w:val="none" w:sz="0" w:space="0" w:color="auto"/>
                            <w:left w:val="none" w:sz="0" w:space="0" w:color="auto"/>
                            <w:bottom w:val="none" w:sz="0" w:space="0" w:color="auto"/>
                            <w:right w:val="none" w:sz="0" w:space="0" w:color="auto"/>
                          </w:divBdr>
                          <w:divsChild>
                            <w:div w:id="2457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6591">
                      <w:marLeft w:val="0"/>
                      <w:marRight w:val="0"/>
                      <w:marTop w:val="0"/>
                      <w:marBottom w:val="0"/>
                      <w:divBdr>
                        <w:top w:val="none" w:sz="0" w:space="0" w:color="auto"/>
                        <w:left w:val="none" w:sz="0" w:space="0" w:color="auto"/>
                        <w:bottom w:val="none" w:sz="0" w:space="0" w:color="auto"/>
                        <w:right w:val="none" w:sz="0" w:space="0" w:color="auto"/>
                      </w:divBdr>
                      <w:divsChild>
                        <w:div w:id="1699963230">
                          <w:marLeft w:val="0"/>
                          <w:marRight w:val="0"/>
                          <w:marTop w:val="210"/>
                          <w:marBottom w:val="210"/>
                          <w:divBdr>
                            <w:top w:val="none" w:sz="0" w:space="0" w:color="auto"/>
                            <w:left w:val="none" w:sz="0" w:space="0" w:color="auto"/>
                            <w:bottom w:val="none" w:sz="0" w:space="0" w:color="auto"/>
                            <w:right w:val="none" w:sz="0" w:space="0" w:color="auto"/>
                          </w:divBdr>
                        </w:div>
                        <w:div w:id="881985148">
                          <w:marLeft w:val="0"/>
                          <w:marRight w:val="0"/>
                          <w:marTop w:val="210"/>
                          <w:marBottom w:val="210"/>
                          <w:divBdr>
                            <w:top w:val="none" w:sz="0" w:space="0" w:color="auto"/>
                            <w:left w:val="none" w:sz="0" w:space="0" w:color="auto"/>
                            <w:bottom w:val="none" w:sz="0" w:space="0" w:color="auto"/>
                            <w:right w:val="none" w:sz="0" w:space="0" w:color="auto"/>
                          </w:divBdr>
                          <w:divsChild>
                            <w:div w:id="17717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892132">
      <w:bodyDiv w:val="1"/>
      <w:marLeft w:val="0"/>
      <w:marRight w:val="0"/>
      <w:marTop w:val="0"/>
      <w:marBottom w:val="0"/>
      <w:divBdr>
        <w:top w:val="none" w:sz="0" w:space="0" w:color="auto"/>
        <w:left w:val="none" w:sz="0" w:space="0" w:color="auto"/>
        <w:bottom w:val="none" w:sz="0" w:space="0" w:color="auto"/>
        <w:right w:val="none" w:sz="0" w:space="0" w:color="auto"/>
      </w:divBdr>
      <w:divsChild>
        <w:div w:id="488255046">
          <w:marLeft w:val="0"/>
          <w:marRight w:val="0"/>
          <w:marTop w:val="0"/>
          <w:marBottom w:val="0"/>
          <w:divBdr>
            <w:top w:val="none" w:sz="0" w:space="0" w:color="auto"/>
            <w:left w:val="none" w:sz="0" w:space="0" w:color="auto"/>
            <w:bottom w:val="none" w:sz="0" w:space="0" w:color="auto"/>
            <w:right w:val="none" w:sz="0" w:space="0" w:color="auto"/>
          </w:divBdr>
          <w:divsChild>
            <w:div w:id="956789198">
              <w:marLeft w:val="0"/>
              <w:marRight w:val="0"/>
              <w:marTop w:val="0"/>
              <w:marBottom w:val="0"/>
              <w:divBdr>
                <w:top w:val="none" w:sz="0" w:space="0" w:color="auto"/>
                <w:left w:val="none" w:sz="0" w:space="0" w:color="auto"/>
                <w:bottom w:val="none" w:sz="0" w:space="0" w:color="auto"/>
                <w:right w:val="none" w:sz="0" w:space="0" w:color="auto"/>
              </w:divBdr>
              <w:divsChild>
                <w:div w:id="1995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Aguilar</dc:creator>
  <cp:keywords/>
  <dc:description/>
  <cp:lastModifiedBy>Allan Aguilar</cp:lastModifiedBy>
  <cp:revision>2</cp:revision>
  <dcterms:created xsi:type="dcterms:W3CDTF">2024-06-18T17:24:00Z</dcterms:created>
  <dcterms:modified xsi:type="dcterms:W3CDTF">2024-06-18T17:24:00Z</dcterms:modified>
</cp:coreProperties>
</file>