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876A7" w14:textId="2A057F0C" w:rsidR="00173B81" w:rsidRPr="00BF1B59" w:rsidRDefault="00BF1B59" w:rsidP="004007C6">
      <w:pPr>
        <w:spacing w:after="0" w:line="360" w:lineRule="auto"/>
        <w:jc w:val="center"/>
        <w:rPr>
          <w:rFonts w:ascii="Century Gothic" w:eastAsia="Arial" w:hAnsi="Century Gothic" w:cstheme="majorHAnsi"/>
          <w:b/>
          <w:bCs/>
          <w:sz w:val="40"/>
          <w:szCs w:val="40"/>
          <w:lang w:eastAsia="es-419"/>
        </w:rPr>
      </w:pPr>
      <w:r w:rsidRPr="00BF1B59">
        <w:rPr>
          <w:rFonts w:ascii="Century Gothic" w:eastAsia="Arial" w:hAnsi="Century Gothic" w:cstheme="majorHAnsi"/>
          <w:b/>
          <w:bCs/>
          <w:sz w:val="40"/>
          <w:szCs w:val="40"/>
          <w:lang w:eastAsia="es-419"/>
        </w:rPr>
        <w:t>DELICIOUS FRUITS</w:t>
      </w:r>
    </w:p>
    <w:tbl>
      <w:tblPr>
        <w:tblStyle w:val="Tablaconcuadrcula"/>
        <w:tblW w:w="0" w:type="auto"/>
        <w:tblLook w:val="04A0" w:firstRow="1" w:lastRow="0" w:firstColumn="1" w:lastColumn="0" w:noHBand="0" w:noVBand="1"/>
      </w:tblPr>
      <w:tblGrid>
        <w:gridCol w:w="8494"/>
      </w:tblGrid>
      <w:tr w:rsidR="003A7080" w:rsidRPr="00BF1B59" w14:paraId="196CDD4F" w14:textId="77777777" w:rsidTr="003A7080">
        <w:tc>
          <w:tcPr>
            <w:tcW w:w="8494" w:type="dxa"/>
            <w:tcBorders>
              <w:top w:val="nil"/>
              <w:left w:val="nil"/>
              <w:bottom w:val="nil"/>
              <w:right w:val="nil"/>
            </w:tcBorders>
            <w:shd w:val="clear" w:color="auto" w:fill="auto"/>
            <w:vAlign w:val="center"/>
          </w:tcPr>
          <w:p w14:paraId="6306DD83" w14:textId="1574808E" w:rsidR="003A7080" w:rsidRPr="00BF1B59" w:rsidRDefault="003A7080" w:rsidP="00C64C76">
            <w:pPr>
              <w:spacing w:line="360" w:lineRule="auto"/>
              <w:jc w:val="both"/>
              <w:rPr>
                <w:rFonts w:ascii="Century Gothic" w:eastAsia="Times New Roman" w:hAnsi="Century Gothic" w:cs="Times New Roman"/>
                <w:sz w:val="36"/>
                <w:szCs w:val="36"/>
                <w:lang w:eastAsia="es-419"/>
              </w:rPr>
            </w:pPr>
            <w:r w:rsidRPr="00BF1B59">
              <w:rPr>
                <w:rFonts w:ascii="Century Gothic" w:hAnsi="Century Gothic"/>
                <w:noProof/>
              </w:rPr>
              <w:drawing>
                <wp:anchor distT="0" distB="0" distL="114300" distR="114300" simplePos="0" relativeHeight="251658240" behindDoc="1" locked="0" layoutInCell="1" allowOverlap="1" wp14:anchorId="31747CC9" wp14:editId="0D9A3494">
                  <wp:simplePos x="0" y="0"/>
                  <wp:positionH relativeFrom="margin">
                    <wp:posOffset>336550</wp:posOffset>
                  </wp:positionH>
                  <wp:positionV relativeFrom="paragraph">
                    <wp:posOffset>102870</wp:posOffset>
                  </wp:positionV>
                  <wp:extent cx="4762500" cy="4762500"/>
                  <wp:effectExtent l="0" t="0" r="0" b="0"/>
                  <wp:wrapTight wrapText="bothSides">
                    <wp:wrapPolygon edited="0">
                      <wp:start x="0" y="0"/>
                      <wp:lineTo x="0" y="21514"/>
                      <wp:lineTo x="21514" y="21514"/>
                      <wp:lineTo x="2151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anchor>
              </w:drawing>
            </w:r>
          </w:p>
        </w:tc>
      </w:tr>
    </w:tbl>
    <w:p w14:paraId="2F290229" w14:textId="645FC149" w:rsidR="00407E64" w:rsidRPr="00BF1B59" w:rsidRDefault="00407E64" w:rsidP="004007C6">
      <w:pPr>
        <w:spacing w:after="0" w:line="360" w:lineRule="auto"/>
        <w:jc w:val="center"/>
        <w:rPr>
          <w:rFonts w:ascii="Century Gothic" w:eastAsia="Times New Roman" w:hAnsi="Century Gothic" w:cstheme="majorHAnsi"/>
          <w:b/>
          <w:sz w:val="48"/>
          <w:szCs w:val="48"/>
          <w:lang w:eastAsia="es-419"/>
        </w:rPr>
      </w:pPr>
      <w:r w:rsidRPr="00BF1B59">
        <w:rPr>
          <w:rFonts w:ascii="Century Gothic" w:eastAsia="Times New Roman" w:hAnsi="Century Gothic" w:cstheme="majorHAnsi"/>
          <w:b/>
          <w:sz w:val="48"/>
          <w:szCs w:val="48"/>
          <w:lang w:eastAsia="es-419"/>
        </w:rPr>
        <w:t>Plan de Negocios</w:t>
      </w:r>
    </w:p>
    <w:p w14:paraId="77CD4870" w14:textId="15655D86" w:rsidR="00173B81" w:rsidRPr="00BF1B59" w:rsidRDefault="008A3A42" w:rsidP="004007C6">
      <w:pPr>
        <w:spacing w:after="0" w:line="360" w:lineRule="auto"/>
        <w:jc w:val="center"/>
        <w:rPr>
          <w:rFonts w:ascii="Century Gothic" w:eastAsia="Times New Roman" w:hAnsi="Century Gothic" w:cstheme="majorHAnsi"/>
          <w:sz w:val="36"/>
          <w:szCs w:val="36"/>
          <w:lang w:eastAsia="es-419"/>
        </w:rPr>
      </w:pPr>
      <w:r w:rsidRPr="00BF1B59">
        <w:rPr>
          <w:rFonts w:ascii="Century Gothic" w:eastAsia="Times New Roman" w:hAnsi="Century Gothic" w:cstheme="majorHAnsi"/>
          <w:sz w:val="36"/>
          <w:szCs w:val="36"/>
          <w:lang w:eastAsia="es-419"/>
        </w:rPr>
        <w:t>09</w:t>
      </w:r>
      <w:r w:rsidR="00173B81" w:rsidRPr="00BF1B59">
        <w:rPr>
          <w:rFonts w:ascii="Century Gothic" w:eastAsia="Times New Roman" w:hAnsi="Century Gothic" w:cstheme="majorHAnsi"/>
          <w:sz w:val="36"/>
          <w:szCs w:val="36"/>
          <w:lang w:eastAsia="es-419"/>
        </w:rPr>
        <w:t xml:space="preserve"> de </w:t>
      </w:r>
      <w:r w:rsidR="002D6239" w:rsidRPr="00BF1B59">
        <w:rPr>
          <w:rFonts w:ascii="Century Gothic" w:eastAsia="Times New Roman" w:hAnsi="Century Gothic" w:cstheme="majorHAnsi"/>
          <w:sz w:val="36"/>
          <w:szCs w:val="36"/>
          <w:lang w:eastAsia="es-419"/>
        </w:rPr>
        <w:t xml:space="preserve">septiembre </w:t>
      </w:r>
      <w:r w:rsidR="00173B81" w:rsidRPr="00BF1B59">
        <w:rPr>
          <w:rFonts w:ascii="Century Gothic" w:eastAsia="Times New Roman" w:hAnsi="Century Gothic" w:cstheme="majorHAnsi"/>
          <w:sz w:val="36"/>
          <w:szCs w:val="36"/>
          <w:lang w:eastAsia="es-419"/>
        </w:rPr>
        <w:t>de 2024</w:t>
      </w:r>
    </w:p>
    <w:p w14:paraId="54F21B27" w14:textId="77777777" w:rsidR="003A7080" w:rsidRPr="00BF1B59" w:rsidRDefault="003A7080" w:rsidP="00C64C76">
      <w:pPr>
        <w:spacing w:after="0" w:line="360" w:lineRule="auto"/>
        <w:jc w:val="both"/>
        <w:rPr>
          <w:rFonts w:ascii="Century Gothic" w:eastAsia="Times New Roman" w:hAnsi="Century Gothic" w:cs="Times New Roman"/>
          <w:sz w:val="28"/>
          <w:szCs w:val="28"/>
          <w:lang w:eastAsia="es-419"/>
        </w:rPr>
      </w:pPr>
      <w:r w:rsidRPr="00BF1B59">
        <w:rPr>
          <w:rFonts w:ascii="Century Gothic" w:eastAsia="Times New Roman" w:hAnsi="Century Gothic" w:cs="Times New Roman"/>
          <w:sz w:val="28"/>
          <w:szCs w:val="28"/>
          <w:lang w:eastAsia="es-419"/>
        </w:rPr>
        <w:br w:type="page"/>
      </w:r>
    </w:p>
    <w:sdt>
      <w:sdtPr>
        <w:rPr>
          <w:rFonts w:ascii="Century Gothic" w:hAnsi="Century Gothic"/>
          <w:lang w:val="es-ES"/>
        </w:rPr>
        <w:id w:val="369343806"/>
        <w:docPartObj>
          <w:docPartGallery w:val="Table of Contents"/>
          <w:docPartUnique/>
        </w:docPartObj>
      </w:sdtPr>
      <w:sdtEndPr>
        <w:rPr>
          <w:b/>
          <w:bCs/>
        </w:rPr>
      </w:sdtEndPr>
      <w:sdtContent>
        <w:p w14:paraId="7F0986F4" w14:textId="77777777" w:rsidR="00B87FDB" w:rsidRPr="00BF1B59" w:rsidRDefault="00B87FDB" w:rsidP="00C64C76">
          <w:pPr>
            <w:spacing w:after="0" w:line="360" w:lineRule="auto"/>
            <w:jc w:val="both"/>
            <w:rPr>
              <w:rFonts w:ascii="Century Gothic" w:eastAsia="Arial" w:hAnsi="Century Gothic" w:cstheme="majorHAnsi"/>
              <w:sz w:val="40"/>
              <w:szCs w:val="40"/>
              <w:lang w:eastAsia="es-419"/>
            </w:rPr>
          </w:pPr>
          <w:r w:rsidRPr="00BF1B59">
            <w:rPr>
              <w:rFonts w:ascii="Century Gothic" w:eastAsia="Arial" w:hAnsi="Century Gothic" w:cstheme="majorHAnsi"/>
              <w:sz w:val="40"/>
              <w:szCs w:val="40"/>
              <w:lang w:eastAsia="es-419"/>
            </w:rPr>
            <w:t>Índice</w:t>
          </w:r>
        </w:p>
        <w:p w14:paraId="212628FB" w14:textId="2EF9608B" w:rsidR="00572B4B" w:rsidRPr="00BF1B59" w:rsidRDefault="00B87FDB" w:rsidP="00C64C76">
          <w:pPr>
            <w:pStyle w:val="TDC1"/>
            <w:tabs>
              <w:tab w:val="right" w:leader="dot" w:pos="8494"/>
            </w:tabs>
            <w:spacing w:after="0" w:line="360" w:lineRule="auto"/>
            <w:jc w:val="both"/>
            <w:rPr>
              <w:rFonts w:ascii="Century Gothic" w:eastAsiaTheme="minorEastAsia" w:hAnsi="Century Gothic"/>
              <w:noProof/>
              <w:lang w:eastAsia="es-419"/>
            </w:rPr>
          </w:pPr>
          <w:r w:rsidRPr="00BF1B59">
            <w:rPr>
              <w:rFonts w:ascii="Century Gothic" w:hAnsi="Century Gothic"/>
            </w:rPr>
            <w:fldChar w:fldCharType="begin"/>
          </w:r>
          <w:r w:rsidRPr="00BF1B59">
            <w:rPr>
              <w:rFonts w:ascii="Century Gothic" w:hAnsi="Century Gothic"/>
            </w:rPr>
            <w:instrText xml:space="preserve"> TOC \o "1-3" \h \z \u </w:instrText>
          </w:r>
          <w:r w:rsidRPr="00BF1B59">
            <w:rPr>
              <w:rFonts w:ascii="Century Gothic" w:hAnsi="Century Gothic"/>
            </w:rPr>
            <w:fldChar w:fldCharType="separate"/>
          </w:r>
          <w:hyperlink w:anchor="_Toc176789679" w:history="1">
            <w:r w:rsidR="00572B4B" w:rsidRPr="00BF1B59">
              <w:rPr>
                <w:rStyle w:val="Hipervnculo"/>
                <w:rFonts w:ascii="Century Gothic" w:hAnsi="Century Gothic" w:cstheme="majorHAnsi"/>
                <w:noProof/>
              </w:rPr>
              <w:t>Resumen Ejecutivo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_Toc176789679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3</w:t>
            </w:r>
            <w:r w:rsidR="00572B4B" w:rsidRPr="00BF1B59">
              <w:rPr>
                <w:rFonts w:ascii="Century Gothic" w:hAnsi="Century Gothic"/>
                <w:noProof/>
                <w:webHidden/>
              </w:rPr>
              <w:fldChar w:fldCharType="end"/>
            </w:r>
          </w:hyperlink>
        </w:p>
        <w:p w14:paraId="4FFEFA00" w14:textId="3BE3C2AF"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80" w:history="1">
            <w:r w:rsidR="00572B4B" w:rsidRPr="00BF1B59">
              <w:rPr>
                <w:rStyle w:val="Hipervnculo"/>
                <w:rFonts w:ascii="Century Gothic" w:hAnsi="Century Gothic"/>
                <w:noProof/>
              </w:rPr>
              <w:t>Propuesta de Valor:</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_Toc176789680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3</w:t>
            </w:r>
            <w:r w:rsidR="00572B4B" w:rsidRPr="00BF1B59">
              <w:rPr>
                <w:rFonts w:ascii="Century Gothic" w:hAnsi="Century Gothic"/>
                <w:noProof/>
                <w:webHidden/>
              </w:rPr>
              <w:fldChar w:fldCharType="end"/>
            </w:r>
          </w:hyperlink>
        </w:p>
        <w:p w14:paraId="03C9C385" w14:textId="2C56ADE7"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81" w:history="1">
            <w:r w:rsidR="00572B4B" w:rsidRPr="00BF1B59">
              <w:rPr>
                <w:rStyle w:val="Hipervnculo"/>
                <w:rFonts w:ascii="Century Gothic" w:hAnsi="Century Gothic"/>
                <w:noProof/>
              </w:rPr>
              <w:t>Misión:</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_Toc176789681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3</w:t>
            </w:r>
            <w:r w:rsidR="00572B4B" w:rsidRPr="00BF1B59">
              <w:rPr>
                <w:rFonts w:ascii="Century Gothic" w:hAnsi="Century Gothic"/>
                <w:noProof/>
                <w:webHidden/>
              </w:rPr>
              <w:fldChar w:fldCharType="end"/>
            </w:r>
          </w:hyperlink>
        </w:p>
        <w:p w14:paraId="6E5E7FE8" w14:textId="630D8B5E"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82" w:history="1">
            <w:r w:rsidR="00572B4B" w:rsidRPr="00BF1B59">
              <w:rPr>
                <w:rStyle w:val="Hipervnculo"/>
                <w:rFonts w:ascii="Century Gothic" w:hAnsi="Century Gothic"/>
                <w:noProof/>
              </w:rPr>
              <w:t>Visión:</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_Toc176789682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3</w:t>
            </w:r>
            <w:r w:rsidR="00572B4B" w:rsidRPr="00BF1B59">
              <w:rPr>
                <w:rFonts w:ascii="Century Gothic" w:hAnsi="Century Gothic"/>
                <w:noProof/>
                <w:webHidden/>
              </w:rPr>
              <w:fldChar w:fldCharType="end"/>
            </w:r>
          </w:hyperlink>
        </w:p>
        <w:p w14:paraId="3A5DE922" w14:textId="72A498CE"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83" w:history="1">
            <w:r w:rsidR="00572B4B" w:rsidRPr="00BF1B59">
              <w:rPr>
                <w:rStyle w:val="Hipervnculo"/>
                <w:rFonts w:ascii="Century Gothic" w:hAnsi="Century Gothic"/>
                <w:noProof/>
              </w:rPr>
              <w:t>Objetivos SMART:</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_Toc176789683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4</w:t>
            </w:r>
            <w:r w:rsidR="00572B4B" w:rsidRPr="00BF1B59">
              <w:rPr>
                <w:rFonts w:ascii="Century Gothic" w:hAnsi="Century Gothic"/>
                <w:noProof/>
                <w:webHidden/>
              </w:rPr>
              <w:fldChar w:fldCharType="end"/>
            </w:r>
          </w:hyperlink>
        </w:p>
        <w:p w14:paraId="3FC58EF3" w14:textId="6B91978E"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84" w:history="1">
            <w:r w:rsidR="00572B4B" w:rsidRPr="00BF1B59">
              <w:rPr>
                <w:rStyle w:val="Hipervnculo"/>
                <w:rFonts w:ascii="Century Gothic" w:hAnsi="Century Gothic"/>
                <w:noProof/>
              </w:rPr>
              <w:t>Estrategias de Marketing:</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_Toc176789684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4</w:t>
            </w:r>
            <w:r w:rsidR="00572B4B" w:rsidRPr="00BF1B59">
              <w:rPr>
                <w:rFonts w:ascii="Century Gothic" w:hAnsi="Century Gothic"/>
                <w:noProof/>
                <w:webHidden/>
              </w:rPr>
              <w:fldChar w:fldCharType="end"/>
            </w:r>
          </w:hyperlink>
        </w:p>
        <w:p w14:paraId="1909D2B3" w14:textId="241F3D4F" w:rsidR="00572B4B" w:rsidRPr="00BF1B59" w:rsidRDefault="00000000" w:rsidP="00C64C76">
          <w:pPr>
            <w:pStyle w:val="TDC1"/>
            <w:tabs>
              <w:tab w:val="right" w:leader="dot" w:pos="8494"/>
            </w:tabs>
            <w:spacing w:after="0" w:line="360" w:lineRule="auto"/>
            <w:jc w:val="both"/>
            <w:rPr>
              <w:rFonts w:ascii="Century Gothic" w:eastAsiaTheme="minorEastAsia" w:hAnsi="Century Gothic"/>
              <w:noProof/>
              <w:lang w:eastAsia="es-419"/>
            </w:rPr>
          </w:pPr>
          <w:hyperlink w:anchor="_Toc176789685" w:history="1">
            <w:r w:rsidR="00572B4B" w:rsidRPr="00BF1B59">
              <w:rPr>
                <w:rStyle w:val="Hipervnculo"/>
                <w:rFonts w:ascii="Century Gothic" w:hAnsi="Century Gothic" w:cstheme="majorHAnsi"/>
                <w:noProof/>
              </w:rPr>
              <w:t>Naturaleza del Negocio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_Toc176789685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4</w:t>
            </w:r>
            <w:r w:rsidR="00572B4B" w:rsidRPr="00BF1B59">
              <w:rPr>
                <w:rFonts w:ascii="Century Gothic" w:hAnsi="Century Gothic"/>
                <w:noProof/>
                <w:webHidden/>
              </w:rPr>
              <w:fldChar w:fldCharType="end"/>
            </w:r>
          </w:hyperlink>
        </w:p>
        <w:p w14:paraId="28E4EF60" w14:textId="06EFB830"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86" w:history="1">
            <w:r w:rsidR="00572B4B" w:rsidRPr="00BF1B59">
              <w:rPr>
                <w:rStyle w:val="Hipervnculo"/>
                <w:rFonts w:ascii="Century Gothic" w:hAnsi="Century Gothic"/>
                <w:noProof/>
              </w:rPr>
              <w:t>Características del Producto: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_Toc176789686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4</w:t>
            </w:r>
            <w:r w:rsidR="00572B4B" w:rsidRPr="00BF1B59">
              <w:rPr>
                <w:rFonts w:ascii="Century Gothic" w:hAnsi="Century Gothic"/>
                <w:noProof/>
                <w:webHidden/>
              </w:rPr>
              <w:fldChar w:fldCharType="end"/>
            </w:r>
          </w:hyperlink>
        </w:p>
        <w:p w14:paraId="71C00140" w14:textId="1A0F11A8"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87" w:history="1">
            <w:r w:rsidR="00572B4B" w:rsidRPr="00BF1B59">
              <w:rPr>
                <w:rStyle w:val="Hipervnculo"/>
                <w:rFonts w:ascii="Century Gothic" w:hAnsi="Century Gothic"/>
                <w:noProof/>
              </w:rPr>
              <w:t>Valores de la Empresa:</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_Toc176789687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4</w:t>
            </w:r>
            <w:r w:rsidR="00572B4B" w:rsidRPr="00BF1B59">
              <w:rPr>
                <w:rFonts w:ascii="Century Gothic" w:hAnsi="Century Gothic"/>
                <w:noProof/>
                <w:webHidden/>
              </w:rPr>
              <w:fldChar w:fldCharType="end"/>
            </w:r>
          </w:hyperlink>
        </w:p>
        <w:p w14:paraId="6DFCEA1C" w14:textId="5E278781"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88" w:history="1">
            <w:r w:rsidR="00572B4B" w:rsidRPr="00BF1B59">
              <w:rPr>
                <w:rStyle w:val="Hipervnculo"/>
                <w:rFonts w:ascii="Century Gothic" w:hAnsi="Century Gothic"/>
                <w:noProof/>
              </w:rPr>
              <w:t>Justificación del Negocio: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_Toc176789688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5</w:t>
            </w:r>
            <w:r w:rsidR="00572B4B" w:rsidRPr="00BF1B59">
              <w:rPr>
                <w:rFonts w:ascii="Century Gothic" w:hAnsi="Century Gothic"/>
                <w:noProof/>
                <w:webHidden/>
              </w:rPr>
              <w:fldChar w:fldCharType="end"/>
            </w:r>
          </w:hyperlink>
        </w:p>
        <w:p w14:paraId="1AAE29BD" w14:textId="15A7AECB" w:rsidR="00572B4B" w:rsidRPr="00BF1B59" w:rsidRDefault="00000000" w:rsidP="00C64C76">
          <w:pPr>
            <w:pStyle w:val="TDC1"/>
            <w:tabs>
              <w:tab w:val="right" w:leader="dot" w:pos="8494"/>
            </w:tabs>
            <w:spacing w:after="0" w:line="360" w:lineRule="auto"/>
            <w:jc w:val="both"/>
            <w:rPr>
              <w:rFonts w:ascii="Century Gothic" w:eastAsiaTheme="minorEastAsia" w:hAnsi="Century Gothic"/>
              <w:noProof/>
              <w:lang w:eastAsia="es-419"/>
            </w:rPr>
          </w:pPr>
          <w:hyperlink w:anchor="_Toc176789689" w:history="1">
            <w:r w:rsidR="00572B4B" w:rsidRPr="00BF1B59">
              <w:rPr>
                <w:rStyle w:val="Hipervnculo"/>
                <w:rFonts w:ascii="Century Gothic" w:hAnsi="Century Gothic" w:cstheme="majorHAnsi"/>
                <w:noProof/>
              </w:rPr>
              <w:t>Estudio de Mercado y Mercadeo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_Toc176789689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6</w:t>
            </w:r>
            <w:r w:rsidR="00572B4B" w:rsidRPr="00BF1B59">
              <w:rPr>
                <w:rFonts w:ascii="Century Gothic" w:hAnsi="Century Gothic"/>
                <w:noProof/>
                <w:webHidden/>
              </w:rPr>
              <w:fldChar w:fldCharType="end"/>
            </w:r>
          </w:hyperlink>
        </w:p>
        <w:p w14:paraId="2683EAFD" w14:textId="7ED0595E" w:rsidR="00572B4B" w:rsidRPr="00BF1B59" w:rsidRDefault="00000000" w:rsidP="00C64C76">
          <w:pPr>
            <w:pStyle w:val="TDC2"/>
            <w:tabs>
              <w:tab w:val="right" w:leader="dot" w:pos="8494"/>
            </w:tabs>
            <w:spacing w:after="0" w:line="360" w:lineRule="auto"/>
            <w:jc w:val="both"/>
            <w:rPr>
              <w:rFonts w:ascii="Century Gothic" w:eastAsiaTheme="minorEastAsia" w:hAnsi="Century Gothic"/>
              <w:noProof/>
              <w:lang w:eastAsia="es-419"/>
            </w:rPr>
          </w:pPr>
          <w:hyperlink w:anchor="_Toc176789690" w:history="1">
            <w:r w:rsidR="00572B4B" w:rsidRPr="00BF1B59">
              <w:rPr>
                <w:rStyle w:val="Hipervnculo"/>
                <w:rFonts w:ascii="Century Gothic" w:hAnsi="Century Gothic"/>
                <w:noProof/>
              </w:rPr>
              <w:t>Análisis FODA–MECA</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_Toc176789690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6</w:t>
            </w:r>
            <w:r w:rsidR="00572B4B" w:rsidRPr="00BF1B59">
              <w:rPr>
                <w:rFonts w:ascii="Century Gothic" w:hAnsi="Century Gothic"/>
                <w:noProof/>
                <w:webHidden/>
              </w:rPr>
              <w:fldChar w:fldCharType="end"/>
            </w:r>
          </w:hyperlink>
        </w:p>
        <w:p w14:paraId="2DDAAFA6" w14:textId="41892400" w:rsidR="00572B4B" w:rsidRPr="00BF1B59" w:rsidRDefault="00000000" w:rsidP="00C64C76">
          <w:pPr>
            <w:pStyle w:val="TDC1"/>
            <w:tabs>
              <w:tab w:val="right" w:leader="dot" w:pos="8494"/>
            </w:tabs>
            <w:spacing w:after="0" w:line="360" w:lineRule="auto"/>
            <w:jc w:val="both"/>
            <w:rPr>
              <w:rFonts w:ascii="Century Gothic" w:eastAsiaTheme="minorEastAsia" w:hAnsi="Century Gothic"/>
              <w:noProof/>
              <w:lang w:eastAsia="es-419"/>
            </w:rPr>
          </w:pPr>
          <w:hyperlink w:anchor="_Toc176789691" w:history="1">
            <w:r w:rsidR="00572B4B" w:rsidRPr="00BF1B59">
              <w:rPr>
                <w:rStyle w:val="Hipervnculo"/>
                <w:rFonts w:ascii="Century Gothic" w:hAnsi="Century Gothic" w:cstheme="majorHAnsi"/>
                <w:noProof/>
              </w:rPr>
              <w:t>Análisis de la Encuesta Evaluada</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_Toc176789691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7</w:t>
            </w:r>
            <w:r w:rsidR="00572B4B" w:rsidRPr="00BF1B59">
              <w:rPr>
                <w:rFonts w:ascii="Century Gothic" w:hAnsi="Century Gothic"/>
                <w:noProof/>
                <w:webHidden/>
              </w:rPr>
              <w:fldChar w:fldCharType="end"/>
            </w:r>
          </w:hyperlink>
        </w:p>
        <w:p w14:paraId="39912E93" w14:textId="6615D0DF" w:rsidR="00572B4B" w:rsidRPr="00BF1B59" w:rsidRDefault="00000000" w:rsidP="00C64C76">
          <w:pPr>
            <w:pStyle w:val="TDC2"/>
            <w:tabs>
              <w:tab w:val="right" w:leader="dot" w:pos="8494"/>
            </w:tabs>
            <w:spacing w:after="0" w:line="360" w:lineRule="auto"/>
            <w:jc w:val="both"/>
            <w:rPr>
              <w:rFonts w:ascii="Century Gothic" w:eastAsiaTheme="minorEastAsia" w:hAnsi="Century Gothic"/>
              <w:noProof/>
              <w:lang w:eastAsia="es-419"/>
            </w:rPr>
          </w:pPr>
          <w:hyperlink w:anchor="_Toc176789692" w:history="1">
            <w:r w:rsidR="00572B4B" w:rsidRPr="00BF1B59">
              <w:rPr>
                <w:rStyle w:val="Hipervnculo"/>
                <w:rFonts w:ascii="Century Gothic" w:hAnsi="Century Gothic" w:cstheme="majorHAnsi"/>
                <w:noProof/>
              </w:rPr>
              <w:t>Demanda por Precios</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_Toc176789692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7</w:t>
            </w:r>
            <w:r w:rsidR="00572B4B" w:rsidRPr="00BF1B59">
              <w:rPr>
                <w:rFonts w:ascii="Century Gothic" w:hAnsi="Century Gothic"/>
                <w:noProof/>
                <w:webHidden/>
              </w:rPr>
              <w:fldChar w:fldCharType="end"/>
            </w:r>
          </w:hyperlink>
        </w:p>
        <w:p w14:paraId="11B48AE2" w14:textId="4EC6B2B2"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93" w:history="1">
            <w:r w:rsidR="00572B4B" w:rsidRPr="00BF1B59">
              <w:rPr>
                <w:rStyle w:val="Hipervnculo"/>
                <w:rFonts w:ascii="Century Gothic" w:hAnsi="Century Gothic" w:cstheme="majorHAnsi"/>
                <w:noProof/>
              </w:rPr>
              <w:t>Distribución por Género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_Toc176789693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7</w:t>
            </w:r>
            <w:r w:rsidR="00572B4B" w:rsidRPr="00BF1B59">
              <w:rPr>
                <w:rFonts w:ascii="Century Gothic" w:hAnsi="Century Gothic"/>
                <w:noProof/>
                <w:webHidden/>
              </w:rPr>
              <w:fldChar w:fldCharType="end"/>
            </w:r>
          </w:hyperlink>
        </w:p>
        <w:p w14:paraId="5640AC88" w14:textId="337A6C1E"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94" w:history="1">
            <w:r w:rsidR="00572B4B" w:rsidRPr="00BF1B59">
              <w:rPr>
                <w:rStyle w:val="Hipervnculo"/>
                <w:rFonts w:ascii="Century Gothic" w:hAnsi="Century Gothic" w:cstheme="majorHAnsi"/>
                <w:noProof/>
              </w:rPr>
              <w:t>Distribución por Procedencia (Rural vs Urbana)</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_Toc176789694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8</w:t>
            </w:r>
            <w:r w:rsidR="00572B4B" w:rsidRPr="00BF1B59">
              <w:rPr>
                <w:rFonts w:ascii="Century Gothic" w:hAnsi="Century Gothic"/>
                <w:noProof/>
                <w:webHidden/>
              </w:rPr>
              <w:fldChar w:fldCharType="end"/>
            </w:r>
          </w:hyperlink>
        </w:p>
        <w:p w14:paraId="0A27D299" w14:textId="62F6B8A0"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95" w:history="1">
            <w:r w:rsidR="00572B4B" w:rsidRPr="00BF1B59">
              <w:rPr>
                <w:rStyle w:val="Hipervnculo"/>
                <w:rFonts w:ascii="Century Gothic" w:hAnsi="Century Gothic" w:cstheme="majorHAnsi"/>
                <w:noProof/>
              </w:rPr>
              <w:t>Distribución por Edades</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_Toc176789695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8</w:t>
            </w:r>
            <w:r w:rsidR="00572B4B" w:rsidRPr="00BF1B59">
              <w:rPr>
                <w:rFonts w:ascii="Century Gothic" w:hAnsi="Century Gothic"/>
                <w:noProof/>
                <w:webHidden/>
              </w:rPr>
              <w:fldChar w:fldCharType="end"/>
            </w:r>
          </w:hyperlink>
        </w:p>
        <w:p w14:paraId="34C6EE5B" w14:textId="137551BF"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96" w:history="1">
            <w:r w:rsidR="00572B4B" w:rsidRPr="00BF1B59">
              <w:rPr>
                <w:rStyle w:val="Hipervnculo"/>
                <w:rFonts w:ascii="Century Gothic" w:hAnsi="Century Gothic" w:cstheme="majorHAnsi"/>
                <w:noProof/>
              </w:rPr>
              <w:t>Demanda Acumulada</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_Toc176789696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8</w:t>
            </w:r>
            <w:r w:rsidR="00572B4B" w:rsidRPr="00BF1B59">
              <w:rPr>
                <w:rFonts w:ascii="Century Gothic" w:hAnsi="Century Gothic"/>
                <w:noProof/>
                <w:webHidden/>
              </w:rPr>
              <w:fldChar w:fldCharType="end"/>
            </w:r>
          </w:hyperlink>
        </w:p>
        <w:p w14:paraId="4EB2EA6E" w14:textId="6F6B85C3"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97" w:history="1">
            <w:r w:rsidR="00572B4B" w:rsidRPr="00BF1B59">
              <w:rPr>
                <w:rStyle w:val="Hipervnculo"/>
                <w:rFonts w:ascii="Century Gothic" w:hAnsi="Century Gothic" w:cstheme="majorHAnsi"/>
                <w:noProof/>
              </w:rPr>
              <w:t>Ingresos Potenciales</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_Toc176789697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8</w:t>
            </w:r>
            <w:r w:rsidR="00572B4B" w:rsidRPr="00BF1B59">
              <w:rPr>
                <w:rFonts w:ascii="Century Gothic" w:hAnsi="Century Gothic"/>
                <w:noProof/>
                <w:webHidden/>
              </w:rPr>
              <w:fldChar w:fldCharType="end"/>
            </w:r>
          </w:hyperlink>
        </w:p>
        <w:p w14:paraId="40D861D7" w14:textId="55A597AC"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698" w:history="1">
            <w:r w:rsidR="00572B4B" w:rsidRPr="00BF1B59">
              <w:rPr>
                <w:rStyle w:val="Hipervnculo"/>
                <w:rFonts w:ascii="Century Gothic" w:hAnsi="Century Gothic" w:cstheme="majorHAnsi"/>
                <w:noProof/>
              </w:rPr>
              <w:t>Conclusiones</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_Toc176789698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9</w:t>
            </w:r>
            <w:r w:rsidR="00572B4B" w:rsidRPr="00BF1B59">
              <w:rPr>
                <w:rFonts w:ascii="Century Gothic" w:hAnsi="Century Gothic"/>
                <w:noProof/>
                <w:webHidden/>
              </w:rPr>
              <w:fldChar w:fldCharType="end"/>
            </w:r>
          </w:hyperlink>
        </w:p>
        <w:p w14:paraId="482E53D1" w14:textId="5EF7F2F3" w:rsidR="00572B4B" w:rsidRPr="00BF1B59" w:rsidRDefault="00000000" w:rsidP="00C64C76">
          <w:pPr>
            <w:pStyle w:val="TDC1"/>
            <w:tabs>
              <w:tab w:val="right" w:leader="dot" w:pos="8494"/>
            </w:tabs>
            <w:spacing w:after="0" w:line="360" w:lineRule="auto"/>
            <w:jc w:val="both"/>
            <w:rPr>
              <w:rFonts w:ascii="Century Gothic" w:eastAsiaTheme="minorEastAsia" w:hAnsi="Century Gothic"/>
              <w:noProof/>
              <w:lang w:eastAsia="es-419"/>
            </w:rPr>
          </w:pPr>
          <w:hyperlink w:anchor="_Toc176789699" w:history="1">
            <w:r w:rsidR="00572B4B" w:rsidRPr="00BF1B59">
              <w:rPr>
                <w:rStyle w:val="Hipervnculo"/>
                <w:rFonts w:ascii="Century Gothic" w:hAnsi="Century Gothic"/>
                <w:noProof/>
              </w:rPr>
              <w:t>Plan Corporativo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_Toc176789699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9</w:t>
            </w:r>
            <w:r w:rsidR="00572B4B" w:rsidRPr="00BF1B59">
              <w:rPr>
                <w:rFonts w:ascii="Century Gothic" w:hAnsi="Century Gothic"/>
                <w:noProof/>
                <w:webHidden/>
              </w:rPr>
              <w:fldChar w:fldCharType="end"/>
            </w:r>
          </w:hyperlink>
        </w:p>
        <w:p w14:paraId="3452432E" w14:textId="7965DB0F"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700" w:history="1">
            <w:r w:rsidR="00572B4B" w:rsidRPr="00BF1B59">
              <w:rPr>
                <w:rStyle w:val="Hipervnculo"/>
                <w:rFonts w:ascii="Century Gothic" w:hAnsi="Century Gothic"/>
                <w:noProof/>
              </w:rPr>
              <w:t>Mercado Meta</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_Toc176789700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9</w:t>
            </w:r>
            <w:r w:rsidR="00572B4B" w:rsidRPr="00BF1B59">
              <w:rPr>
                <w:rFonts w:ascii="Century Gothic" w:hAnsi="Century Gothic"/>
                <w:noProof/>
                <w:webHidden/>
              </w:rPr>
              <w:fldChar w:fldCharType="end"/>
            </w:r>
          </w:hyperlink>
        </w:p>
        <w:p w14:paraId="52E815C6" w14:textId="18677463"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701" w:history="1">
            <w:r w:rsidR="00572B4B" w:rsidRPr="00BF1B59">
              <w:rPr>
                <w:rStyle w:val="Hipervnculo"/>
                <w:rFonts w:ascii="Century Gothic" w:hAnsi="Century Gothic"/>
                <w:noProof/>
              </w:rPr>
              <w:t>Logo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_Toc176789701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9</w:t>
            </w:r>
            <w:r w:rsidR="00572B4B" w:rsidRPr="00BF1B59">
              <w:rPr>
                <w:rFonts w:ascii="Century Gothic" w:hAnsi="Century Gothic"/>
                <w:noProof/>
                <w:webHidden/>
              </w:rPr>
              <w:fldChar w:fldCharType="end"/>
            </w:r>
          </w:hyperlink>
        </w:p>
        <w:p w14:paraId="2C983382" w14:textId="1F52C53C"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702" w:history="1">
            <w:r w:rsidR="00572B4B" w:rsidRPr="00BF1B59">
              <w:rPr>
                <w:rStyle w:val="Hipervnculo"/>
                <w:rFonts w:ascii="Century Gothic" w:hAnsi="Century Gothic"/>
                <w:noProof/>
              </w:rPr>
              <w:t>Slogan de la empresa:</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_Toc176789702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10</w:t>
            </w:r>
            <w:r w:rsidR="00572B4B" w:rsidRPr="00BF1B59">
              <w:rPr>
                <w:rFonts w:ascii="Century Gothic" w:hAnsi="Century Gothic"/>
                <w:noProof/>
                <w:webHidden/>
              </w:rPr>
              <w:fldChar w:fldCharType="end"/>
            </w:r>
          </w:hyperlink>
        </w:p>
        <w:p w14:paraId="65FCCF40" w14:textId="5BD404C2" w:rsidR="00572B4B" w:rsidRPr="00BF1B59" w:rsidRDefault="00000000" w:rsidP="00C64C76">
          <w:pPr>
            <w:pStyle w:val="TDC3"/>
            <w:tabs>
              <w:tab w:val="right" w:leader="dot" w:pos="8494"/>
            </w:tabs>
            <w:spacing w:after="0" w:line="360" w:lineRule="auto"/>
            <w:jc w:val="both"/>
            <w:rPr>
              <w:rFonts w:ascii="Century Gothic" w:eastAsiaTheme="minorEastAsia" w:hAnsi="Century Gothic"/>
              <w:noProof/>
              <w:lang w:eastAsia="es-419"/>
            </w:rPr>
          </w:pPr>
          <w:hyperlink w:anchor="_Toc176789703" w:history="1">
            <w:r w:rsidR="00572B4B" w:rsidRPr="00BF1B59">
              <w:rPr>
                <w:rStyle w:val="Hipervnculo"/>
                <w:rFonts w:ascii="Century Gothic" w:hAnsi="Century Gothic"/>
                <w:noProof/>
              </w:rPr>
              <w:t>Colores Corporativos:</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_Toc176789703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10</w:t>
            </w:r>
            <w:r w:rsidR="00572B4B" w:rsidRPr="00BF1B59">
              <w:rPr>
                <w:rFonts w:ascii="Century Gothic" w:hAnsi="Century Gothic"/>
                <w:noProof/>
                <w:webHidden/>
              </w:rPr>
              <w:fldChar w:fldCharType="end"/>
            </w:r>
          </w:hyperlink>
        </w:p>
        <w:p w14:paraId="2EA7BFF7" w14:textId="53643FF2" w:rsidR="00572B4B" w:rsidRPr="00BF1B59" w:rsidRDefault="00000000" w:rsidP="00C64C76">
          <w:pPr>
            <w:pStyle w:val="TDC1"/>
            <w:tabs>
              <w:tab w:val="right" w:leader="dot" w:pos="8494"/>
            </w:tabs>
            <w:spacing w:after="0" w:line="360" w:lineRule="auto"/>
            <w:jc w:val="both"/>
            <w:rPr>
              <w:rFonts w:ascii="Century Gothic" w:eastAsiaTheme="minorEastAsia" w:hAnsi="Century Gothic"/>
              <w:noProof/>
              <w:lang w:eastAsia="es-419"/>
            </w:rPr>
          </w:pPr>
          <w:hyperlink w:anchor="_Toc176789704" w:history="1">
            <w:r w:rsidR="00572B4B" w:rsidRPr="00BF1B59">
              <w:rPr>
                <w:rStyle w:val="Hipervnculo"/>
                <w:rFonts w:ascii="Century Gothic" w:hAnsi="Century Gothic"/>
                <w:noProof/>
              </w:rPr>
              <w:t>Plan de Marketing</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_Toc176789704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10</w:t>
            </w:r>
            <w:r w:rsidR="00572B4B" w:rsidRPr="00BF1B59">
              <w:rPr>
                <w:rFonts w:ascii="Century Gothic" w:hAnsi="Century Gothic"/>
                <w:noProof/>
                <w:webHidden/>
              </w:rPr>
              <w:fldChar w:fldCharType="end"/>
            </w:r>
          </w:hyperlink>
        </w:p>
        <w:p w14:paraId="747C27EA" w14:textId="429C0864" w:rsidR="00572B4B" w:rsidRPr="00BF1B59" w:rsidRDefault="00000000" w:rsidP="00C64C76">
          <w:pPr>
            <w:pStyle w:val="TDC1"/>
            <w:tabs>
              <w:tab w:val="right" w:leader="dot" w:pos="8494"/>
            </w:tabs>
            <w:spacing w:after="0" w:line="360" w:lineRule="auto"/>
            <w:jc w:val="both"/>
            <w:rPr>
              <w:rFonts w:ascii="Century Gothic" w:eastAsiaTheme="minorEastAsia" w:hAnsi="Century Gothic"/>
              <w:noProof/>
              <w:lang w:eastAsia="es-419"/>
            </w:rPr>
          </w:pPr>
          <w:hyperlink w:anchor="_Toc176789705" w:history="1">
            <w:r w:rsidR="00572B4B" w:rsidRPr="00BF1B59">
              <w:rPr>
                <w:rStyle w:val="Hipervnculo"/>
                <w:rFonts w:ascii="Century Gothic" w:hAnsi="Century Gothic"/>
                <w:noProof/>
              </w:rPr>
              <w:t>Estudio Técnico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_Toc176789705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13</w:t>
            </w:r>
            <w:r w:rsidR="00572B4B" w:rsidRPr="00BF1B59">
              <w:rPr>
                <w:rFonts w:ascii="Century Gothic" w:hAnsi="Century Gothic"/>
                <w:noProof/>
                <w:webHidden/>
              </w:rPr>
              <w:fldChar w:fldCharType="end"/>
            </w:r>
          </w:hyperlink>
        </w:p>
        <w:p w14:paraId="5A143D42" w14:textId="0B3356BF" w:rsidR="00572B4B" w:rsidRPr="00BF1B59" w:rsidRDefault="00000000" w:rsidP="00C64C76">
          <w:pPr>
            <w:pStyle w:val="TDC1"/>
            <w:tabs>
              <w:tab w:val="right" w:leader="dot" w:pos="8494"/>
            </w:tabs>
            <w:spacing w:after="0" w:line="360" w:lineRule="auto"/>
            <w:jc w:val="both"/>
            <w:rPr>
              <w:rFonts w:ascii="Century Gothic" w:eastAsiaTheme="minorEastAsia" w:hAnsi="Century Gothic"/>
              <w:noProof/>
              <w:lang w:eastAsia="es-419"/>
            </w:rPr>
          </w:pPr>
          <w:hyperlink w:anchor="_Toc176789706" w:history="1">
            <w:r w:rsidR="00572B4B" w:rsidRPr="00BF1B59">
              <w:rPr>
                <w:rStyle w:val="Hipervnculo"/>
                <w:rFonts w:ascii="Century Gothic" w:hAnsi="Century Gothic"/>
                <w:noProof/>
              </w:rPr>
              <w:t>Estudio Económico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_Toc176789706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16</w:t>
            </w:r>
            <w:r w:rsidR="00572B4B" w:rsidRPr="00BF1B59">
              <w:rPr>
                <w:rFonts w:ascii="Century Gothic" w:hAnsi="Century Gothic"/>
                <w:noProof/>
                <w:webHidden/>
              </w:rPr>
              <w:fldChar w:fldCharType="end"/>
            </w:r>
          </w:hyperlink>
        </w:p>
        <w:p w14:paraId="557EF38D" w14:textId="781AB517" w:rsidR="00572B4B" w:rsidRPr="00BF1B59" w:rsidRDefault="00000000" w:rsidP="00C64C76">
          <w:pPr>
            <w:pStyle w:val="TDC2"/>
            <w:tabs>
              <w:tab w:val="right" w:leader="dot" w:pos="8494"/>
            </w:tabs>
            <w:spacing w:after="0" w:line="360" w:lineRule="auto"/>
            <w:jc w:val="both"/>
            <w:rPr>
              <w:rFonts w:ascii="Century Gothic" w:eastAsiaTheme="minorEastAsia" w:hAnsi="Century Gothic"/>
              <w:noProof/>
              <w:lang w:eastAsia="es-419"/>
            </w:rPr>
          </w:pPr>
          <w:hyperlink w:anchor="_Toc176789707" w:history="1">
            <w:r w:rsidR="00572B4B" w:rsidRPr="00BF1B59">
              <w:rPr>
                <w:rStyle w:val="Hipervnculo"/>
                <w:rFonts w:ascii="Century Gothic" w:hAnsi="Century Gothic"/>
                <w:noProof/>
              </w:rPr>
              <w:t>Evaluador de Encuestas</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_Toc176789707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16</w:t>
            </w:r>
            <w:r w:rsidR="00572B4B" w:rsidRPr="00BF1B59">
              <w:rPr>
                <w:rFonts w:ascii="Century Gothic" w:hAnsi="Century Gothic"/>
                <w:noProof/>
                <w:webHidden/>
              </w:rPr>
              <w:fldChar w:fldCharType="end"/>
            </w:r>
          </w:hyperlink>
        </w:p>
        <w:p w14:paraId="02525B9E" w14:textId="706D0905" w:rsidR="00572B4B" w:rsidRPr="00BF1B59" w:rsidRDefault="00000000" w:rsidP="00C64C76">
          <w:pPr>
            <w:pStyle w:val="TDC1"/>
            <w:tabs>
              <w:tab w:val="right" w:leader="dot" w:pos="8494"/>
            </w:tabs>
            <w:spacing w:after="0" w:line="360" w:lineRule="auto"/>
            <w:jc w:val="both"/>
            <w:rPr>
              <w:rFonts w:ascii="Century Gothic" w:eastAsiaTheme="minorEastAsia" w:hAnsi="Century Gothic"/>
              <w:noProof/>
              <w:lang w:eastAsia="es-419"/>
            </w:rPr>
          </w:pPr>
          <w:hyperlink w:anchor="_Toc176789708" w:history="1">
            <w:r w:rsidR="00572B4B" w:rsidRPr="00BF1B59">
              <w:rPr>
                <w:rStyle w:val="Hipervnculo"/>
                <w:rFonts w:ascii="Century Gothic" w:hAnsi="Century Gothic"/>
                <w:noProof/>
              </w:rPr>
              <w:t>Análisis Financiero</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_Toc176789708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18</w:t>
            </w:r>
            <w:r w:rsidR="00572B4B" w:rsidRPr="00BF1B59">
              <w:rPr>
                <w:rFonts w:ascii="Century Gothic" w:hAnsi="Century Gothic"/>
                <w:noProof/>
                <w:webHidden/>
              </w:rPr>
              <w:fldChar w:fldCharType="end"/>
            </w:r>
          </w:hyperlink>
        </w:p>
        <w:p w14:paraId="2C916563" w14:textId="7665BBA2" w:rsidR="00572B4B" w:rsidRPr="00BF1B59" w:rsidRDefault="00000000" w:rsidP="00C64C76">
          <w:pPr>
            <w:pStyle w:val="TDC2"/>
            <w:tabs>
              <w:tab w:val="right" w:leader="dot" w:pos="8494"/>
            </w:tabs>
            <w:spacing w:after="0" w:line="360" w:lineRule="auto"/>
            <w:jc w:val="both"/>
            <w:rPr>
              <w:rFonts w:ascii="Century Gothic" w:eastAsiaTheme="minorEastAsia" w:hAnsi="Century Gothic"/>
              <w:noProof/>
              <w:lang w:eastAsia="es-419"/>
            </w:rPr>
          </w:pPr>
          <w:hyperlink w:anchor="_Toc176789709" w:history="1">
            <w:r w:rsidR="00572B4B" w:rsidRPr="00BF1B59">
              <w:rPr>
                <w:rStyle w:val="Hipervnculo"/>
                <w:rFonts w:ascii="Century Gothic" w:hAnsi="Century Gothic"/>
                <w:noProof/>
              </w:rPr>
              <w:t>Contabilidad</w:t>
            </w:r>
            <w:r w:rsidR="00572B4B" w:rsidRPr="00BF1B59">
              <w:rPr>
                <w:rFonts w:ascii="Century Gothic" w:hAnsi="Century Gothic"/>
                <w:noProof/>
                <w:webHidden/>
              </w:rPr>
              <w:tab/>
            </w:r>
            <w:r w:rsidR="00572B4B" w:rsidRPr="00BF1B59">
              <w:rPr>
                <w:rFonts w:ascii="Century Gothic" w:hAnsi="Century Gothic"/>
                <w:noProof/>
                <w:webHidden/>
              </w:rPr>
              <w:fldChar w:fldCharType="begin"/>
            </w:r>
            <w:r w:rsidR="00572B4B" w:rsidRPr="00BF1B59">
              <w:rPr>
                <w:rFonts w:ascii="Century Gothic" w:hAnsi="Century Gothic"/>
                <w:noProof/>
                <w:webHidden/>
              </w:rPr>
              <w:instrText xml:space="preserve"> PAGEREF _Toc176789709 \h </w:instrText>
            </w:r>
            <w:r w:rsidR="00572B4B" w:rsidRPr="00BF1B59">
              <w:rPr>
                <w:rFonts w:ascii="Century Gothic" w:hAnsi="Century Gothic"/>
                <w:noProof/>
                <w:webHidden/>
              </w:rPr>
            </w:r>
            <w:r w:rsidR="00572B4B" w:rsidRPr="00BF1B59">
              <w:rPr>
                <w:rFonts w:ascii="Century Gothic" w:hAnsi="Century Gothic"/>
                <w:noProof/>
                <w:webHidden/>
              </w:rPr>
              <w:fldChar w:fldCharType="separate"/>
            </w:r>
            <w:r w:rsidR="00DC4AF2">
              <w:rPr>
                <w:rFonts w:ascii="Century Gothic" w:hAnsi="Century Gothic"/>
                <w:noProof/>
                <w:webHidden/>
              </w:rPr>
              <w:t>18</w:t>
            </w:r>
            <w:r w:rsidR="00572B4B" w:rsidRPr="00BF1B59">
              <w:rPr>
                <w:rFonts w:ascii="Century Gothic" w:hAnsi="Century Gothic"/>
                <w:noProof/>
                <w:webHidden/>
              </w:rPr>
              <w:fldChar w:fldCharType="end"/>
            </w:r>
          </w:hyperlink>
        </w:p>
        <w:p w14:paraId="6980292C" w14:textId="60EB4827" w:rsidR="00B87FDB" w:rsidRPr="00BF1B59" w:rsidRDefault="00B87FDB" w:rsidP="00C64C76">
          <w:pPr>
            <w:spacing w:after="0" w:line="360" w:lineRule="auto"/>
            <w:jc w:val="both"/>
            <w:rPr>
              <w:rFonts w:ascii="Century Gothic" w:hAnsi="Century Gothic"/>
            </w:rPr>
          </w:pPr>
          <w:r w:rsidRPr="00BF1B59">
            <w:rPr>
              <w:rFonts w:ascii="Century Gothic" w:hAnsi="Century Gothic"/>
              <w:b/>
              <w:bCs/>
              <w:lang w:val="es-ES"/>
            </w:rPr>
            <w:fldChar w:fldCharType="end"/>
          </w:r>
        </w:p>
      </w:sdtContent>
    </w:sdt>
    <w:p w14:paraId="1A836BCE" w14:textId="77777777" w:rsidR="00173B81" w:rsidRPr="00BF1B59" w:rsidRDefault="00173B81" w:rsidP="00C64C76">
      <w:pPr>
        <w:spacing w:after="0" w:line="360" w:lineRule="auto"/>
        <w:jc w:val="both"/>
        <w:rPr>
          <w:rFonts w:ascii="Century Gothic" w:hAnsi="Century Gothic"/>
        </w:rPr>
      </w:pPr>
      <w:r w:rsidRPr="00BF1B59">
        <w:rPr>
          <w:rFonts w:ascii="Century Gothic" w:hAnsi="Century Gothic"/>
        </w:rPr>
        <w:br w:type="page"/>
      </w:r>
    </w:p>
    <w:p w14:paraId="4A7973FF" w14:textId="47417033" w:rsidR="00173B81" w:rsidRPr="00BF1B59" w:rsidRDefault="00173B81" w:rsidP="00723240">
      <w:pPr>
        <w:pStyle w:val="Ttulo1"/>
        <w:spacing w:after="0" w:line="360" w:lineRule="auto"/>
        <w:rPr>
          <w:rFonts w:ascii="Century Gothic" w:hAnsi="Century Gothic" w:cstheme="majorHAnsi"/>
          <w:b/>
          <w:bCs/>
        </w:rPr>
      </w:pPr>
      <w:bookmarkStart w:id="0" w:name="_Toc176789679"/>
      <w:r w:rsidRPr="00BF1B59">
        <w:rPr>
          <w:rFonts w:ascii="Century Gothic" w:hAnsi="Century Gothic" w:cstheme="majorHAnsi"/>
          <w:b/>
          <w:bCs/>
        </w:rPr>
        <w:lastRenderedPageBreak/>
        <w:t>Resumen Ejecutivo</w:t>
      </w:r>
      <w:bookmarkEnd w:id="0"/>
    </w:p>
    <w:p w14:paraId="733C1D38" w14:textId="0272D76A" w:rsidR="00251D90" w:rsidRPr="00BF1B59" w:rsidRDefault="001207BE"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Delicious </w:t>
      </w:r>
      <w:proofErr w:type="spellStart"/>
      <w:r w:rsidRPr="00BF1B59">
        <w:rPr>
          <w:rFonts w:ascii="Century Gothic" w:hAnsi="Century Gothic"/>
          <w:lang w:eastAsia="es-419"/>
        </w:rPr>
        <w:t>Fruits</w:t>
      </w:r>
      <w:proofErr w:type="spellEnd"/>
      <w:r w:rsidRPr="00BF1B59">
        <w:rPr>
          <w:rFonts w:ascii="Century Gothic" w:hAnsi="Century Gothic"/>
          <w:lang w:eastAsia="es-419"/>
        </w:rPr>
        <w:t xml:space="preserve"> es una empresa costarricense que se especializa en la producción y venta de ceviche de sandía, una opción culinaria innovadora, saludable y refrescante. Nuestro producto estrella busca combinar los sabores tropicales y frescos de la sandía con la tradición del ceviche, ofreciendo una alternativa apta para veganos, vegetarianos y personas con restricciones alimentarias.</w:t>
      </w:r>
    </w:p>
    <w:p w14:paraId="1A83A667" w14:textId="1FA25F8E" w:rsidR="00251D90" w:rsidRPr="00BF1B59" w:rsidRDefault="001207BE" w:rsidP="00C64C76">
      <w:pPr>
        <w:spacing w:after="0" w:line="360" w:lineRule="auto"/>
        <w:jc w:val="both"/>
        <w:rPr>
          <w:rFonts w:ascii="Century Gothic" w:hAnsi="Century Gothic"/>
          <w:lang w:eastAsia="es-419"/>
        </w:rPr>
      </w:pPr>
      <w:r w:rsidRPr="00BF1B59">
        <w:rPr>
          <w:rFonts w:ascii="Century Gothic" w:hAnsi="Century Gothic"/>
          <w:lang w:eastAsia="es-419"/>
        </w:rPr>
        <w:t>El ceviche de sandía no solo destaca por su sabor, sino también por su bajo costo, su alto valor nutricional y su capacidad para adaptarse a las preferencias dietéticas de nuestros clientes. Nos abastecemos de ingredientes locales, apoyando así a la economía regional y promoviendo prácticas sostenibles.</w:t>
      </w:r>
    </w:p>
    <w:p w14:paraId="793C8815" w14:textId="77777777" w:rsidR="001207BE" w:rsidRPr="00BF1B59" w:rsidRDefault="001207BE" w:rsidP="00C64C76">
      <w:pPr>
        <w:pStyle w:val="Ttulo3"/>
        <w:spacing w:after="0" w:line="360" w:lineRule="auto"/>
        <w:jc w:val="both"/>
        <w:rPr>
          <w:rFonts w:ascii="Century Gothic" w:hAnsi="Century Gothic"/>
          <w:b/>
          <w:bCs/>
          <w:color w:val="000000"/>
        </w:rPr>
      </w:pPr>
      <w:bookmarkStart w:id="1" w:name="_Toc176789680"/>
      <w:r w:rsidRPr="00BF1B59">
        <w:rPr>
          <w:rFonts w:ascii="Century Gothic" w:hAnsi="Century Gothic"/>
          <w:b/>
          <w:bCs/>
          <w:color w:val="000000"/>
        </w:rPr>
        <w:t>Propuesta de Valor:</w:t>
      </w:r>
      <w:bookmarkEnd w:id="1"/>
    </w:p>
    <w:p w14:paraId="2FF824CC" w14:textId="104AFC41" w:rsidR="001207BE" w:rsidRPr="00BF1B59" w:rsidRDefault="001207BE"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Delicious </w:t>
      </w:r>
      <w:proofErr w:type="spellStart"/>
      <w:r w:rsidRPr="00BF1B59">
        <w:rPr>
          <w:rFonts w:ascii="Century Gothic" w:hAnsi="Century Gothic"/>
          <w:lang w:eastAsia="es-419"/>
        </w:rPr>
        <w:t>Fruits</w:t>
      </w:r>
      <w:proofErr w:type="spellEnd"/>
      <w:r w:rsidRPr="00BF1B59">
        <w:rPr>
          <w:rFonts w:ascii="Century Gothic" w:hAnsi="Century Gothic"/>
          <w:lang w:eastAsia="es-419"/>
        </w:rPr>
        <w:t xml:space="preserve"> ofrece un producto innovador que equilibra salud, sabor y accesibilidad. El ceviche de sandía es ideal para personas que buscan una opción ligera y refrescante sin sacrificar calidad ni nutrición. Es apto para diversas dietas y, además, responde a la tendencia creciente de alimentación saludable y sostenible.</w:t>
      </w:r>
    </w:p>
    <w:p w14:paraId="5DA87755" w14:textId="77777777" w:rsidR="001207BE" w:rsidRPr="00BF1B59" w:rsidRDefault="001207BE" w:rsidP="00C64C76">
      <w:pPr>
        <w:pStyle w:val="Ttulo3"/>
        <w:spacing w:after="0" w:line="360" w:lineRule="auto"/>
        <w:jc w:val="both"/>
        <w:rPr>
          <w:rFonts w:ascii="Century Gothic" w:hAnsi="Century Gothic"/>
          <w:b/>
          <w:bCs/>
          <w:color w:val="000000"/>
        </w:rPr>
      </w:pPr>
      <w:bookmarkStart w:id="2" w:name="_Toc176789681"/>
      <w:r w:rsidRPr="00BF1B59">
        <w:rPr>
          <w:rFonts w:ascii="Century Gothic" w:hAnsi="Century Gothic"/>
          <w:b/>
          <w:bCs/>
          <w:color w:val="000000"/>
        </w:rPr>
        <w:t>Misión:</w:t>
      </w:r>
      <w:bookmarkEnd w:id="2"/>
    </w:p>
    <w:p w14:paraId="7142D83D" w14:textId="79EECA10" w:rsidR="001207BE" w:rsidRPr="00BF1B59" w:rsidRDefault="001207BE" w:rsidP="00C64C76">
      <w:pPr>
        <w:spacing w:after="0" w:line="360" w:lineRule="auto"/>
        <w:jc w:val="both"/>
        <w:rPr>
          <w:rFonts w:ascii="Century Gothic" w:hAnsi="Century Gothic"/>
          <w:lang w:eastAsia="es-419"/>
        </w:rPr>
      </w:pPr>
      <w:r w:rsidRPr="00BF1B59">
        <w:rPr>
          <w:rFonts w:ascii="Century Gothic" w:hAnsi="Century Gothic"/>
          <w:lang w:eastAsia="es-419"/>
        </w:rPr>
        <w:t>Crear y promover ceviches innovadores, involucrando a las comunidades para fomentar una vida más sana. Buscamos ser reconocidos por la calidad de nuestros productos y servicios, manteniendo siempre un equipo original, sólido y profesional.</w:t>
      </w:r>
    </w:p>
    <w:p w14:paraId="2C6E8C08" w14:textId="77777777" w:rsidR="001207BE" w:rsidRPr="00BF1B59" w:rsidRDefault="001207BE" w:rsidP="00C64C76">
      <w:pPr>
        <w:pStyle w:val="Ttulo3"/>
        <w:spacing w:after="0" w:line="360" w:lineRule="auto"/>
        <w:jc w:val="both"/>
        <w:rPr>
          <w:rFonts w:ascii="Century Gothic" w:hAnsi="Century Gothic"/>
          <w:b/>
          <w:bCs/>
          <w:color w:val="000000"/>
        </w:rPr>
      </w:pPr>
      <w:bookmarkStart w:id="3" w:name="_Toc176789682"/>
      <w:r w:rsidRPr="00BF1B59">
        <w:rPr>
          <w:rFonts w:ascii="Century Gothic" w:hAnsi="Century Gothic"/>
          <w:b/>
          <w:bCs/>
          <w:color w:val="000000"/>
        </w:rPr>
        <w:t>Visión:</w:t>
      </w:r>
      <w:bookmarkEnd w:id="3"/>
    </w:p>
    <w:p w14:paraId="748DAE99" w14:textId="7FA960D8" w:rsidR="001207BE" w:rsidRPr="00BF1B59" w:rsidRDefault="001207BE" w:rsidP="00C64C76">
      <w:pPr>
        <w:spacing w:after="0" w:line="360" w:lineRule="auto"/>
        <w:jc w:val="both"/>
        <w:rPr>
          <w:rFonts w:ascii="Century Gothic" w:hAnsi="Century Gothic"/>
          <w:lang w:eastAsia="es-419"/>
        </w:rPr>
      </w:pPr>
      <w:r w:rsidRPr="00BF1B59">
        <w:rPr>
          <w:rFonts w:ascii="Century Gothic" w:hAnsi="Century Gothic"/>
          <w:lang w:eastAsia="es-419"/>
        </w:rPr>
        <w:t>Convertirnos en una de las empresas más reconocidas a nivel nacional por nuestra innovación culinaria y nuestro compromiso con la sostenibilidad, superando siempre las expectativas de nuestros clientes con una amplia variedad de sabores únicos.</w:t>
      </w:r>
    </w:p>
    <w:p w14:paraId="38004B76" w14:textId="244CB162" w:rsidR="001207BE" w:rsidRPr="00BF1B59" w:rsidRDefault="001207BE" w:rsidP="00C64C76">
      <w:pPr>
        <w:pStyle w:val="Ttulo3"/>
        <w:spacing w:after="0" w:line="360" w:lineRule="auto"/>
        <w:jc w:val="both"/>
        <w:rPr>
          <w:rFonts w:ascii="Century Gothic" w:hAnsi="Century Gothic"/>
          <w:b/>
          <w:bCs/>
          <w:color w:val="000000"/>
        </w:rPr>
      </w:pPr>
      <w:bookmarkStart w:id="4" w:name="_Toc176789683"/>
      <w:r w:rsidRPr="00BF1B59">
        <w:rPr>
          <w:rFonts w:ascii="Century Gothic" w:hAnsi="Century Gothic"/>
          <w:b/>
          <w:bCs/>
          <w:color w:val="000000"/>
        </w:rPr>
        <w:lastRenderedPageBreak/>
        <w:t>Objetivos SMART:</w:t>
      </w:r>
      <w:bookmarkEnd w:id="4"/>
    </w:p>
    <w:p w14:paraId="7E5BC0CF" w14:textId="77777777" w:rsidR="001207BE" w:rsidRPr="00BF1B59" w:rsidRDefault="001207BE" w:rsidP="00C64C76">
      <w:pPr>
        <w:pStyle w:val="Prrafodelista"/>
        <w:numPr>
          <w:ilvl w:val="0"/>
          <w:numId w:val="7"/>
        </w:numPr>
        <w:spacing w:after="0" w:line="360" w:lineRule="auto"/>
        <w:jc w:val="both"/>
        <w:rPr>
          <w:rFonts w:ascii="Century Gothic" w:hAnsi="Century Gothic"/>
          <w:lang w:eastAsia="es-419"/>
        </w:rPr>
      </w:pPr>
      <w:r w:rsidRPr="00BF1B59">
        <w:rPr>
          <w:rFonts w:ascii="Century Gothic" w:hAnsi="Century Gothic"/>
          <w:lang w:eastAsia="es-419"/>
        </w:rPr>
        <w:t>Incremento de ventas: Aumentar las ventas del ceviche de sandía en un 20% en los próximos tres meses.</w:t>
      </w:r>
    </w:p>
    <w:p w14:paraId="2100C853" w14:textId="77777777" w:rsidR="001207BE" w:rsidRPr="00BF1B59" w:rsidRDefault="001207BE" w:rsidP="00C64C76">
      <w:pPr>
        <w:pStyle w:val="Prrafodelista"/>
        <w:numPr>
          <w:ilvl w:val="0"/>
          <w:numId w:val="7"/>
        </w:numPr>
        <w:spacing w:after="0" w:line="360" w:lineRule="auto"/>
        <w:jc w:val="both"/>
        <w:rPr>
          <w:rFonts w:ascii="Century Gothic" w:hAnsi="Century Gothic"/>
          <w:lang w:eastAsia="es-419"/>
        </w:rPr>
      </w:pPr>
      <w:r w:rsidRPr="00BF1B59">
        <w:rPr>
          <w:rFonts w:ascii="Century Gothic" w:hAnsi="Century Gothic"/>
          <w:lang w:eastAsia="es-419"/>
        </w:rPr>
        <w:t>Satisfacción del cliente: Lograr un índice de satisfacción del 90% o superior en las encuestas de los clientes dentro de los primeros seis meses.</w:t>
      </w:r>
    </w:p>
    <w:p w14:paraId="3611ED32" w14:textId="77777777" w:rsidR="001207BE" w:rsidRPr="00BF1B59" w:rsidRDefault="001207BE" w:rsidP="00C64C76">
      <w:pPr>
        <w:pStyle w:val="Prrafodelista"/>
        <w:numPr>
          <w:ilvl w:val="0"/>
          <w:numId w:val="7"/>
        </w:numPr>
        <w:spacing w:after="0" w:line="360" w:lineRule="auto"/>
        <w:jc w:val="both"/>
        <w:rPr>
          <w:rFonts w:ascii="Century Gothic" w:hAnsi="Century Gothic"/>
          <w:lang w:eastAsia="es-419"/>
        </w:rPr>
      </w:pPr>
      <w:r w:rsidRPr="00BF1B59">
        <w:rPr>
          <w:rFonts w:ascii="Century Gothic" w:hAnsi="Century Gothic"/>
          <w:lang w:eastAsia="es-419"/>
        </w:rPr>
        <w:t>Expansión en restaurantes: Incluir el ceviche de sandía en al menos tres menús de restaurantes de renombre en un plazo de un año.</w:t>
      </w:r>
    </w:p>
    <w:p w14:paraId="68C57738" w14:textId="77777777" w:rsidR="001207BE" w:rsidRPr="00BF1B59" w:rsidRDefault="001207BE" w:rsidP="00C64C76">
      <w:pPr>
        <w:pStyle w:val="Ttulo3"/>
        <w:spacing w:after="0" w:line="360" w:lineRule="auto"/>
        <w:jc w:val="both"/>
        <w:rPr>
          <w:rFonts w:ascii="Century Gothic" w:hAnsi="Century Gothic"/>
          <w:color w:val="000000"/>
        </w:rPr>
      </w:pPr>
      <w:bookmarkStart w:id="5" w:name="_Toc176789684"/>
      <w:r w:rsidRPr="00BF1B59">
        <w:rPr>
          <w:rFonts w:ascii="Century Gothic" w:hAnsi="Century Gothic"/>
          <w:b/>
          <w:bCs/>
          <w:color w:val="000000"/>
        </w:rPr>
        <w:t>Estrategias de Marketing</w:t>
      </w:r>
      <w:r w:rsidRPr="00BF1B59">
        <w:rPr>
          <w:rFonts w:ascii="Century Gothic" w:hAnsi="Century Gothic"/>
          <w:color w:val="000000"/>
        </w:rPr>
        <w:t>:</w:t>
      </w:r>
      <w:bookmarkEnd w:id="5"/>
    </w:p>
    <w:p w14:paraId="027AB4BA" w14:textId="7A7B9A4C" w:rsidR="001207BE" w:rsidRPr="00BF1B59" w:rsidRDefault="001207BE" w:rsidP="00C64C76">
      <w:pPr>
        <w:spacing w:after="0" w:line="360" w:lineRule="auto"/>
        <w:jc w:val="both"/>
        <w:rPr>
          <w:rFonts w:ascii="Century Gothic" w:hAnsi="Century Gothic"/>
          <w:lang w:eastAsia="es-419"/>
        </w:rPr>
      </w:pPr>
      <w:r w:rsidRPr="00BF1B59">
        <w:rPr>
          <w:rFonts w:ascii="Century Gothic" w:hAnsi="Century Gothic"/>
          <w:lang w:eastAsia="es-419"/>
        </w:rPr>
        <w:t>Realizaremos campañas de promoción en redes sociales, degustaciones y colaboraciones con restaurantes para aumentar la visibilidad y el reconocimiento del ceviche de sandía, aprovechando eventos culinarios y festivales locales.</w:t>
      </w:r>
    </w:p>
    <w:p w14:paraId="4791EBEA" w14:textId="69F7A43B" w:rsidR="00173B81" w:rsidRPr="00BF1B59" w:rsidRDefault="00173B81" w:rsidP="00C64C76">
      <w:pPr>
        <w:pStyle w:val="Ttulo1"/>
        <w:spacing w:after="0" w:line="360" w:lineRule="auto"/>
        <w:jc w:val="both"/>
        <w:rPr>
          <w:rFonts w:ascii="Century Gothic" w:hAnsi="Century Gothic" w:cstheme="majorHAnsi"/>
          <w:b/>
          <w:bCs/>
        </w:rPr>
      </w:pPr>
      <w:bookmarkStart w:id="6" w:name="_Toc176789685"/>
      <w:r w:rsidRPr="00BF1B59">
        <w:rPr>
          <w:rFonts w:ascii="Century Gothic" w:hAnsi="Century Gothic" w:cstheme="majorHAnsi"/>
          <w:b/>
          <w:bCs/>
        </w:rPr>
        <w:t>Naturaleza del Negocio</w:t>
      </w:r>
      <w:bookmarkEnd w:id="6"/>
    </w:p>
    <w:p w14:paraId="468D7871" w14:textId="2F525B13" w:rsidR="00667F58" w:rsidRPr="00BF1B59" w:rsidRDefault="00667F58"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Delicious </w:t>
      </w:r>
      <w:proofErr w:type="spellStart"/>
      <w:r w:rsidRPr="00BF1B59">
        <w:rPr>
          <w:rFonts w:ascii="Century Gothic" w:hAnsi="Century Gothic"/>
          <w:lang w:eastAsia="es-419"/>
        </w:rPr>
        <w:t>Fruits</w:t>
      </w:r>
      <w:proofErr w:type="spellEnd"/>
      <w:r w:rsidRPr="00BF1B59">
        <w:rPr>
          <w:rFonts w:ascii="Century Gothic" w:hAnsi="Century Gothic"/>
          <w:lang w:eastAsia="es-419"/>
        </w:rPr>
        <w:t xml:space="preserve"> es una empresa dedicada a la creación y comercialización de ceviches innovadores, enfocándose en ofrecer una opción accesible, saludable y con un enfoque sostenible. Nuestro producto principal, el ceviche de sandía, se posiciona como una alternativa creativa al ceviche tradicional de mariscos, brindando una opción fresca y vegana para los amantes de la gastronomía.</w:t>
      </w:r>
    </w:p>
    <w:p w14:paraId="403652AC" w14:textId="1C1174D2" w:rsidR="00667F58" w:rsidRPr="00BF1B59" w:rsidRDefault="00667F58" w:rsidP="00C64C76">
      <w:pPr>
        <w:pStyle w:val="Ttulo3"/>
        <w:spacing w:after="0" w:line="360" w:lineRule="auto"/>
        <w:jc w:val="both"/>
        <w:rPr>
          <w:rFonts w:ascii="Century Gothic" w:hAnsi="Century Gothic"/>
          <w:b/>
          <w:bCs/>
          <w:color w:val="000000"/>
        </w:rPr>
      </w:pPr>
      <w:bookmarkStart w:id="7" w:name="_Toc176789686"/>
      <w:r w:rsidRPr="00BF1B59">
        <w:rPr>
          <w:rFonts w:ascii="Century Gothic" w:hAnsi="Century Gothic"/>
          <w:b/>
          <w:bCs/>
          <w:color w:val="000000"/>
        </w:rPr>
        <w:t>Características del Producto</w:t>
      </w:r>
      <w:bookmarkEnd w:id="7"/>
    </w:p>
    <w:p w14:paraId="7F0E6394" w14:textId="77777777" w:rsidR="00667F58" w:rsidRPr="00BF1B59" w:rsidRDefault="00667F58" w:rsidP="00C64C76">
      <w:pPr>
        <w:spacing w:after="0" w:line="360" w:lineRule="auto"/>
        <w:jc w:val="both"/>
        <w:rPr>
          <w:rFonts w:ascii="Century Gothic" w:hAnsi="Century Gothic"/>
          <w:lang w:eastAsia="es-419"/>
        </w:rPr>
      </w:pPr>
      <w:r w:rsidRPr="00BF1B59">
        <w:rPr>
          <w:rFonts w:ascii="Century Gothic" w:hAnsi="Century Gothic"/>
          <w:b/>
          <w:bCs/>
          <w:lang w:eastAsia="es-419"/>
        </w:rPr>
        <w:t>Ingrediente principal:</w:t>
      </w:r>
      <w:r w:rsidRPr="00BF1B59">
        <w:rPr>
          <w:rFonts w:ascii="Century Gothic" w:hAnsi="Century Gothic"/>
          <w:lang w:eastAsia="es-419"/>
        </w:rPr>
        <w:t xml:space="preserve"> Sandía fresca</w:t>
      </w:r>
    </w:p>
    <w:p w14:paraId="660F0F76" w14:textId="77777777" w:rsidR="00667F58" w:rsidRPr="00BF1B59" w:rsidRDefault="00667F58" w:rsidP="00C64C76">
      <w:pPr>
        <w:spacing w:after="0" w:line="360" w:lineRule="auto"/>
        <w:jc w:val="both"/>
        <w:rPr>
          <w:rFonts w:ascii="Century Gothic" w:hAnsi="Century Gothic"/>
          <w:lang w:eastAsia="es-419"/>
        </w:rPr>
      </w:pPr>
      <w:r w:rsidRPr="00BF1B59">
        <w:rPr>
          <w:rFonts w:ascii="Century Gothic" w:hAnsi="Century Gothic"/>
          <w:b/>
          <w:bCs/>
          <w:lang w:eastAsia="es-419"/>
        </w:rPr>
        <w:t>Preparación:</w:t>
      </w:r>
      <w:r w:rsidRPr="00BF1B59">
        <w:rPr>
          <w:rFonts w:ascii="Century Gothic" w:hAnsi="Century Gothic"/>
          <w:lang w:eastAsia="es-419"/>
        </w:rPr>
        <w:t xml:space="preserve"> La sandía se marina en jugo de limón o lima, acompañada de ingredientes tradicionales como cebolla morada, cilantro y chiles.</w:t>
      </w:r>
    </w:p>
    <w:p w14:paraId="41954E1B" w14:textId="652339CB" w:rsidR="001B3B47" w:rsidRPr="00BF1B59" w:rsidRDefault="00667F58" w:rsidP="00C64C76">
      <w:pPr>
        <w:spacing w:after="0" w:line="360" w:lineRule="auto"/>
        <w:jc w:val="both"/>
        <w:rPr>
          <w:rFonts w:ascii="Century Gothic" w:hAnsi="Century Gothic"/>
          <w:lang w:eastAsia="es-419"/>
        </w:rPr>
      </w:pPr>
      <w:r w:rsidRPr="00BF1B59">
        <w:rPr>
          <w:rFonts w:ascii="Century Gothic" w:hAnsi="Century Gothic"/>
          <w:b/>
          <w:bCs/>
          <w:lang w:eastAsia="es-419"/>
        </w:rPr>
        <w:t>Beneficios:</w:t>
      </w:r>
      <w:r w:rsidRPr="00BF1B59">
        <w:rPr>
          <w:rFonts w:ascii="Century Gothic" w:hAnsi="Century Gothic"/>
          <w:lang w:eastAsia="es-419"/>
        </w:rPr>
        <w:t xml:space="preserve"> Es una opción baja en calorías, rica en antioxidantes y adecuada para personas con restricciones alimentarias.</w:t>
      </w:r>
    </w:p>
    <w:p w14:paraId="0F34CA67" w14:textId="64BB67AB" w:rsidR="00667F58" w:rsidRPr="00BF1B59" w:rsidRDefault="00667F58" w:rsidP="00C64C76">
      <w:pPr>
        <w:pStyle w:val="Ttulo3"/>
        <w:spacing w:after="0" w:line="360" w:lineRule="auto"/>
        <w:jc w:val="both"/>
        <w:rPr>
          <w:rFonts w:ascii="Century Gothic" w:hAnsi="Century Gothic"/>
          <w:b/>
          <w:bCs/>
          <w:color w:val="000000"/>
        </w:rPr>
      </w:pPr>
      <w:bookmarkStart w:id="8" w:name="_Toc176789687"/>
      <w:r w:rsidRPr="00BF1B59">
        <w:rPr>
          <w:rFonts w:ascii="Century Gothic" w:hAnsi="Century Gothic"/>
          <w:b/>
          <w:bCs/>
          <w:color w:val="000000"/>
        </w:rPr>
        <w:t>Valores de la Empresa</w:t>
      </w:r>
      <w:bookmarkEnd w:id="8"/>
    </w:p>
    <w:p w14:paraId="77459214" w14:textId="77777777" w:rsidR="00667F58" w:rsidRPr="00BF1B59" w:rsidRDefault="00667F58" w:rsidP="00C64C76">
      <w:pPr>
        <w:spacing w:after="0" w:line="360" w:lineRule="auto"/>
        <w:jc w:val="both"/>
        <w:rPr>
          <w:rFonts w:ascii="Century Gothic" w:hAnsi="Century Gothic"/>
          <w:lang w:eastAsia="es-419"/>
        </w:rPr>
      </w:pPr>
      <w:r w:rsidRPr="00BF1B59">
        <w:rPr>
          <w:rFonts w:ascii="Century Gothic" w:hAnsi="Century Gothic"/>
          <w:b/>
          <w:bCs/>
          <w:lang w:eastAsia="es-419"/>
        </w:rPr>
        <w:t>Innovación:</w:t>
      </w:r>
      <w:r w:rsidRPr="00BF1B59">
        <w:rPr>
          <w:rFonts w:ascii="Century Gothic" w:hAnsi="Century Gothic"/>
          <w:lang w:eastAsia="es-419"/>
        </w:rPr>
        <w:t xml:space="preserve"> Desarrollamos productos culinarios únicos, como el ceviche de sandía, que fusionan tradición y creatividad.</w:t>
      </w:r>
    </w:p>
    <w:p w14:paraId="4302001A" w14:textId="77777777" w:rsidR="00667F58" w:rsidRPr="00BF1B59" w:rsidRDefault="00667F58" w:rsidP="00C64C76">
      <w:pPr>
        <w:spacing w:after="0" w:line="360" w:lineRule="auto"/>
        <w:jc w:val="both"/>
        <w:rPr>
          <w:rFonts w:ascii="Century Gothic" w:hAnsi="Century Gothic"/>
          <w:lang w:eastAsia="es-419"/>
        </w:rPr>
      </w:pPr>
      <w:r w:rsidRPr="00BF1B59">
        <w:rPr>
          <w:rFonts w:ascii="Century Gothic" w:hAnsi="Century Gothic"/>
          <w:b/>
          <w:bCs/>
          <w:lang w:eastAsia="es-419"/>
        </w:rPr>
        <w:lastRenderedPageBreak/>
        <w:t>Calidad:</w:t>
      </w:r>
      <w:r w:rsidRPr="00BF1B59">
        <w:rPr>
          <w:rFonts w:ascii="Century Gothic" w:hAnsi="Century Gothic"/>
          <w:lang w:eastAsia="es-419"/>
        </w:rPr>
        <w:t xml:space="preserve"> Utilizamos ingredientes frescos y de alta calidad, garantizando un producto sabroso y saludable.</w:t>
      </w:r>
    </w:p>
    <w:p w14:paraId="3ECAC295" w14:textId="77777777" w:rsidR="00667F58" w:rsidRPr="00BF1B59" w:rsidRDefault="00667F58" w:rsidP="00C64C76">
      <w:pPr>
        <w:spacing w:after="0" w:line="360" w:lineRule="auto"/>
        <w:jc w:val="both"/>
        <w:rPr>
          <w:rFonts w:ascii="Century Gothic" w:hAnsi="Century Gothic"/>
          <w:lang w:eastAsia="es-419"/>
        </w:rPr>
      </w:pPr>
      <w:r w:rsidRPr="00BF1B59">
        <w:rPr>
          <w:rFonts w:ascii="Century Gothic" w:hAnsi="Century Gothic"/>
          <w:b/>
          <w:bCs/>
          <w:lang w:eastAsia="es-419"/>
        </w:rPr>
        <w:t>Sostenibilidad:</w:t>
      </w:r>
      <w:r w:rsidRPr="00BF1B59">
        <w:rPr>
          <w:rFonts w:ascii="Century Gothic" w:hAnsi="Century Gothic"/>
          <w:lang w:eastAsia="es-419"/>
        </w:rPr>
        <w:t xml:space="preserve"> Promovemos prácticas responsables, apoyando a los productores locales y minimizando nuestro impacto ambiental.</w:t>
      </w:r>
    </w:p>
    <w:p w14:paraId="03979F81" w14:textId="77777777" w:rsidR="00667F58" w:rsidRPr="00BF1B59" w:rsidRDefault="00667F58" w:rsidP="00C64C76">
      <w:pPr>
        <w:spacing w:after="0" w:line="360" w:lineRule="auto"/>
        <w:jc w:val="both"/>
        <w:rPr>
          <w:rFonts w:ascii="Century Gothic" w:hAnsi="Century Gothic"/>
          <w:lang w:eastAsia="es-419"/>
        </w:rPr>
      </w:pPr>
      <w:r w:rsidRPr="00BF1B59">
        <w:rPr>
          <w:rFonts w:ascii="Century Gothic" w:hAnsi="Century Gothic"/>
          <w:b/>
          <w:bCs/>
          <w:lang w:eastAsia="es-419"/>
        </w:rPr>
        <w:t>Salud:</w:t>
      </w:r>
      <w:r w:rsidRPr="00BF1B59">
        <w:rPr>
          <w:rFonts w:ascii="Century Gothic" w:hAnsi="Century Gothic"/>
          <w:lang w:eastAsia="es-419"/>
        </w:rPr>
        <w:t xml:space="preserve"> Nos enfocamos en ofrecer alimentos nutritivos que promuevan el bienestar general, alineándonos con las tendencias de alimentación saludable.</w:t>
      </w:r>
    </w:p>
    <w:p w14:paraId="6ACED561" w14:textId="77777777" w:rsidR="00667F58" w:rsidRPr="00BF1B59" w:rsidRDefault="00667F58" w:rsidP="00C64C76">
      <w:pPr>
        <w:pStyle w:val="Ttulo3"/>
        <w:spacing w:after="0" w:line="360" w:lineRule="auto"/>
        <w:jc w:val="both"/>
        <w:rPr>
          <w:rFonts w:ascii="Century Gothic" w:hAnsi="Century Gothic"/>
          <w:b/>
          <w:bCs/>
          <w:color w:val="000000"/>
        </w:rPr>
      </w:pPr>
      <w:bookmarkStart w:id="9" w:name="_Toc176789688"/>
      <w:r w:rsidRPr="00BF1B59">
        <w:rPr>
          <w:rFonts w:ascii="Century Gothic" w:hAnsi="Century Gothic"/>
          <w:b/>
          <w:bCs/>
          <w:color w:val="000000"/>
        </w:rPr>
        <w:t>Justificación del Negocio:</w:t>
      </w:r>
      <w:bookmarkEnd w:id="9"/>
    </w:p>
    <w:p w14:paraId="6FE3D556" w14:textId="1BDCC8F3" w:rsidR="003A7080" w:rsidRPr="00BF1B59" w:rsidRDefault="00667F58" w:rsidP="00C64C76">
      <w:pPr>
        <w:spacing w:after="0" w:line="360" w:lineRule="auto"/>
        <w:jc w:val="both"/>
        <w:rPr>
          <w:rFonts w:ascii="Century Gothic" w:hAnsi="Century Gothic"/>
        </w:rPr>
      </w:pPr>
      <w:r w:rsidRPr="00BF1B59">
        <w:rPr>
          <w:rFonts w:ascii="Century Gothic" w:hAnsi="Century Gothic"/>
          <w:lang w:eastAsia="es-419"/>
        </w:rPr>
        <w:t xml:space="preserve">La creciente demanda por alimentos saludables y las restricciones alimentarias han generado una oportunidad en el mercado gastronómico para productos alternativos. Delicious </w:t>
      </w:r>
      <w:proofErr w:type="spellStart"/>
      <w:r w:rsidRPr="00BF1B59">
        <w:rPr>
          <w:rFonts w:ascii="Century Gothic" w:hAnsi="Century Gothic"/>
          <w:lang w:eastAsia="es-419"/>
        </w:rPr>
        <w:t>Fruits</w:t>
      </w:r>
      <w:proofErr w:type="spellEnd"/>
      <w:r w:rsidRPr="00BF1B59">
        <w:rPr>
          <w:rFonts w:ascii="Century Gothic" w:hAnsi="Century Gothic"/>
          <w:lang w:eastAsia="es-419"/>
        </w:rPr>
        <w:t xml:space="preserve"> responde a esta necesidad con el ceviche de sandía, un plato innovador que combina frescura, sabor y accesibilidad, y que además promueve el desarrollo económico local.</w:t>
      </w:r>
      <w:r w:rsidR="003A7080" w:rsidRPr="00BF1B59">
        <w:rPr>
          <w:rFonts w:ascii="Century Gothic" w:hAnsi="Century Gothic"/>
        </w:rPr>
        <w:br w:type="page"/>
      </w:r>
    </w:p>
    <w:p w14:paraId="74064599" w14:textId="04AE5B8C" w:rsidR="00173B81" w:rsidRPr="00BF1B59" w:rsidRDefault="00173B81" w:rsidP="00C64C76">
      <w:pPr>
        <w:pStyle w:val="Ttulo1"/>
        <w:spacing w:after="0" w:line="360" w:lineRule="auto"/>
        <w:jc w:val="both"/>
        <w:rPr>
          <w:rFonts w:ascii="Century Gothic" w:hAnsi="Century Gothic" w:cstheme="majorHAnsi"/>
        </w:rPr>
      </w:pPr>
      <w:bookmarkStart w:id="10" w:name="_Toc176789689"/>
      <w:r w:rsidRPr="00BF1B59">
        <w:rPr>
          <w:rFonts w:ascii="Century Gothic" w:hAnsi="Century Gothic" w:cstheme="majorHAnsi"/>
        </w:rPr>
        <w:lastRenderedPageBreak/>
        <w:t>Estudio de Mercado y Mercadeo</w:t>
      </w:r>
      <w:bookmarkEnd w:id="10"/>
    </w:p>
    <w:p w14:paraId="2FA8F498" w14:textId="3E46B966" w:rsidR="00173B81" w:rsidRPr="00BF1B59" w:rsidRDefault="00173B81" w:rsidP="00C64C76">
      <w:pPr>
        <w:pStyle w:val="Ttulo2"/>
        <w:spacing w:after="0" w:line="360" w:lineRule="auto"/>
        <w:jc w:val="both"/>
        <w:rPr>
          <w:rFonts w:ascii="Century Gothic" w:hAnsi="Century Gothic"/>
          <w:b/>
          <w:bCs/>
        </w:rPr>
      </w:pPr>
      <w:bookmarkStart w:id="11" w:name="_Toc176789690"/>
      <w:r w:rsidRPr="00BF1B59">
        <w:rPr>
          <w:rFonts w:ascii="Century Gothic" w:hAnsi="Century Gothic"/>
          <w:b/>
          <w:bCs/>
        </w:rPr>
        <w:t>Análisis FODA–MECA</w:t>
      </w:r>
      <w:bookmarkEnd w:id="11"/>
    </w:p>
    <w:p w14:paraId="762CB820" w14:textId="53E98219" w:rsidR="00A657F6" w:rsidRPr="00BF1B59" w:rsidRDefault="001F5ED9" w:rsidP="00C64C76">
      <w:pPr>
        <w:pStyle w:val="Prrafodelista"/>
        <w:numPr>
          <w:ilvl w:val="0"/>
          <w:numId w:val="3"/>
        </w:numPr>
        <w:spacing w:after="0" w:line="360" w:lineRule="auto"/>
        <w:jc w:val="both"/>
        <w:rPr>
          <w:rFonts w:ascii="Century Gothic" w:hAnsi="Century Gothic"/>
          <w:b/>
          <w:bCs/>
          <w:lang w:eastAsia="es-419"/>
        </w:rPr>
      </w:pPr>
      <w:r w:rsidRPr="00BF1B59">
        <w:rPr>
          <w:rFonts w:ascii="Century Gothic" w:hAnsi="Century Gothic"/>
          <w:b/>
          <w:bCs/>
          <w:lang w:eastAsia="es-419"/>
        </w:rPr>
        <w:t>Fortalezas (FODA)</w:t>
      </w:r>
    </w:p>
    <w:p w14:paraId="72C7AA52" w14:textId="77777777" w:rsidR="001F5ED9" w:rsidRPr="00BF1B59" w:rsidRDefault="001F5ED9"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Producto culinario innovador.</w:t>
      </w:r>
    </w:p>
    <w:p w14:paraId="70DE08C4" w14:textId="77777777" w:rsidR="001F5ED9" w:rsidRPr="00BF1B59" w:rsidRDefault="001F5ED9"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Ingredientes de calidad.</w:t>
      </w:r>
    </w:p>
    <w:p w14:paraId="11034682" w14:textId="77777777" w:rsidR="001F5ED9" w:rsidRPr="00BF1B59" w:rsidRDefault="001F5ED9"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Saludable, rica en nutrientes.</w:t>
      </w:r>
    </w:p>
    <w:p w14:paraId="45B4B414" w14:textId="77777777" w:rsidR="001F5ED9" w:rsidRPr="00BF1B59" w:rsidRDefault="001F5ED9"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Versatilidad para personas con restricciones alimentarias.</w:t>
      </w:r>
    </w:p>
    <w:p w14:paraId="4142699D" w14:textId="77777777" w:rsidR="00A657F6" w:rsidRPr="00BF1B59" w:rsidRDefault="00A657F6" w:rsidP="00C64C76">
      <w:pPr>
        <w:pStyle w:val="Prrafodelista"/>
        <w:spacing w:after="0" w:line="360" w:lineRule="auto"/>
        <w:ind w:left="1080"/>
        <w:jc w:val="both"/>
        <w:rPr>
          <w:rFonts w:ascii="Century Gothic" w:hAnsi="Century Gothic"/>
          <w:lang w:eastAsia="es-419"/>
        </w:rPr>
      </w:pPr>
    </w:p>
    <w:p w14:paraId="3C718817" w14:textId="1550B2D6" w:rsidR="001F5ED9" w:rsidRPr="00BF1B59" w:rsidRDefault="001F5ED9" w:rsidP="00C64C76">
      <w:pPr>
        <w:pStyle w:val="Prrafodelista"/>
        <w:numPr>
          <w:ilvl w:val="0"/>
          <w:numId w:val="3"/>
        </w:numPr>
        <w:spacing w:after="0" w:line="360" w:lineRule="auto"/>
        <w:jc w:val="both"/>
        <w:rPr>
          <w:rFonts w:ascii="Century Gothic" w:hAnsi="Century Gothic"/>
          <w:b/>
          <w:bCs/>
          <w:lang w:eastAsia="es-419"/>
        </w:rPr>
      </w:pPr>
      <w:r w:rsidRPr="00BF1B59">
        <w:rPr>
          <w:rFonts w:ascii="Century Gothic" w:hAnsi="Century Gothic"/>
          <w:b/>
          <w:bCs/>
          <w:lang w:eastAsia="es-419"/>
        </w:rPr>
        <w:t>Mantener (MECA)</w:t>
      </w:r>
    </w:p>
    <w:p w14:paraId="6A7EAA60" w14:textId="3BFD6C33" w:rsidR="001F5ED9" w:rsidRPr="00BF1B59" w:rsidRDefault="001F5ED9"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Desarrollar productos gastronómicos innovadores.</w:t>
      </w:r>
    </w:p>
    <w:p w14:paraId="185B24C8" w14:textId="042CB068" w:rsidR="001F5ED9" w:rsidRPr="00BF1B59" w:rsidRDefault="001F5ED9"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Capacitar al equipo para asegurar la experiencia gastronómica.</w:t>
      </w:r>
    </w:p>
    <w:p w14:paraId="7B9EC274" w14:textId="41782B05" w:rsidR="001F5ED9" w:rsidRPr="00BF1B59" w:rsidRDefault="001F5ED9"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Mantener el producto en óptimas condiciones y fresco.</w:t>
      </w:r>
    </w:p>
    <w:p w14:paraId="11DA0BB0" w14:textId="3A174339" w:rsidR="001F5ED9" w:rsidRPr="00BF1B59" w:rsidRDefault="001F5ED9"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Ofrecer recetas variadas y adaptadas al gusto del cliente.</w:t>
      </w:r>
    </w:p>
    <w:p w14:paraId="36E82AD3" w14:textId="77777777" w:rsidR="00A657F6" w:rsidRPr="00BF1B59" w:rsidRDefault="00A657F6" w:rsidP="00C64C76">
      <w:pPr>
        <w:pStyle w:val="Prrafodelista"/>
        <w:spacing w:after="0" w:line="360" w:lineRule="auto"/>
        <w:ind w:left="1080"/>
        <w:jc w:val="both"/>
        <w:rPr>
          <w:rFonts w:ascii="Century Gothic" w:hAnsi="Century Gothic"/>
          <w:lang w:eastAsia="es-419"/>
        </w:rPr>
      </w:pPr>
    </w:p>
    <w:p w14:paraId="7DF7694D" w14:textId="3CA4B215" w:rsidR="00A657F6" w:rsidRPr="00BF1B59" w:rsidRDefault="00A657F6" w:rsidP="00C64C76">
      <w:pPr>
        <w:pStyle w:val="Prrafodelista"/>
        <w:numPr>
          <w:ilvl w:val="0"/>
          <w:numId w:val="3"/>
        </w:numPr>
        <w:spacing w:after="0" w:line="360" w:lineRule="auto"/>
        <w:jc w:val="both"/>
        <w:rPr>
          <w:rFonts w:ascii="Century Gothic" w:hAnsi="Century Gothic"/>
          <w:lang w:eastAsia="es-419"/>
        </w:rPr>
      </w:pPr>
      <w:r w:rsidRPr="00BF1B59">
        <w:rPr>
          <w:rFonts w:ascii="Century Gothic" w:hAnsi="Century Gothic"/>
          <w:b/>
          <w:bCs/>
          <w:lang w:eastAsia="es-419"/>
        </w:rPr>
        <w:t>Oportunidades (FODA</w:t>
      </w:r>
      <w:r w:rsidRPr="00BF1B59">
        <w:rPr>
          <w:rFonts w:ascii="Century Gothic" w:hAnsi="Century Gothic"/>
          <w:lang w:eastAsia="es-419"/>
        </w:rPr>
        <w:t>)</w:t>
      </w:r>
    </w:p>
    <w:p w14:paraId="20702B6D" w14:textId="77777777" w:rsidR="00A657F6" w:rsidRPr="00BF1B59" w:rsidRDefault="00A657F6"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Segmentos de mercado específicos.</w:t>
      </w:r>
    </w:p>
    <w:p w14:paraId="0A3EC6A3" w14:textId="77777777" w:rsidR="00A657F6" w:rsidRPr="00BF1B59" w:rsidRDefault="00A657F6"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Mayor demanda de alimentos saludables.</w:t>
      </w:r>
    </w:p>
    <w:p w14:paraId="255721D6" w14:textId="77777777" w:rsidR="00A657F6" w:rsidRPr="00BF1B59" w:rsidRDefault="00A657F6"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Colaboraciones y alianzas.</w:t>
      </w:r>
    </w:p>
    <w:p w14:paraId="6B909A65" w14:textId="77777777" w:rsidR="00A657F6" w:rsidRPr="00BF1B59" w:rsidRDefault="00A657F6" w:rsidP="00C64C76">
      <w:pPr>
        <w:pStyle w:val="Prrafodelista"/>
        <w:spacing w:after="0" w:line="360" w:lineRule="auto"/>
        <w:ind w:left="1080"/>
        <w:jc w:val="both"/>
        <w:rPr>
          <w:rFonts w:ascii="Century Gothic" w:hAnsi="Century Gothic"/>
          <w:lang w:eastAsia="es-419"/>
        </w:rPr>
      </w:pPr>
    </w:p>
    <w:p w14:paraId="675D71E9" w14:textId="4030E86D" w:rsidR="00A657F6" w:rsidRPr="00BF1B59" w:rsidRDefault="00A657F6" w:rsidP="00C64C76">
      <w:pPr>
        <w:pStyle w:val="Prrafodelista"/>
        <w:numPr>
          <w:ilvl w:val="0"/>
          <w:numId w:val="3"/>
        </w:numPr>
        <w:spacing w:after="0" w:line="360" w:lineRule="auto"/>
        <w:jc w:val="both"/>
        <w:rPr>
          <w:rFonts w:ascii="Century Gothic" w:hAnsi="Century Gothic"/>
          <w:b/>
          <w:bCs/>
          <w:lang w:eastAsia="es-419"/>
        </w:rPr>
      </w:pPr>
      <w:r w:rsidRPr="00BF1B59">
        <w:rPr>
          <w:rFonts w:ascii="Century Gothic" w:hAnsi="Century Gothic"/>
          <w:b/>
          <w:bCs/>
          <w:lang w:eastAsia="es-419"/>
        </w:rPr>
        <w:t>Explotar (MECA)</w:t>
      </w:r>
    </w:p>
    <w:p w14:paraId="06E7D8DE" w14:textId="2632D4A9" w:rsidR="00A657F6" w:rsidRPr="00BF1B59" w:rsidRDefault="00A657F6"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Crear una página web para administrar los pedidos de clientes.</w:t>
      </w:r>
    </w:p>
    <w:p w14:paraId="077776F2" w14:textId="4C5627A0" w:rsidR="00A657F6" w:rsidRPr="00BF1B59" w:rsidRDefault="00A657F6"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Dar a conocer el producto mediante eventos especiales y ferias.</w:t>
      </w:r>
    </w:p>
    <w:p w14:paraId="7F067A18" w14:textId="0B5E81B8" w:rsidR="00A657F6" w:rsidRPr="00BF1B59" w:rsidRDefault="00A657F6"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Buscar alianzas estratégicas con otros negocios.</w:t>
      </w:r>
    </w:p>
    <w:p w14:paraId="29F4053E" w14:textId="77777777" w:rsidR="001D2F7E" w:rsidRPr="00BF1B59" w:rsidRDefault="001D2F7E" w:rsidP="00C64C76">
      <w:pPr>
        <w:pStyle w:val="Prrafodelista"/>
        <w:spacing w:after="0" w:line="360" w:lineRule="auto"/>
        <w:ind w:left="1080"/>
        <w:jc w:val="both"/>
        <w:rPr>
          <w:rFonts w:ascii="Century Gothic" w:hAnsi="Century Gothic"/>
          <w:lang w:eastAsia="es-419"/>
        </w:rPr>
      </w:pPr>
    </w:p>
    <w:p w14:paraId="7A6E1793" w14:textId="2DAE0A96" w:rsidR="001D2F7E" w:rsidRPr="00BF1B59" w:rsidRDefault="001D2F7E" w:rsidP="00C64C76">
      <w:pPr>
        <w:pStyle w:val="Prrafodelista"/>
        <w:numPr>
          <w:ilvl w:val="0"/>
          <w:numId w:val="3"/>
        </w:numPr>
        <w:spacing w:after="0" w:line="360" w:lineRule="auto"/>
        <w:jc w:val="both"/>
        <w:rPr>
          <w:rFonts w:ascii="Century Gothic" w:hAnsi="Century Gothic"/>
          <w:b/>
          <w:bCs/>
          <w:lang w:eastAsia="es-419"/>
        </w:rPr>
      </w:pPr>
      <w:r w:rsidRPr="00BF1B59">
        <w:rPr>
          <w:rFonts w:ascii="Century Gothic" w:hAnsi="Century Gothic"/>
          <w:b/>
          <w:bCs/>
          <w:lang w:eastAsia="es-419"/>
        </w:rPr>
        <w:t>Debilidades (FODA):</w:t>
      </w:r>
    </w:p>
    <w:p w14:paraId="6C8B6A52" w14:textId="77777777" w:rsidR="001D2F7E" w:rsidRPr="00BF1B59" w:rsidRDefault="001D2F7E"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Falta de conocimiento de la marca.</w:t>
      </w:r>
    </w:p>
    <w:p w14:paraId="3B7AB8CF" w14:textId="77777777" w:rsidR="001D2F7E" w:rsidRPr="00BF1B59" w:rsidRDefault="001D2F7E"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Variedad limitada de productos.</w:t>
      </w:r>
    </w:p>
    <w:p w14:paraId="6E10C220" w14:textId="77777777" w:rsidR="001D2F7E" w:rsidRPr="00BF1B59" w:rsidRDefault="001D2F7E"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Dependencia de proveedores externos.</w:t>
      </w:r>
    </w:p>
    <w:p w14:paraId="64E83B0A" w14:textId="77777777" w:rsidR="00DA1A59" w:rsidRPr="00BF1B59" w:rsidRDefault="00DA1A59" w:rsidP="00C64C76">
      <w:pPr>
        <w:pStyle w:val="Prrafodelista"/>
        <w:spacing w:after="0" w:line="360" w:lineRule="auto"/>
        <w:ind w:left="1080"/>
        <w:jc w:val="both"/>
        <w:rPr>
          <w:rFonts w:ascii="Century Gothic" w:hAnsi="Century Gothic"/>
          <w:lang w:eastAsia="es-419"/>
        </w:rPr>
      </w:pPr>
    </w:p>
    <w:p w14:paraId="1B41DDB2" w14:textId="6DD8DFEC" w:rsidR="001D2F7E" w:rsidRPr="00BF1B59" w:rsidRDefault="001D2F7E" w:rsidP="00C64C76">
      <w:pPr>
        <w:pStyle w:val="Prrafodelista"/>
        <w:numPr>
          <w:ilvl w:val="0"/>
          <w:numId w:val="3"/>
        </w:numPr>
        <w:spacing w:after="0" w:line="360" w:lineRule="auto"/>
        <w:jc w:val="both"/>
        <w:rPr>
          <w:rFonts w:ascii="Century Gothic" w:hAnsi="Century Gothic"/>
          <w:b/>
          <w:bCs/>
          <w:lang w:eastAsia="es-419"/>
        </w:rPr>
      </w:pPr>
      <w:r w:rsidRPr="00BF1B59">
        <w:rPr>
          <w:rFonts w:ascii="Century Gothic" w:hAnsi="Century Gothic"/>
          <w:b/>
          <w:bCs/>
          <w:lang w:eastAsia="es-419"/>
        </w:rPr>
        <w:t>Corregir (MECA):</w:t>
      </w:r>
    </w:p>
    <w:p w14:paraId="48E2BC8C" w14:textId="7ED06F4A" w:rsidR="001D2F7E" w:rsidRPr="00BF1B59" w:rsidRDefault="001D2F7E"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Expandir la presencia con estrategias de marketing.</w:t>
      </w:r>
    </w:p>
    <w:p w14:paraId="3D681A41" w14:textId="5F4F5270" w:rsidR="001D2F7E" w:rsidRPr="00BF1B59" w:rsidRDefault="001D2F7E"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Aumentar la variedad de productos.</w:t>
      </w:r>
    </w:p>
    <w:p w14:paraId="75FBB5A8" w14:textId="1E343490" w:rsidR="001D2F7E" w:rsidRPr="00BF1B59" w:rsidRDefault="001D2F7E"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lastRenderedPageBreak/>
        <w:t>Desarrollar relaciones con múltiples proveedores o producir materia prima propia.</w:t>
      </w:r>
    </w:p>
    <w:p w14:paraId="15C1C793" w14:textId="77777777" w:rsidR="007C1051" w:rsidRPr="00BF1B59" w:rsidRDefault="007C1051" w:rsidP="00C64C76">
      <w:pPr>
        <w:pStyle w:val="Prrafodelista"/>
        <w:spacing w:after="0" w:line="360" w:lineRule="auto"/>
        <w:ind w:left="1080"/>
        <w:jc w:val="both"/>
        <w:rPr>
          <w:rFonts w:ascii="Century Gothic" w:hAnsi="Century Gothic"/>
          <w:lang w:eastAsia="es-419"/>
        </w:rPr>
      </w:pPr>
    </w:p>
    <w:p w14:paraId="0BE9CF6C" w14:textId="0FA74662" w:rsidR="007C1051" w:rsidRPr="00BF1B59" w:rsidRDefault="007C1051" w:rsidP="00C64C76">
      <w:pPr>
        <w:pStyle w:val="Prrafodelista"/>
        <w:numPr>
          <w:ilvl w:val="0"/>
          <w:numId w:val="3"/>
        </w:numPr>
        <w:spacing w:after="0" w:line="360" w:lineRule="auto"/>
        <w:jc w:val="both"/>
        <w:rPr>
          <w:rFonts w:ascii="Century Gothic" w:hAnsi="Century Gothic"/>
          <w:b/>
          <w:bCs/>
          <w:lang w:eastAsia="es-419"/>
        </w:rPr>
      </w:pPr>
      <w:r w:rsidRPr="00BF1B59">
        <w:rPr>
          <w:rFonts w:ascii="Century Gothic" w:hAnsi="Century Gothic"/>
          <w:b/>
          <w:bCs/>
          <w:lang w:eastAsia="es-419"/>
        </w:rPr>
        <w:t>Amenazas (FODA):</w:t>
      </w:r>
    </w:p>
    <w:p w14:paraId="23C71A6F" w14:textId="77777777" w:rsidR="007C1051" w:rsidRPr="00BF1B59" w:rsidRDefault="007C1051"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Competencia en el mercado de alimentos saludables.</w:t>
      </w:r>
    </w:p>
    <w:p w14:paraId="284DD0A5" w14:textId="77777777" w:rsidR="007C1051" w:rsidRPr="00BF1B59" w:rsidRDefault="007C1051"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Cambios en las tendencias de consumo.</w:t>
      </w:r>
    </w:p>
    <w:p w14:paraId="4C4A05E2" w14:textId="77777777" w:rsidR="007C1051" w:rsidRPr="00BF1B59" w:rsidRDefault="007C1051"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Volatilidad de precios de materias primas.</w:t>
      </w:r>
    </w:p>
    <w:p w14:paraId="0A64DF29" w14:textId="77777777" w:rsidR="007C1051" w:rsidRPr="00BF1B59" w:rsidRDefault="007C1051" w:rsidP="00C64C76">
      <w:pPr>
        <w:pStyle w:val="Prrafodelista"/>
        <w:spacing w:after="0" w:line="360" w:lineRule="auto"/>
        <w:ind w:left="1080"/>
        <w:jc w:val="both"/>
        <w:rPr>
          <w:rFonts w:ascii="Century Gothic" w:hAnsi="Century Gothic"/>
          <w:lang w:eastAsia="es-419"/>
        </w:rPr>
      </w:pPr>
    </w:p>
    <w:p w14:paraId="32EE4288" w14:textId="4B936497" w:rsidR="007C1051" w:rsidRPr="00BF1B59" w:rsidRDefault="007C1051" w:rsidP="00C64C76">
      <w:pPr>
        <w:pStyle w:val="Prrafodelista"/>
        <w:numPr>
          <w:ilvl w:val="0"/>
          <w:numId w:val="3"/>
        </w:numPr>
        <w:spacing w:after="0" w:line="360" w:lineRule="auto"/>
        <w:jc w:val="both"/>
        <w:rPr>
          <w:rFonts w:ascii="Century Gothic" w:hAnsi="Century Gothic"/>
          <w:b/>
          <w:bCs/>
          <w:lang w:eastAsia="es-419"/>
        </w:rPr>
      </w:pPr>
      <w:r w:rsidRPr="00BF1B59">
        <w:rPr>
          <w:rFonts w:ascii="Century Gothic" w:hAnsi="Century Gothic"/>
          <w:b/>
          <w:bCs/>
          <w:lang w:eastAsia="es-419"/>
        </w:rPr>
        <w:t>Afrontar (MECA):</w:t>
      </w:r>
    </w:p>
    <w:p w14:paraId="797B2D99" w14:textId="7B577470" w:rsidR="007C1051" w:rsidRPr="00BF1B59" w:rsidRDefault="007C1051"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Monitorear el mercado y adaptarse a las nuevas tendencias.</w:t>
      </w:r>
    </w:p>
    <w:p w14:paraId="059150C1" w14:textId="5A3AC21C" w:rsidR="007C1051" w:rsidRPr="00BF1B59" w:rsidRDefault="007C1051"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Mantenerse informado sobre las nuevas tendencias alimenticias.</w:t>
      </w:r>
    </w:p>
    <w:p w14:paraId="0FFA7DBE" w14:textId="6DCD87F9" w:rsidR="007C1051" w:rsidRPr="00BF1B59" w:rsidRDefault="007C1051" w:rsidP="00C64C76">
      <w:pPr>
        <w:pStyle w:val="Prrafodelista"/>
        <w:numPr>
          <w:ilvl w:val="1"/>
          <w:numId w:val="3"/>
        </w:numPr>
        <w:spacing w:after="0" w:line="360" w:lineRule="auto"/>
        <w:jc w:val="both"/>
        <w:rPr>
          <w:rFonts w:ascii="Century Gothic" w:hAnsi="Century Gothic"/>
          <w:lang w:eastAsia="es-419"/>
        </w:rPr>
      </w:pPr>
      <w:r w:rsidRPr="00BF1B59">
        <w:rPr>
          <w:rFonts w:ascii="Century Gothic" w:hAnsi="Century Gothic"/>
          <w:lang w:eastAsia="es-419"/>
        </w:rPr>
        <w:t>Negociar contratos a largo plazo con proveedores.</w:t>
      </w:r>
    </w:p>
    <w:p w14:paraId="206AFC49" w14:textId="0356BC74" w:rsidR="00154222" w:rsidRPr="00BF1B59" w:rsidRDefault="00154222" w:rsidP="00C64C76">
      <w:pPr>
        <w:pStyle w:val="Ttulo1"/>
        <w:spacing w:after="0" w:line="360" w:lineRule="auto"/>
        <w:jc w:val="both"/>
        <w:rPr>
          <w:rFonts w:ascii="Century Gothic" w:hAnsi="Century Gothic" w:cstheme="majorHAnsi"/>
          <w:b/>
          <w:bCs/>
        </w:rPr>
      </w:pPr>
      <w:bookmarkStart w:id="12" w:name="_Toc176789691"/>
      <w:r w:rsidRPr="00BF1B59">
        <w:rPr>
          <w:rFonts w:ascii="Century Gothic" w:hAnsi="Century Gothic" w:cstheme="majorHAnsi"/>
          <w:b/>
          <w:bCs/>
        </w:rPr>
        <w:t>Análisis de la Encuesta Evaluada</w:t>
      </w:r>
      <w:bookmarkEnd w:id="12"/>
    </w:p>
    <w:p w14:paraId="435D2D73" w14:textId="5373B99C" w:rsidR="00154222" w:rsidRPr="00BF1B59" w:rsidRDefault="00154222" w:rsidP="00C64C76">
      <w:pPr>
        <w:pStyle w:val="Ttulo2"/>
        <w:spacing w:after="0" w:line="360" w:lineRule="auto"/>
        <w:jc w:val="both"/>
        <w:rPr>
          <w:rFonts w:ascii="Century Gothic" w:hAnsi="Century Gothic" w:cstheme="majorHAnsi"/>
          <w:b/>
          <w:bCs/>
          <w:sz w:val="28"/>
          <w:szCs w:val="28"/>
        </w:rPr>
      </w:pPr>
      <w:bookmarkStart w:id="13" w:name="_Toc176789692"/>
      <w:r w:rsidRPr="00BF1B59">
        <w:rPr>
          <w:rFonts w:ascii="Century Gothic" w:hAnsi="Century Gothic" w:cstheme="majorHAnsi"/>
          <w:b/>
          <w:bCs/>
          <w:sz w:val="28"/>
          <w:szCs w:val="28"/>
        </w:rPr>
        <w:t>Demanda por Precios</w:t>
      </w:r>
      <w:bookmarkEnd w:id="13"/>
    </w:p>
    <w:p w14:paraId="2B556ECF" w14:textId="090CE9B0"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La encuesta muestra la demanda asociada a diferentes precios del producto o servicio. Algunos puntos clave son:</w:t>
      </w:r>
    </w:p>
    <w:p w14:paraId="0788BCB1"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Arial" w:eastAsia="Arial" w:hAnsi="Arial" w:cs="Arial"/>
          <w:lang w:eastAsia="es-419"/>
        </w:rPr>
        <w:t>₡</w:t>
      </w:r>
      <w:r w:rsidRPr="00BF1B59">
        <w:rPr>
          <w:rFonts w:ascii="Century Gothic" w:eastAsia="Arial" w:hAnsi="Century Gothic" w:cstheme="minorHAnsi"/>
          <w:lang w:eastAsia="es-419"/>
        </w:rPr>
        <w:t>1,500.00 es el precio con mayor demanda, alcanzando 24 unidades. Esto representa una alta aceptación del producto a un precio relativamente moderado.</w:t>
      </w:r>
    </w:p>
    <w:p w14:paraId="23BB7C56"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Arial" w:eastAsia="Arial" w:hAnsi="Arial" w:cs="Arial"/>
          <w:lang w:eastAsia="es-419"/>
        </w:rPr>
        <w:t>₡</w:t>
      </w:r>
      <w:r w:rsidRPr="00BF1B59">
        <w:rPr>
          <w:rFonts w:ascii="Century Gothic" w:eastAsia="Arial" w:hAnsi="Century Gothic" w:cstheme="minorHAnsi"/>
          <w:lang w:eastAsia="es-419"/>
        </w:rPr>
        <w:t xml:space="preserve">1,000.00 y </w:t>
      </w:r>
      <w:r w:rsidRPr="00BF1B59">
        <w:rPr>
          <w:rFonts w:ascii="Arial" w:eastAsia="Arial" w:hAnsi="Arial" w:cs="Arial"/>
          <w:lang w:eastAsia="es-419"/>
        </w:rPr>
        <w:t>₡</w:t>
      </w:r>
      <w:r w:rsidRPr="00BF1B59">
        <w:rPr>
          <w:rFonts w:ascii="Century Gothic" w:eastAsia="Arial" w:hAnsi="Century Gothic" w:cstheme="minorHAnsi"/>
          <w:lang w:eastAsia="es-419"/>
        </w:rPr>
        <w:t>2,000.00 siguen con 15 y 8 unidades demandadas respectivamente, mostrando que hay una disposici</w:t>
      </w:r>
      <w:r w:rsidRPr="00BF1B59">
        <w:rPr>
          <w:rFonts w:ascii="Century Gothic" w:eastAsia="Arial" w:hAnsi="Century Gothic" w:cs="Century Gothic"/>
          <w:lang w:eastAsia="es-419"/>
        </w:rPr>
        <w:t>ó</w:t>
      </w:r>
      <w:r w:rsidRPr="00BF1B59">
        <w:rPr>
          <w:rFonts w:ascii="Century Gothic" w:eastAsia="Arial" w:hAnsi="Century Gothic" w:cstheme="minorHAnsi"/>
          <w:lang w:eastAsia="es-419"/>
        </w:rPr>
        <w:t>n significativa a pagar en esos rangos.</w:t>
      </w:r>
    </w:p>
    <w:p w14:paraId="6A9DC542" w14:textId="0484E620"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A medida que el precio aumenta, la demanda disminuye notablemente. Por ejemplo, a </w:t>
      </w:r>
      <w:r w:rsidRPr="00BF1B59">
        <w:rPr>
          <w:rFonts w:ascii="Arial" w:eastAsia="Arial" w:hAnsi="Arial" w:cs="Arial"/>
          <w:lang w:eastAsia="es-419"/>
        </w:rPr>
        <w:t>₡</w:t>
      </w:r>
      <w:r w:rsidRPr="00BF1B59">
        <w:rPr>
          <w:rFonts w:ascii="Century Gothic" w:eastAsia="Arial" w:hAnsi="Century Gothic" w:cstheme="minorHAnsi"/>
          <w:lang w:eastAsia="es-419"/>
        </w:rPr>
        <w:t>3,000.00, solo se demandan 7 unidades.</w:t>
      </w:r>
    </w:p>
    <w:p w14:paraId="41A562E6" w14:textId="6B213CBF" w:rsidR="00154222" w:rsidRPr="00BF1B59" w:rsidRDefault="00154222" w:rsidP="00C64C76">
      <w:pPr>
        <w:pStyle w:val="Ttulo3"/>
        <w:spacing w:after="0" w:line="360" w:lineRule="auto"/>
        <w:jc w:val="both"/>
        <w:rPr>
          <w:rFonts w:ascii="Century Gothic" w:hAnsi="Century Gothic" w:cstheme="majorHAnsi"/>
          <w:b/>
          <w:bCs/>
          <w:color w:val="000000"/>
        </w:rPr>
      </w:pPr>
      <w:bookmarkStart w:id="14" w:name="_Toc176789693"/>
      <w:r w:rsidRPr="00BF1B59">
        <w:rPr>
          <w:rFonts w:ascii="Century Gothic" w:hAnsi="Century Gothic" w:cstheme="majorHAnsi"/>
          <w:b/>
          <w:bCs/>
          <w:color w:val="000000"/>
        </w:rPr>
        <w:t>Distribución por Género</w:t>
      </w:r>
      <w:bookmarkEnd w:id="14"/>
    </w:p>
    <w:p w14:paraId="00CFD6F1"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18 de las 24 personas que demandaron el producto a </w:t>
      </w:r>
      <w:r w:rsidRPr="00BF1B59">
        <w:rPr>
          <w:rFonts w:ascii="Arial" w:eastAsia="Arial" w:hAnsi="Arial" w:cs="Arial"/>
          <w:lang w:eastAsia="es-419"/>
        </w:rPr>
        <w:t>₡</w:t>
      </w:r>
      <w:r w:rsidRPr="00BF1B59">
        <w:rPr>
          <w:rFonts w:ascii="Century Gothic" w:eastAsia="Arial" w:hAnsi="Century Gothic" w:cstheme="minorHAnsi"/>
          <w:lang w:eastAsia="es-419"/>
        </w:rPr>
        <w:t>1,500.00 fueron mujeres, lo que indica una mayor aceptaci</w:t>
      </w:r>
      <w:r w:rsidRPr="00BF1B59">
        <w:rPr>
          <w:rFonts w:ascii="Century Gothic" w:eastAsia="Arial" w:hAnsi="Century Gothic" w:cs="Century Gothic"/>
          <w:lang w:eastAsia="es-419"/>
        </w:rPr>
        <w:t>ó</w:t>
      </w:r>
      <w:r w:rsidRPr="00BF1B59">
        <w:rPr>
          <w:rFonts w:ascii="Century Gothic" w:eastAsia="Arial" w:hAnsi="Century Gothic" w:cstheme="minorHAnsi"/>
          <w:lang w:eastAsia="es-419"/>
        </w:rPr>
        <w:t>n del precio por parte del p</w:t>
      </w:r>
      <w:r w:rsidRPr="00BF1B59">
        <w:rPr>
          <w:rFonts w:ascii="Century Gothic" w:eastAsia="Arial" w:hAnsi="Century Gothic" w:cs="Century Gothic"/>
          <w:lang w:eastAsia="es-419"/>
        </w:rPr>
        <w:t>ú</w:t>
      </w:r>
      <w:r w:rsidRPr="00BF1B59">
        <w:rPr>
          <w:rFonts w:ascii="Century Gothic" w:eastAsia="Arial" w:hAnsi="Century Gothic" w:cstheme="minorHAnsi"/>
          <w:lang w:eastAsia="es-419"/>
        </w:rPr>
        <w:t>blico femenino.</w:t>
      </w:r>
    </w:p>
    <w:p w14:paraId="407596AB" w14:textId="2012794E"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La tendencia general muestra </w:t>
      </w:r>
      <w:r w:rsidR="00354070" w:rsidRPr="00BF1B59">
        <w:rPr>
          <w:rFonts w:ascii="Century Gothic" w:eastAsia="Arial" w:hAnsi="Century Gothic" w:cstheme="minorHAnsi"/>
          <w:lang w:eastAsia="es-419"/>
        </w:rPr>
        <w:t>que,</w:t>
      </w:r>
      <w:r w:rsidRPr="00BF1B59">
        <w:rPr>
          <w:rFonts w:ascii="Century Gothic" w:eastAsia="Arial" w:hAnsi="Century Gothic" w:cstheme="minorHAnsi"/>
          <w:lang w:eastAsia="es-419"/>
        </w:rPr>
        <w:t xml:space="preserve"> en la mayoría de los precios, las mujeres son las principales consumidoras, excepto en precios como </w:t>
      </w:r>
      <w:r w:rsidRPr="00BF1B59">
        <w:rPr>
          <w:rFonts w:ascii="Arial" w:eastAsia="Arial" w:hAnsi="Arial" w:cs="Arial"/>
          <w:lang w:eastAsia="es-419"/>
        </w:rPr>
        <w:t>₡</w:t>
      </w:r>
      <w:r w:rsidRPr="00BF1B59">
        <w:rPr>
          <w:rFonts w:ascii="Century Gothic" w:eastAsia="Arial" w:hAnsi="Century Gothic" w:cstheme="minorHAnsi"/>
          <w:lang w:eastAsia="es-419"/>
        </w:rPr>
        <w:t xml:space="preserve">1,300.00 y </w:t>
      </w:r>
      <w:r w:rsidRPr="00BF1B59">
        <w:rPr>
          <w:rFonts w:ascii="Arial" w:eastAsia="Arial" w:hAnsi="Arial" w:cs="Arial"/>
          <w:lang w:eastAsia="es-419"/>
        </w:rPr>
        <w:t>₡</w:t>
      </w:r>
      <w:r w:rsidRPr="00BF1B59">
        <w:rPr>
          <w:rFonts w:ascii="Century Gothic" w:eastAsia="Arial" w:hAnsi="Century Gothic" w:cstheme="minorHAnsi"/>
          <w:lang w:eastAsia="es-419"/>
        </w:rPr>
        <w:t>2,500.00, donde la distribuci</w:t>
      </w:r>
      <w:r w:rsidRPr="00BF1B59">
        <w:rPr>
          <w:rFonts w:ascii="Century Gothic" w:eastAsia="Arial" w:hAnsi="Century Gothic" w:cs="Century Gothic"/>
          <w:lang w:eastAsia="es-419"/>
        </w:rPr>
        <w:t>ó</w:t>
      </w:r>
      <w:r w:rsidRPr="00BF1B59">
        <w:rPr>
          <w:rFonts w:ascii="Century Gothic" w:eastAsia="Arial" w:hAnsi="Century Gothic" w:cstheme="minorHAnsi"/>
          <w:lang w:eastAsia="es-419"/>
        </w:rPr>
        <w:t>n es m</w:t>
      </w:r>
      <w:r w:rsidRPr="00BF1B59">
        <w:rPr>
          <w:rFonts w:ascii="Century Gothic" w:eastAsia="Arial" w:hAnsi="Century Gothic" w:cs="Century Gothic"/>
          <w:lang w:eastAsia="es-419"/>
        </w:rPr>
        <w:t>á</w:t>
      </w:r>
      <w:r w:rsidRPr="00BF1B59">
        <w:rPr>
          <w:rFonts w:ascii="Century Gothic" w:eastAsia="Arial" w:hAnsi="Century Gothic" w:cstheme="minorHAnsi"/>
          <w:lang w:eastAsia="es-419"/>
        </w:rPr>
        <w:t>s equilibrada o masculina.</w:t>
      </w:r>
    </w:p>
    <w:p w14:paraId="7A220406" w14:textId="2368979B" w:rsidR="00154222" w:rsidRPr="00BF1B59" w:rsidRDefault="00154222" w:rsidP="00C64C76">
      <w:pPr>
        <w:pStyle w:val="Ttulo3"/>
        <w:spacing w:after="0" w:line="360" w:lineRule="auto"/>
        <w:jc w:val="both"/>
        <w:rPr>
          <w:rFonts w:ascii="Century Gothic" w:hAnsi="Century Gothic" w:cstheme="majorHAnsi"/>
          <w:b/>
          <w:bCs/>
          <w:color w:val="000000"/>
        </w:rPr>
      </w:pPr>
      <w:bookmarkStart w:id="15" w:name="_Toc176789694"/>
      <w:r w:rsidRPr="00BF1B59">
        <w:rPr>
          <w:rFonts w:ascii="Century Gothic" w:hAnsi="Century Gothic" w:cstheme="majorHAnsi"/>
          <w:b/>
          <w:bCs/>
          <w:color w:val="000000"/>
        </w:rPr>
        <w:lastRenderedPageBreak/>
        <w:t>Distribución por Procedencia (Rural vs Urbana)</w:t>
      </w:r>
      <w:bookmarkEnd w:id="15"/>
    </w:p>
    <w:p w14:paraId="060140AF"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La demanda en zonas rurales es mayor en precios más altos (por ejemplo, </w:t>
      </w:r>
      <w:r w:rsidRPr="00BF1B59">
        <w:rPr>
          <w:rFonts w:ascii="Arial" w:eastAsia="Arial" w:hAnsi="Arial" w:cs="Arial"/>
          <w:lang w:eastAsia="es-419"/>
        </w:rPr>
        <w:t>₡</w:t>
      </w:r>
      <w:r w:rsidRPr="00BF1B59">
        <w:rPr>
          <w:rFonts w:ascii="Century Gothic" w:eastAsia="Arial" w:hAnsi="Century Gothic" w:cstheme="minorHAnsi"/>
          <w:lang w:eastAsia="es-419"/>
        </w:rPr>
        <w:t xml:space="preserve">2,000.00 y </w:t>
      </w:r>
      <w:r w:rsidRPr="00BF1B59">
        <w:rPr>
          <w:rFonts w:ascii="Arial" w:eastAsia="Arial" w:hAnsi="Arial" w:cs="Arial"/>
          <w:lang w:eastAsia="es-419"/>
        </w:rPr>
        <w:t>₡</w:t>
      </w:r>
      <w:r w:rsidRPr="00BF1B59">
        <w:rPr>
          <w:rFonts w:ascii="Century Gothic" w:eastAsia="Arial" w:hAnsi="Century Gothic" w:cstheme="minorHAnsi"/>
          <w:lang w:eastAsia="es-419"/>
        </w:rPr>
        <w:t>3,000.00), mientras que en zonas urbanas la demanda es m</w:t>
      </w:r>
      <w:r w:rsidRPr="00BF1B59">
        <w:rPr>
          <w:rFonts w:ascii="Century Gothic" w:eastAsia="Arial" w:hAnsi="Century Gothic" w:cs="Century Gothic"/>
          <w:lang w:eastAsia="es-419"/>
        </w:rPr>
        <w:t>á</w:t>
      </w:r>
      <w:r w:rsidRPr="00BF1B59">
        <w:rPr>
          <w:rFonts w:ascii="Century Gothic" w:eastAsia="Arial" w:hAnsi="Century Gothic" w:cstheme="minorHAnsi"/>
          <w:lang w:eastAsia="es-419"/>
        </w:rPr>
        <w:t xml:space="preserve">s alta en precios moderados (por ejemplo, </w:t>
      </w:r>
      <w:r w:rsidRPr="00BF1B59">
        <w:rPr>
          <w:rFonts w:ascii="Arial" w:eastAsia="Arial" w:hAnsi="Arial" w:cs="Arial"/>
          <w:lang w:eastAsia="es-419"/>
        </w:rPr>
        <w:t>₡</w:t>
      </w:r>
      <w:r w:rsidRPr="00BF1B59">
        <w:rPr>
          <w:rFonts w:ascii="Century Gothic" w:eastAsia="Arial" w:hAnsi="Century Gothic" w:cstheme="minorHAnsi"/>
          <w:lang w:eastAsia="es-419"/>
        </w:rPr>
        <w:t xml:space="preserve">1,500.00 y </w:t>
      </w:r>
      <w:r w:rsidRPr="00BF1B59">
        <w:rPr>
          <w:rFonts w:ascii="Arial" w:eastAsia="Arial" w:hAnsi="Arial" w:cs="Arial"/>
          <w:lang w:eastAsia="es-419"/>
        </w:rPr>
        <w:t>₡</w:t>
      </w:r>
      <w:r w:rsidRPr="00BF1B59">
        <w:rPr>
          <w:rFonts w:ascii="Century Gothic" w:eastAsia="Arial" w:hAnsi="Century Gothic" w:cstheme="minorHAnsi"/>
          <w:lang w:eastAsia="es-419"/>
        </w:rPr>
        <w:t>1,000.00).</w:t>
      </w:r>
    </w:p>
    <w:p w14:paraId="791B3FA1"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A precios como </w:t>
      </w:r>
      <w:r w:rsidRPr="00BF1B59">
        <w:rPr>
          <w:rFonts w:ascii="Arial" w:eastAsia="Arial" w:hAnsi="Arial" w:cs="Arial"/>
          <w:lang w:eastAsia="es-419"/>
        </w:rPr>
        <w:t>₡</w:t>
      </w:r>
      <w:r w:rsidRPr="00BF1B59">
        <w:rPr>
          <w:rFonts w:ascii="Century Gothic" w:eastAsia="Arial" w:hAnsi="Century Gothic" w:cstheme="minorHAnsi"/>
          <w:lang w:eastAsia="es-419"/>
        </w:rPr>
        <w:t xml:space="preserve">1,500.00, la demanda rural supera ligeramente a la urbana, pero en precios bajos, como </w:t>
      </w:r>
      <w:r w:rsidRPr="00BF1B59">
        <w:rPr>
          <w:rFonts w:ascii="Arial" w:eastAsia="Arial" w:hAnsi="Arial" w:cs="Arial"/>
          <w:lang w:eastAsia="es-419"/>
        </w:rPr>
        <w:t>₡</w:t>
      </w:r>
      <w:r w:rsidRPr="00BF1B59">
        <w:rPr>
          <w:rFonts w:ascii="Century Gothic" w:eastAsia="Arial" w:hAnsi="Century Gothic" w:cstheme="minorHAnsi"/>
          <w:lang w:eastAsia="es-419"/>
        </w:rPr>
        <w:t>500.00, la demanda urbana es mayor.</w:t>
      </w:r>
    </w:p>
    <w:p w14:paraId="2564FD53" w14:textId="2875935E" w:rsidR="00154222" w:rsidRPr="00BF1B59" w:rsidRDefault="00154222" w:rsidP="00C64C76">
      <w:pPr>
        <w:pStyle w:val="Ttulo3"/>
        <w:spacing w:after="0" w:line="360" w:lineRule="auto"/>
        <w:jc w:val="both"/>
        <w:rPr>
          <w:rFonts w:ascii="Century Gothic" w:hAnsi="Century Gothic" w:cstheme="majorHAnsi"/>
          <w:b/>
          <w:bCs/>
          <w:color w:val="000000"/>
        </w:rPr>
      </w:pPr>
      <w:bookmarkStart w:id="16" w:name="_Toc176789695"/>
      <w:r w:rsidRPr="00BF1B59">
        <w:rPr>
          <w:rFonts w:ascii="Century Gothic" w:hAnsi="Century Gothic" w:cstheme="majorHAnsi"/>
          <w:b/>
          <w:bCs/>
          <w:color w:val="000000"/>
        </w:rPr>
        <w:t>Distribución por Edades</w:t>
      </w:r>
      <w:bookmarkEnd w:id="16"/>
    </w:p>
    <w:p w14:paraId="2E571A1E"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El grupo de edad 30-39 años es el más representado en los precios de </w:t>
      </w:r>
      <w:r w:rsidRPr="00BF1B59">
        <w:rPr>
          <w:rFonts w:ascii="Arial" w:eastAsia="Arial" w:hAnsi="Arial" w:cs="Arial"/>
          <w:lang w:eastAsia="es-419"/>
        </w:rPr>
        <w:t>₡</w:t>
      </w:r>
      <w:r w:rsidRPr="00BF1B59">
        <w:rPr>
          <w:rFonts w:ascii="Century Gothic" w:eastAsia="Arial" w:hAnsi="Century Gothic" w:cstheme="minorHAnsi"/>
          <w:lang w:eastAsia="es-419"/>
        </w:rPr>
        <w:t xml:space="preserve">1,500.00 y </w:t>
      </w:r>
      <w:r w:rsidRPr="00BF1B59">
        <w:rPr>
          <w:rFonts w:ascii="Arial" w:eastAsia="Arial" w:hAnsi="Arial" w:cs="Arial"/>
          <w:lang w:eastAsia="es-419"/>
        </w:rPr>
        <w:t>₡</w:t>
      </w:r>
      <w:r w:rsidRPr="00BF1B59">
        <w:rPr>
          <w:rFonts w:ascii="Century Gothic" w:eastAsia="Arial" w:hAnsi="Century Gothic" w:cstheme="minorHAnsi"/>
          <w:lang w:eastAsia="es-419"/>
        </w:rPr>
        <w:t>3,000.00, lo que sugiere que este grupo tiene una mayor disposici</w:t>
      </w:r>
      <w:r w:rsidRPr="00BF1B59">
        <w:rPr>
          <w:rFonts w:ascii="Century Gothic" w:eastAsia="Arial" w:hAnsi="Century Gothic" w:cs="Century Gothic"/>
          <w:lang w:eastAsia="es-419"/>
        </w:rPr>
        <w:t>ó</w:t>
      </w:r>
      <w:r w:rsidRPr="00BF1B59">
        <w:rPr>
          <w:rFonts w:ascii="Century Gothic" w:eastAsia="Arial" w:hAnsi="Century Gothic" w:cstheme="minorHAnsi"/>
          <w:lang w:eastAsia="es-419"/>
        </w:rPr>
        <w:t>n a pagar por productos en este rango.</w:t>
      </w:r>
    </w:p>
    <w:p w14:paraId="5E91B6E1"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El segmento de 20-29 años también presenta una demanda significativa en varios precios, pero más notablemente en </w:t>
      </w:r>
      <w:r w:rsidRPr="00BF1B59">
        <w:rPr>
          <w:rFonts w:ascii="Arial" w:eastAsia="Arial" w:hAnsi="Arial" w:cs="Arial"/>
          <w:lang w:eastAsia="es-419"/>
        </w:rPr>
        <w:t>₡</w:t>
      </w:r>
      <w:r w:rsidRPr="00BF1B59">
        <w:rPr>
          <w:rFonts w:ascii="Century Gothic" w:eastAsia="Arial" w:hAnsi="Century Gothic" w:cstheme="minorHAnsi"/>
          <w:lang w:eastAsia="es-419"/>
        </w:rPr>
        <w:t>1,500.00.</w:t>
      </w:r>
    </w:p>
    <w:p w14:paraId="1721C89B"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Los grupos de edades más avanzadas (50-59 años y 60 o más) muestran menor demanda en comparación con los grupos más jóvenes.</w:t>
      </w:r>
    </w:p>
    <w:p w14:paraId="0619A73F" w14:textId="5C067C11" w:rsidR="00154222" w:rsidRPr="00BF1B59" w:rsidRDefault="00154222" w:rsidP="00C64C76">
      <w:pPr>
        <w:pStyle w:val="Ttulo3"/>
        <w:spacing w:after="0" w:line="360" w:lineRule="auto"/>
        <w:jc w:val="both"/>
        <w:rPr>
          <w:rFonts w:ascii="Century Gothic" w:hAnsi="Century Gothic" w:cstheme="majorHAnsi"/>
          <w:b/>
          <w:bCs/>
          <w:color w:val="000000"/>
        </w:rPr>
      </w:pPr>
      <w:bookmarkStart w:id="17" w:name="_Toc176789696"/>
      <w:r w:rsidRPr="00BF1B59">
        <w:rPr>
          <w:rFonts w:ascii="Century Gothic" w:hAnsi="Century Gothic" w:cstheme="majorHAnsi"/>
          <w:b/>
          <w:bCs/>
          <w:color w:val="000000"/>
        </w:rPr>
        <w:t>Demanda Acumulada</w:t>
      </w:r>
      <w:bookmarkEnd w:id="17"/>
    </w:p>
    <w:p w14:paraId="0F8DED38" w14:textId="42CB3715"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La demanda acumulada, que es el número total de unidades demandadas por los precios más populares, es la siguiente:</w:t>
      </w:r>
    </w:p>
    <w:p w14:paraId="52D22FC5"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El precio más alto en términos de demanda acumulada es </w:t>
      </w:r>
      <w:r w:rsidRPr="00BF1B59">
        <w:rPr>
          <w:rFonts w:ascii="Arial" w:eastAsia="Arial" w:hAnsi="Arial" w:cs="Arial"/>
          <w:lang w:eastAsia="es-419"/>
        </w:rPr>
        <w:t>₡</w:t>
      </w:r>
      <w:r w:rsidRPr="00BF1B59">
        <w:rPr>
          <w:rFonts w:ascii="Century Gothic" w:eastAsia="Arial" w:hAnsi="Century Gothic" w:cstheme="minorHAnsi"/>
          <w:lang w:eastAsia="es-419"/>
        </w:rPr>
        <w:t>1,500.00, con 66 unidades, lo que significa que el mercado objetivo tiene una fuerte preferencia por este precio.</w:t>
      </w:r>
    </w:p>
    <w:p w14:paraId="647F7BC5"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Otros precios como </w:t>
      </w:r>
      <w:r w:rsidRPr="00BF1B59">
        <w:rPr>
          <w:rFonts w:ascii="Arial" w:eastAsia="Arial" w:hAnsi="Arial" w:cs="Arial"/>
          <w:lang w:eastAsia="es-419"/>
        </w:rPr>
        <w:t>₡</w:t>
      </w:r>
      <w:r w:rsidRPr="00BF1B59">
        <w:rPr>
          <w:rFonts w:ascii="Century Gothic" w:eastAsia="Arial" w:hAnsi="Century Gothic" w:cstheme="minorHAnsi"/>
          <w:lang w:eastAsia="es-419"/>
        </w:rPr>
        <w:t xml:space="preserve">1,000.00 y </w:t>
      </w:r>
      <w:r w:rsidRPr="00BF1B59">
        <w:rPr>
          <w:rFonts w:ascii="Arial" w:eastAsia="Arial" w:hAnsi="Arial" w:cs="Arial"/>
          <w:lang w:eastAsia="es-419"/>
        </w:rPr>
        <w:t>₡</w:t>
      </w:r>
      <w:r w:rsidRPr="00BF1B59">
        <w:rPr>
          <w:rFonts w:ascii="Century Gothic" w:eastAsia="Arial" w:hAnsi="Century Gothic" w:cstheme="minorHAnsi"/>
          <w:lang w:eastAsia="es-419"/>
        </w:rPr>
        <w:t>2,000.00 tambi</w:t>
      </w:r>
      <w:r w:rsidRPr="00BF1B59">
        <w:rPr>
          <w:rFonts w:ascii="Century Gothic" w:eastAsia="Arial" w:hAnsi="Century Gothic" w:cs="Century Gothic"/>
          <w:lang w:eastAsia="es-419"/>
        </w:rPr>
        <w:t>é</w:t>
      </w:r>
      <w:r w:rsidRPr="00BF1B59">
        <w:rPr>
          <w:rFonts w:ascii="Century Gothic" w:eastAsia="Arial" w:hAnsi="Century Gothic" w:cstheme="minorHAnsi"/>
          <w:lang w:eastAsia="es-419"/>
        </w:rPr>
        <w:t>n tienen una demanda considerable con 42 y 27 unidades respectivamente.</w:t>
      </w:r>
    </w:p>
    <w:p w14:paraId="09BC214A" w14:textId="2069B85C" w:rsidR="00154222" w:rsidRPr="00BF1B59" w:rsidRDefault="00154222" w:rsidP="00C64C76">
      <w:pPr>
        <w:pStyle w:val="Ttulo3"/>
        <w:spacing w:after="0" w:line="360" w:lineRule="auto"/>
        <w:jc w:val="both"/>
        <w:rPr>
          <w:rFonts w:ascii="Century Gothic" w:hAnsi="Century Gothic" w:cstheme="majorHAnsi"/>
          <w:b/>
          <w:bCs/>
          <w:color w:val="000000"/>
        </w:rPr>
      </w:pPr>
      <w:bookmarkStart w:id="18" w:name="_Toc176789697"/>
      <w:r w:rsidRPr="00BF1B59">
        <w:rPr>
          <w:rFonts w:ascii="Century Gothic" w:hAnsi="Century Gothic" w:cstheme="majorHAnsi"/>
          <w:b/>
          <w:bCs/>
          <w:color w:val="000000"/>
        </w:rPr>
        <w:t>Ingresos Potenciales</w:t>
      </w:r>
      <w:bookmarkEnd w:id="18"/>
    </w:p>
    <w:p w14:paraId="2606E0FB" w14:textId="7E2A960C"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En base a la demanda y los precios:</w:t>
      </w:r>
    </w:p>
    <w:p w14:paraId="70F1B6BA"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El precio de </w:t>
      </w:r>
      <w:r w:rsidRPr="00BF1B59">
        <w:rPr>
          <w:rFonts w:ascii="Arial" w:eastAsia="Arial" w:hAnsi="Arial" w:cs="Arial"/>
          <w:lang w:eastAsia="es-419"/>
        </w:rPr>
        <w:t>₡</w:t>
      </w:r>
      <w:r w:rsidRPr="00BF1B59">
        <w:rPr>
          <w:rFonts w:ascii="Century Gothic" w:eastAsia="Arial" w:hAnsi="Century Gothic" w:cstheme="minorHAnsi"/>
          <w:lang w:eastAsia="es-419"/>
        </w:rPr>
        <w:t>1,500.00 generar</w:t>
      </w:r>
      <w:r w:rsidRPr="00BF1B59">
        <w:rPr>
          <w:rFonts w:ascii="Century Gothic" w:eastAsia="Arial" w:hAnsi="Century Gothic" w:cs="Century Gothic"/>
          <w:lang w:eastAsia="es-419"/>
        </w:rPr>
        <w:t>í</w:t>
      </w:r>
      <w:r w:rsidRPr="00BF1B59">
        <w:rPr>
          <w:rFonts w:ascii="Century Gothic" w:eastAsia="Arial" w:hAnsi="Century Gothic" w:cstheme="minorHAnsi"/>
          <w:lang w:eastAsia="es-419"/>
        </w:rPr>
        <w:t xml:space="preserve">a ingresos por </w:t>
      </w:r>
      <w:r w:rsidRPr="00BF1B59">
        <w:rPr>
          <w:rFonts w:ascii="Arial" w:eastAsia="Arial" w:hAnsi="Arial" w:cs="Arial"/>
          <w:lang w:eastAsia="es-419"/>
        </w:rPr>
        <w:t>₡</w:t>
      </w:r>
      <w:r w:rsidRPr="00BF1B59">
        <w:rPr>
          <w:rFonts w:ascii="Century Gothic" w:eastAsia="Arial" w:hAnsi="Century Gothic" w:cstheme="minorHAnsi"/>
          <w:lang w:eastAsia="es-419"/>
        </w:rPr>
        <w:t>99,000.00, el m</w:t>
      </w:r>
      <w:r w:rsidRPr="00BF1B59">
        <w:rPr>
          <w:rFonts w:ascii="Century Gothic" w:eastAsia="Arial" w:hAnsi="Century Gothic" w:cs="Century Gothic"/>
          <w:lang w:eastAsia="es-419"/>
        </w:rPr>
        <w:t>á</w:t>
      </w:r>
      <w:r w:rsidRPr="00BF1B59">
        <w:rPr>
          <w:rFonts w:ascii="Century Gothic" w:eastAsia="Arial" w:hAnsi="Century Gothic" w:cstheme="minorHAnsi"/>
          <w:lang w:eastAsia="es-419"/>
        </w:rPr>
        <w:t>s alto en la tabla, lo que demuestra la rentabilidad de este precio frente a otros.</w:t>
      </w:r>
    </w:p>
    <w:p w14:paraId="03FBEA98"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lang w:eastAsia="es-419"/>
        </w:rPr>
        <w:t xml:space="preserve">Le siguen </w:t>
      </w:r>
      <w:r w:rsidRPr="00BF1B59">
        <w:rPr>
          <w:rFonts w:ascii="Arial" w:eastAsia="Arial" w:hAnsi="Arial" w:cs="Arial"/>
          <w:lang w:eastAsia="es-419"/>
        </w:rPr>
        <w:t>₡</w:t>
      </w:r>
      <w:r w:rsidRPr="00BF1B59">
        <w:rPr>
          <w:rFonts w:ascii="Century Gothic" w:eastAsia="Arial" w:hAnsi="Century Gothic" w:cstheme="minorHAnsi"/>
          <w:lang w:eastAsia="es-419"/>
        </w:rPr>
        <w:t xml:space="preserve">3,000.00 y </w:t>
      </w:r>
      <w:r w:rsidRPr="00BF1B59">
        <w:rPr>
          <w:rFonts w:ascii="Arial" w:eastAsia="Arial" w:hAnsi="Arial" w:cs="Arial"/>
          <w:lang w:eastAsia="es-419"/>
        </w:rPr>
        <w:t>₡</w:t>
      </w:r>
      <w:r w:rsidRPr="00BF1B59">
        <w:rPr>
          <w:rFonts w:ascii="Century Gothic" w:eastAsia="Arial" w:hAnsi="Century Gothic" w:cstheme="minorHAnsi"/>
          <w:lang w:eastAsia="es-419"/>
        </w:rPr>
        <w:t xml:space="preserve">2,000.00, con </w:t>
      </w:r>
      <w:r w:rsidRPr="00BF1B59">
        <w:rPr>
          <w:rFonts w:ascii="Arial" w:eastAsia="Arial" w:hAnsi="Arial" w:cs="Arial"/>
          <w:lang w:eastAsia="es-419"/>
        </w:rPr>
        <w:t>₡</w:t>
      </w:r>
      <w:r w:rsidRPr="00BF1B59">
        <w:rPr>
          <w:rFonts w:ascii="Century Gothic" w:eastAsia="Arial" w:hAnsi="Century Gothic" w:cstheme="minorHAnsi"/>
          <w:lang w:eastAsia="es-419"/>
        </w:rPr>
        <w:t xml:space="preserve">57,000.00 y </w:t>
      </w:r>
      <w:r w:rsidRPr="00BF1B59">
        <w:rPr>
          <w:rFonts w:ascii="Arial" w:eastAsia="Arial" w:hAnsi="Arial" w:cs="Arial"/>
          <w:lang w:eastAsia="es-419"/>
        </w:rPr>
        <w:t>₡</w:t>
      </w:r>
      <w:r w:rsidRPr="00BF1B59">
        <w:rPr>
          <w:rFonts w:ascii="Century Gothic" w:eastAsia="Arial" w:hAnsi="Century Gothic" w:cstheme="minorHAnsi"/>
          <w:lang w:eastAsia="es-419"/>
        </w:rPr>
        <w:t>54,000.00 respectivamente, siendo precios que tambi</w:t>
      </w:r>
      <w:r w:rsidRPr="00BF1B59">
        <w:rPr>
          <w:rFonts w:ascii="Century Gothic" w:eastAsia="Arial" w:hAnsi="Century Gothic" w:cs="Century Gothic"/>
          <w:lang w:eastAsia="es-419"/>
        </w:rPr>
        <w:t>é</w:t>
      </w:r>
      <w:r w:rsidRPr="00BF1B59">
        <w:rPr>
          <w:rFonts w:ascii="Century Gothic" w:eastAsia="Arial" w:hAnsi="Century Gothic" w:cstheme="minorHAnsi"/>
          <w:lang w:eastAsia="es-419"/>
        </w:rPr>
        <w:t>n generan altos ingresos, pero con una demanda inferior.</w:t>
      </w:r>
    </w:p>
    <w:p w14:paraId="726387C8" w14:textId="77777777" w:rsidR="00154222" w:rsidRPr="00BF1B59" w:rsidRDefault="00154222" w:rsidP="00C64C76">
      <w:pPr>
        <w:pStyle w:val="Ttulo3"/>
        <w:spacing w:after="0" w:line="360" w:lineRule="auto"/>
        <w:jc w:val="both"/>
        <w:rPr>
          <w:rFonts w:ascii="Century Gothic" w:hAnsi="Century Gothic" w:cstheme="majorHAnsi"/>
          <w:b/>
          <w:bCs/>
          <w:color w:val="000000"/>
        </w:rPr>
      </w:pPr>
      <w:bookmarkStart w:id="19" w:name="_Toc176789698"/>
      <w:r w:rsidRPr="00BF1B59">
        <w:rPr>
          <w:rFonts w:ascii="Century Gothic" w:hAnsi="Century Gothic" w:cstheme="majorHAnsi"/>
          <w:b/>
          <w:bCs/>
          <w:color w:val="000000"/>
        </w:rPr>
        <w:lastRenderedPageBreak/>
        <w:t>Conclusiones</w:t>
      </w:r>
      <w:bookmarkEnd w:id="19"/>
    </w:p>
    <w:p w14:paraId="6F5CF731"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b/>
          <w:bCs/>
          <w:lang w:eastAsia="es-419"/>
        </w:rPr>
        <w:t>Precio óptimo:</w:t>
      </w:r>
      <w:r w:rsidRPr="00BF1B59">
        <w:rPr>
          <w:rFonts w:ascii="Century Gothic" w:eastAsia="Arial" w:hAnsi="Century Gothic" w:cstheme="minorHAnsi"/>
          <w:lang w:eastAsia="es-419"/>
        </w:rPr>
        <w:t xml:space="preserve"> De acuerdo con los resultados, el precio </w:t>
      </w:r>
      <w:r w:rsidRPr="00BF1B59">
        <w:rPr>
          <w:rFonts w:ascii="Arial" w:eastAsia="Arial" w:hAnsi="Arial" w:cs="Arial"/>
          <w:lang w:eastAsia="es-419"/>
        </w:rPr>
        <w:t>₡</w:t>
      </w:r>
      <w:r w:rsidRPr="00BF1B59">
        <w:rPr>
          <w:rFonts w:ascii="Century Gothic" w:eastAsia="Arial" w:hAnsi="Century Gothic" w:cstheme="minorHAnsi"/>
          <w:lang w:eastAsia="es-419"/>
        </w:rPr>
        <w:t>1,500.00 es el m</w:t>
      </w:r>
      <w:r w:rsidRPr="00BF1B59">
        <w:rPr>
          <w:rFonts w:ascii="Century Gothic" w:eastAsia="Arial" w:hAnsi="Century Gothic" w:cs="Century Gothic"/>
          <w:lang w:eastAsia="es-419"/>
        </w:rPr>
        <w:t>á</w:t>
      </w:r>
      <w:r w:rsidRPr="00BF1B59">
        <w:rPr>
          <w:rFonts w:ascii="Century Gothic" w:eastAsia="Arial" w:hAnsi="Century Gothic" w:cstheme="minorHAnsi"/>
          <w:lang w:eastAsia="es-419"/>
        </w:rPr>
        <w:t>s popular entre los encuestados, tanto en t</w:t>
      </w:r>
      <w:r w:rsidRPr="00BF1B59">
        <w:rPr>
          <w:rFonts w:ascii="Century Gothic" w:eastAsia="Arial" w:hAnsi="Century Gothic" w:cs="Century Gothic"/>
          <w:lang w:eastAsia="es-419"/>
        </w:rPr>
        <w:t>é</w:t>
      </w:r>
      <w:r w:rsidRPr="00BF1B59">
        <w:rPr>
          <w:rFonts w:ascii="Century Gothic" w:eastAsia="Arial" w:hAnsi="Century Gothic" w:cstheme="minorHAnsi"/>
          <w:lang w:eastAsia="es-419"/>
        </w:rPr>
        <w:t>rminos de demanda como de ingresos. Esto sugiere que es el punto de equilibrio entre accesibilidad para los consumidores y generaci</w:t>
      </w:r>
      <w:r w:rsidRPr="00BF1B59">
        <w:rPr>
          <w:rFonts w:ascii="Century Gothic" w:eastAsia="Arial" w:hAnsi="Century Gothic" w:cs="Century Gothic"/>
          <w:lang w:eastAsia="es-419"/>
        </w:rPr>
        <w:t>ó</w:t>
      </w:r>
      <w:r w:rsidRPr="00BF1B59">
        <w:rPr>
          <w:rFonts w:ascii="Century Gothic" w:eastAsia="Arial" w:hAnsi="Century Gothic" w:cstheme="minorHAnsi"/>
          <w:lang w:eastAsia="es-419"/>
        </w:rPr>
        <w:t>n de ingresos para la empresa.</w:t>
      </w:r>
    </w:p>
    <w:p w14:paraId="5C841699" w14:textId="7777777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b/>
          <w:bCs/>
          <w:lang w:eastAsia="es-419"/>
        </w:rPr>
        <w:t>Segmentación del mercado:</w:t>
      </w:r>
      <w:r w:rsidRPr="00BF1B59">
        <w:rPr>
          <w:rFonts w:ascii="Century Gothic" w:eastAsia="Arial" w:hAnsi="Century Gothic" w:cstheme="minorHAnsi"/>
          <w:lang w:eastAsia="es-419"/>
        </w:rPr>
        <w:t xml:space="preserve"> La mayoría de los consumidores que están dispuestos a pagar este precio son mujeres y personas en el rango de 30-39 años. Además, hay un buen balance entre zonas rurales y urbanas, lo que sugiere que este precio podría funcionar bien en ambos entornos.</w:t>
      </w:r>
    </w:p>
    <w:p w14:paraId="325CE68B" w14:textId="5263D8E7" w:rsidR="00154222" w:rsidRPr="00BF1B59" w:rsidRDefault="00154222" w:rsidP="00C64C76">
      <w:pPr>
        <w:spacing w:after="0" w:line="360" w:lineRule="auto"/>
        <w:jc w:val="both"/>
        <w:rPr>
          <w:rFonts w:ascii="Century Gothic" w:eastAsia="Arial" w:hAnsi="Century Gothic" w:cstheme="minorHAnsi"/>
          <w:lang w:eastAsia="es-419"/>
        </w:rPr>
      </w:pPr>
      <w:r w:rsidRPr="00BF1B59">
        <w:rPr>
          <w:rFonts w:ascii="Century Gothic" w:eastAsia="Arial" w:hAnsi="Century Gothic" w:cstheme="minorHAnsi"/>
          <w:b/>
          <w:bCs/>
          <w:lang w:eastAsia="es-419"/>
        </w:rPr>
        <w:t>Oportunidades:</w:t>
      </w:r>
      <w:r w:rsidRPr="00BF1B59">
        <w:rPr>
          <w:rFonts w:ascii="Century Gothic" w:eastAsia="Arial" w:hAnsi="Century Gothic" w:cstheme="minorHAnsi"/>
          <w:lang w:eastAsia="es-419"/>
        </w:rPr>
        <w:t xml:space="preserve"> La empresa podría explorar estrategias de marketing enfocadas en mujeres y consumidores jóvenes-adultos en ambos entornos geográficos para maximizar la demanda.</w:t>
      </w:r>
    </w:p>
    <w:p w14:paraId="07037213" w14:textId="06B881C4" w:rsidR="00173B81" w:rsidRPr="00BF1B59" w:rsidRDefault="00173B81" w:rsidP="00C64C76">
      <w:pPr>
        <w:pStyle w:val="Ttulo1"/>
        <w:spacing w:after="0" w:line="360" w:lineRule="auto"/>
        <w:jc w:val="both"/>
        <w:rPr>
          <w:rFonts w:ascii="Century Gothic" w:hAnsi="Century Gothic"/>
          <w:b/>
          <w:bCs/>
        </w:rPr>
      </w:pPr>
      <w:bookmarkStart w:id="20" w:name="_Toc176789699"/>
      <w:r w:rsidRPr="00BF1B59">
        <w:rPr>
          <w:rFonts w:ascii="Century Gothic" w:hAnsi="Century Gothic"/>
          <w:b/>
          <w:bCs/>
        </w:rPr>
        <w:t>Plan Corporativo</w:t>
      </w:r>
      <w:bookmarkEnd w:id="20"/>
    </w:p>
    <w:p w14:paraId="1B878F57" w14:textId="0C7DB7DE" w:rsidR="000D3770" w:rsidRPr="00BF1B59" w:rsidRDefault="000D3770" w:rsidP="00C64C76">
      <w:pPr>
        <w:pStyle w:val="Ttulo3"/>
        <w:spacing w:after="0" w:line="360" w:lineRule="auto"/>
        <w:jc w:val="both"/>
        <w:rPr>
          <w:rFonts w:ascii="Century Gothic" w:hAnsi="Century Gothic"/>
          <w:b/>
          <w:bCs/>
          <w:color w:val="000000"/>
        </w:rPr>
      </w:pPr>
      <w:bookmarkStart w:id="21" w:name="_Toc176789700"/>
      <w:r w:rsidRPr="00BF1B59">
        <w:rPr>
          <w:rFonts w:ascii="Century Gothic" w:hAnsi="Century Gothic"/>
          <w:b/>
          <w:bCs/>
          <w:color w:val="000000"/>
        </w:rPr>
        <w:t>Mercado Meta</w:t>
      </w:r>
      <w:bookmarkEnd w:id="21"/>
    </w:p>
    <w:p w14:paraId="3A92C343" w14:textId="77777777" w:rsidR="000D3770" w:rsidRPr="00BF1B59" w:rsidRDefault="000D3770" w:rsidP="00C64C76">
      <w:pPr>
        <w:pStyle w:val="Prrafodelista"/>
        <w:numPr>
          <w:ilvl w:val="0"/>
          <w:numId w:val="5"/>
        </w:numPr>
        <w:spacing w:after="0" w:line="360" w:lineRule="auto"/>
        <w:jc w:val="both"/>
        <w:rPr>
          <w:rFonts w:ascii="Century Gothic" w:hAnsi="Century Gothic"/>
          <w:lang w:eastAsia="es-419"/>
        </w:rPr>
      </w:pPr>
      <w:r w:rsidRPr="00BF1B59">
        <w:rPr>
          <w:rFonts w:ascii="Century Gothic" w:hAnsi="Century Gothic"/>
          <w:lang w:eastAsia="es-419"/>
        </w:rPr>
        <w:t>Género: Masculino</w:t>
      </w:r>
    </w:p>
    <w:p w14:paraId="2B59C632" w14:textId="77777777" w:rsidR="000D3770" w:rsidRPr="00BF1B59" w:rsidRDefault="000D3770" w:rsidP="00C64C76">
      <w:pPr>
        <w:pStyle w:val="Prrafodelista"/>
        <w:numPr>
          <w:ilvl w:val="0"/>
          <w:numId w:val="5"/>
        </w:numPr>
        <w:spacing w:after="0" w:line="360" w:lineRule="auto"/>
        <w:jc w:val="both"/>
        <w:rPr>
          <w:rFonts w:ascii="Century Gothic" w:hAnsi="Century Gothic"/>
          <w:lang w:eastAsia="es-419"/>
        </w:rPr>
      </w:pPr>
      <w:r w:rsidRPr="00BF1B59">
        <w:rPr>
          <w:rFonts w:ascii="Century Gothic" w:hAnsi="Century Gothic"/>
          <w:lang w:eastAsia="es-419"/>
        </w:rPr>
        <w:t>Edad mínima: 16 años</w:t>
      </w:r>
    </w:p>
    <w:p w14:paraId="2E153260" w14:textId="77777777" w:rsidR="000D3770" w:rsidRPr="00BF1B59" w:rsidRDefault="000D3770" w:rsidP="00C64C76">
      <w:pPr>
        <w:pStyle w:val="Prrafodelista"/>
        <w:numPr>
          <w:ilvl w:val="0"/>
          <w:numId w:val="5"/>
        </w:numPr>
        <w:spacing w:after="0" w:line="360" w:lineRule="auto"/>
        <w:jc w:val="both"/>
        <w:rPr>
          <w:rFonts w:ascii="Century Gothic" w:hAnsi="Century Gothic"/>
          <w:lang w:eastAsia="es-419"/>
        </w:rPr>
      </w:pPr>
      <w:r w:rsidRPr="00BF1B59">
        <w:rPr>
          <w:rFonts w:ascii="Century Gothic" w:hAnsi="Century Gothic"/>
          <w:lang w:eastAsia="es-419"/>
        </w:rPr>
        <w:t>Edad máxima: 40 años</w:t>
      </w:r>
    </w:p>
    <w:p w14:paraId="7E3A47EA" w14:textId="77777777" w:rsidR="000D3770" w:rsidRPr="00BF1B59" w:rsidRDefault="000D3770" w:rsidP="00C64C76">
      <w:pPr>
        <w:pStyle w:val="Prrafodelista"/>
        <w:numPr>
          <w:ilvl w:val="0"/>
          <w:numId w:val="5"/>
        </w:numPr>
        <w:spacing w:after="0" w:line="360" w:lineRule="auto"/>
        <w:jc w:val="both"/>
        <w:rPr>
          <w:rFonts w:ascii="Century Gothic" w:hAnsi="Century Gothic"/>
          <w:lang w:eastAsia="es-419"/>
        </w:rPr>
      </w:pPr>
      <w:r w:rsidRPr="00BF1B59">
        <w:rPr>
          <w:rFonts w:ascii="Century Gothic" w:hAnsi="Century Gothic"/>
          <w:lang w:eastAsia="es-419"/>
        </w:rPr>
        <w:t>Clase social: Medias</w:t>
      </w:r>
    </w:p>
    <w:p w14:paraId="1CE5E14F" w14:textId="77777777" w:rsidR="000D3770" w:rsidRPr="00BF1B59" w:rsidRDefault="000D3770" w:rsidP="00C64C76">
      <w:pPr>
        <w:pStyle w:val="Prrafodelista"/>
        <w:numPr>
          <w:ilvl w:val="0"/>
          <w:numId w:val="5"/>
        </w:numPr>
        <w:spacing w:after="0" w:line="360" w:lineRule="auto"/>
        <w:jc w:val="both"/>
        <w:rPr>
          <w:rFonts w:ascii="Century Gothic" w:hAnsi="Century Gothic"/>
          <w:lang w:eastAsia="es-419"/>
        </w:rPr>
      </w:pPr>
      <w:r w:rsidRPr="00BF1B59">
        <w:rPr>
          <w:rFonts w:ascii="Century Gothic" w:hAnsi="Century Gothic"/>
          <w:lang w:eastAsia="es-419"/>
        </w:rPr>
        <w:t>Ubicación geográfica: Cañas, Guanacaste</w:t>
      </w:r>
    </w:p>
    <w:p w14:paraId="3A014C92" w14:textId="04DB543B" w:rsidR="000D3770" w:rsidRPr="00BF1B59" w:rsidRDefault="000D3770" w:rsidP="00C64C76">
      <w:pPr>
        <w:pStyle w:val="Ttulo3"/>
        <w:spacing w:after="0" w:line="360" w:lineRule="auto"/>
        <w:jc w:val="both"/>
        <w:rPr>
          <w:rFonts w:ascii="Century Gothic" w:hAnsi="Century Gothic" w:cstheme="majorHAnsi"/>
          <w:b/>
          <w:bCs/>
          <w:color w:val="000000"/>
        </w:rPr>
      </w:pPr>
      <w:bookmarkStart w:id="22" w:name="_Toc176789701"/>
      <w:r w:rsidRPr="00BF1B59">
        <w:rPr>
          <w:rFonts w:ascii="Century Gothic" w:hAnsi="Century Gothic" w:cstheme="majorHAnsi"/>
          <w:b/>
          <w:bCs/>
          <w:color w:val="000000"/>
        </w:rPr>
        <w:t>Logo</w:t>
      </w:r>
      <w:bookmarkEnd w:id="22"/>
    </w:p>
    <w:tbl>
      <w:tblPr>
        <w:tblStyle w:val="Tablaconcuadrcula"/>
        <w:tblW w:w="0" w:type="auto"/>
        <w:tblLook w:val="04A0" w:firstRow="1" w:lastRow="0" w:firstColumn="1" w:lastColumn="0" w:noHBand="0" w:noVBand="1"/>
      </w:tblPr>
      <w:tblGrid>
        <w:gridCol w:w="8494"/>
      </w:tblGrid>
      <w:tr w:rsidR="0071402E" w:rsidRPr="00BF1B59" w14:paraId="76BE8396" w14:textId="77777777" w:rsidTr="00572B4B">
        <w:tc>
          <w:tcPr>
            <w:tcW w:w="8494" w:type="dxa"/>
            <w:tcBorders>
              <w:top w:val="nil"/>
              <w:left w:val="nil"/>
              <w:bottom w:val="nil"/>
              <w:right w:val="nil"/>
            </w:tcBorders>
          </w:tcPr>
          <w:p w14:paraId="230AF750" w14:textId="3A465D59" w:rsidR="0071402E" w:rsidRPr="00BF1B59" w:rsidRDefault="0071402E" w:rsidP="00C64C76">
            <w:pPr>
              <w:spacing w:line="360" w:lineRule="auto"/>
              <w:jc w:val="both"/>
              <w:rPr>
                <w:rFonts w:ascii="Century Gothic" w:hAnsi="Century Gothic"/>
                <w:lang w:eastAsia="es-419"/>
              </w:rPr>
            </w:pPr>
            <w:r w:rsidRPr="00BF1B59">
              <w:rPr>
                <w:rFonts w:ascii="Century Gothic" w:hAnsi="Century Gothic"/>
                <w:noProof/>
                <w:lang w:eastAsia="es-419"/>
              </w:rPr>
              <w:drawing>
                <wp:inline distT="0" distB="0" distL="0" distR="0" wp14:anchorId="3877DFC5" wp14:editId="7879010D">
                  <wp:extent cx="1796995" cy="17969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717" cy="1800717"/>
                          </a:xfrm>
                          <a:prstGeom prst="rect">
                            <a:avLst/>
                          </a:prstGeom>
                        </pic:spPr>
                      </pic:pic>
                    </a:graphicData>
                  </a:graphic>
                </wp:inline>
              </w:drawing>
            </w:r>
          </w:p>
        </w:tc>
      </w:tr>
    </w:tbl>
    <w:p w14:paraId="51C27055" w14:textId="6DA781A2" w:rsidR="000D3770" w:rsidRPr="00BF1B59" w:rsidRDefault="0071402E" w:rsidP="00C64C76">
      <w:pPr>
        <w:spacing w:before="240" w:after="0" w:line="360" w:lineRule="auto"/>
        <w:jc w:val="both"/>
        <w:rPr>
          <w:rFonts w:ascii="Century Gothic" w:hAnsi="Century Gothic"/>
          <w:lang w:eastAsia="es-419"/>
        </w:rPr>
      </w:pPr>
      <w:r w:rsidRPr="00BF1B59">
        <w:rPr>
          <w:rFonts w:ascii="Century Gothic" w:hAnsi="Century Gothic"/>
          <w:lang w:eastAsia="es-419"/>
        </w:rPr>
        <w:lastRenderedPageBreak/>
        <w:t>D</w:t>
      </w:r>
      <w:r w:rsidR="000D3770" w:rsidRPr="00BF1B59">
        <w:rPr>
          <w:rFonts w:ascii="Century Gothic" w:hAnsi="Century Gothic"/>
          <w:lang w:eastAsia="es-419"/>
        </w:rPr>
        <w:t xml:space="preserve">escripción: Un logo circular con la imagen de un ceviche de frutas en el centro. El texto "Cevichería Delicious </w:t>
      </w:r>
      <w:proofErr w:type="spellStart"/>
      <w:r w:rsidR="000D3770" w:rsidRPr="00BF1B59">
        <w:rPr>
          <w:rFonts w:ascii="Century Gothic" w:hAnsi="Century Gothic"/>
          <w:lang w:eastAsia="es-419"/>
        </w:rPr>
        <w:t>Fruits</w:t>
      </w:r>
      <w:proofErr w:type="spellEnd"/>
      <w:r w:rsidR="000D3770" w:rsidRPr="00BF1B59">
        <w:rPr>
          <w:rFonts w:ascii="Century Gothic" w:hAnsi="Century Gothic"/>
          <w:lang w:eastAsia="es-419"/>
        </w:rPr>
        <w:t>" rodea la imagen, con el eslogan "Un poco de salud en cada bocado" en la parte inferior.</w:t>
      </w:r>
    </w:p>
    <w:p w14:paraId="105F1802" w14:textId="5BFB567C" w:rsidR="000D3770" w:rsidRPr="00BF1B59" w:rsidRDefault="000D3770" w:rsidP="00C64C76">
      <w:pPr>
        <w:pStyle w:val="Ttulo3"/>
        <w:spacing w:after="0" w:line="360" w:lineRule="auto"/>
        <w:jc w:val="both"/>
        <w:rPr>
          <w:rFonts w:ascii="Century Gothic" w:hAnsi="Century Gothic" w:cstheme="majorHAnsi"/>
          <w:b/>
          <w:bCs/>
          <w:color w:val="000000"/>
        </w:rPr>
      </w:pPr>
      <w:bookmarkStart w:id="23" w:name="_Toc176789702"/>
      <w:r w:rsidRPr="00BF1B59">
        <w:rPr>
          <w:rFonts w:ascii="Century Gothic" w:hAnsi="Century Gothic" w:cstheme="majorHAnsi"/>
          <w:b/>
          <w:bCs/>
          <w:color w:val="000000"/>
        </w:rPr>
        <w:t>Slogan de la empresa:</w:t>
      </w:r>
      <w:bookmarkEnd w:id="23"/>
    </w:p>
    <w:p w14:paraId="2B28B6EE" w14:textId="77777777" w:rsidR="000D3770" w:rsidRPr="00BF1B59" w:rsidRDefault="000D3770" w:rsidP="00C64C76">
      <w:pPr>
        <w:pStyle w:val="Prrafodelista"/>
        <w:numPr>
          <w:ilvl w:val="0"/>
          <w:numId w:val="6"/>
        </w:numPr>
        <w:spacing w:after="0" w:line="360" w:lineRule="auto"/>
        <w:jc w:val="both"/>
        <w:rPr>
          <w:rFonts w:ascii="Century Gothic" w:hAnsi="Century Gothic"/>
          <w:lang w:eastAsia="es-419"/>
        </w:rPr>
      </w:pPr>
      <w:r w:rsidRPr="00BF1B59">
        <w:rPr>
          <w:rFonts w:ascii="Century Gothic" w:hAnsi="Century Gothic"/>
          <w:lang w:eastAsia="es-419"/>
        </w:rPr>
        <w:t>Slogan: "Un poco de salud en cada bocado"</w:t>
      </w:r>
    </w:p>
    <w:p w14:paraId="68EA898F" w14:textId="79A5D8BC" w:rsidR="000D3770" w:rsidRPr="00BF1B59" w:rsidRDefault="000D3770" w:rsidP="00C64C76">
      <w:pPr>
        <w:pStyle w:val="Ttulo3"/>
        <w:spacing w:after="0" w:line="360" w:lineRule="auto"/>
        <w:jc w:val="both"/>
        <w:rPr>
          <w:rFonts w:ascii="Century Gothic" w:hAnsi="Century Gothic" w:cstheme="majorHAnsi"/>
          <w:b/>
          <w:bCs/>
          <w:color w:val="000000"/>
        </w:rPr>
      </w:pPr>
      <w:bookmarkStart w:id="24" w:name="_Toc176789703"/>
      <w:r w:rsidRPr="00BF1B59">
        <w:rPr>
          <w:rFonts w:ascii="Century Gothic" w:hAnsi="Century Gothic" w:cstheme="majorHAnsi"/>
          <w:b/>
          <w:bCs/>
          <w:color w:val="000000"/>
        </w:rPr>
        <w:t>Colores Corporativos:</w:t>
      </w:r>
      <w:bookmarkEnd w:id="24"/>
    </w:p>
    <w:p w14:paraId="08AC212C" w14:textId="77777777" w:rsidR="000D3770" w:rsidRPr="00BF1B59" w:rsidRDefault="000D3770" w:rsidP="00C64C76">
      <w:pPr>
        <w:pStyle w:val="Prrafodelista"/>
        <w:numPr>
          <w:ilvl w:val="0"/>
          <w:numId w:val="6"/>
        </w:numPr>
        <w:spacing w:after="0" w:line="360" w:lineRule="auto"/>
        <w:jc w:val="both"/>
        <w:rPr>
          <w:rFonts w:ascii="Century Gothic" w:hAnsi="Century Gothic"/>
          <w:lang w:eastAsia="es-419"/>
        </w:rPr>
      </w:pPr>
      <w:r w:rsidRPr="00BF1B59">
        <w:rPr>
          <w:rFonts w:ascii="Century Gothic" w:hAnsi="Century Gothic"/>
          <w:lang w:eastAsia="es-419"/>
        </w:rPr>
        <w:t>Color principal: Negro</w:t>
      </w:r>
    </w:p>
    <w:p w14:paraId="726BFB6A" w14:textId="4E814FE1" w:rsidR="000D3770" w:rsidRPr="00BF1B59" w:rsidRDefault="000D3770" w:rsidP="00C64C76">
      <w:pPr>
        <w:pStyle w:val="Prrafodelista"/>
        <w:numPr>
          <w:ilvl w:val="0"/>
          <w:numId w:val="6"/>
        </w:numPr>
        <w:spacing w:after="0" w:line="360" w:lineRule="auto"/>
        <w:jc w:val="both"/>
        <w:rPr>
          <w:rFonts w:ascii="Century Gothic" w:hAnsi="Century Gothic"/>
          <w:lang w:eastAsia="es-419"/>
        </w:rPr>
      </w:pPr>
      <w:r w:rsidRPr="00BF1B59">
        <w:rPr>
          <w:rFonts w:ascii="Century Gothic" w:hAnsi="Century Gothic"/>
          <w:lang w:eastAsia="es-419"/>
        </w:rPr>
        <w:t>Colores secundarios: Rojo y verde lima</w:t>
      </w:r>
    </w:p>
    <w:p w14:paraId="5F751D2D" w14:textId="2113B243" w:rsidR="00173B81" w:rsidRPr="00BF1B59" w:rsidRDefault="00173B81" w:rsidP="0071169A">
      <w:pPr>
        <w:pStyle w:val="Ttulo1"/>
        <w:spacing w:after="0" w:line="360" w:lineRule="auto"/>
        <w:rPr>
          <w:rFonts w:ascii="Century Gothic" w:hAnsi="Century Gothic" w:cstheme="majorHAnsi"/>
          <w:b/>
          <w:bCs/>
        </w:rPr>
      </w:pPr>
      <w:bookmarkStart w:id="25" w:name="_Toc176789704"/>
      <w:r w:rsidRPr="00BF1B59">
        <w:rPr>
          <w:rFonts w:ascii="Century Gothic" w:hAnsi="Century Gothic" w:cstheme="majorHAnsi"/>
          <w:b/>
          <w:bCs/>
        </w:rPr>
        <w:t>Plan de Marketing</w:t>
      </w:r>
      <w:bookmarkEnd w:id="25"/>
    </w:p>
    <w:p w14:paraId="2D018F3D" w14:textId="52A03354" w:rsidR="00CB5F65" w:rsidRPr="00BF1B59" w:rsidRDefault="00CB5F65" w:rsidP="00C64C76">
      <w:pPr>
        <w:pStyle w:val="Ttulo3"/>
        <w:spacing w:after="0" w:line="360" w:lineRule="auto"/>
        <w:jc w:val="both"/>
        <w:rPr>
          <w:rFonts w:ascii="Century Gothic" w:hAnsi="Century Gothic" w:cstheme="majorHAnsi"/>
          <w:b/>
          <w:bCs/>
          <w:color w:val="000000"/>
        </w:rPr>
      </w:pPr>
      <w:r w:rsidRPr="00BF1B59">
        <w:rPr>
          <w:rFonts w:ascii="Century Gothic" w:hAnsi="Century Gothic" w:cstheme="majorHAnsi"/>
          <w:b/>
          <w:bCs/>
          <w:color w:val="000000"/>
        </w:rPr>
        <w:t>Análisis de la Competencia</w:t>
      </w:r>
    </w:p>
    <w:p w14:paraId="6FE671DB" w14:textId="77777777" w:rsidR="008A35B9" w:rsidRPr="00BF1B59" w:rsidRDefault="00CB5F65" w:rsidP="00C64C76">
      <w:pPr>
        <w:pStyle w:val="Prrafodelista"/>
        <w:numPr>
          <w:ilvl w:val="0"/>
          <w:numId w:val="10"/>
        </w:numPr>
        <w:spacing w:after="0" w:line="360" w:lineRule="auto"/>
        <w:ind w:left="1134"/>
        <w:jc w:val="both"/>
        <w:rPr>
          <w:rFonts w:ascii="Century Gothic" w:hAnsi="Century Gothic"/>
          <w:b/>
          <w:bCs/>
          <w:lang w:eastAsia="es-419"/>
        </w:rPr>
      </w:pPr>
      <w:r w:rsidRPr="00BF1B59">
        <w:rPr>
          <w:rFonts w:ascii="Century Gothic" w:hAnsi="Century Gothic"/>
          <w:b/>
          <w:bCs/>
          <w:lang w:eastAsia="es-419"/>
        </w:rPr>
        <w:t>Competencia Directa:</w:t>
      </w:r>
    </w:p>
    <w:p w14:paraId="5451AC47" w14:textId="1997CED5" w:rsidR="00CB5F65" w:rsidRPr="00BF1B59" w:rsidRDefault="00CB5F65" w:rsidP="00C64C76">
      <w:pPr>
        <w:spacing w:after="0" w:line="360" w:lineRule="auto"/>
        <w:jc w:val="both"/>
        <w:rPr>
          <w:rFonts w:ascii="Century Gothic" w:hAnsi="Century Gothic"/>
          <w:b/>
          <w:bCs/>
          <w:lang w:eastAsia="es-419"/>
        </w:rPr>
      </w:pPr>
      <w:r w:rsidRPr="00BF1B59">
        <w:rPr>
          <w:rFonts w:ascii="Century Gothic" w:hAnsi="Century Gothic"/>
          <w:lang w:eastAsia="es-419"/>
        </w:rPr>
        <w:t>Restaurantes: Pura Vida, El Chante Vegano, Don Rufino, SER Restaurante.</w:t>
      </w:r>
    </w:p>
    <w:p w14:paraId="5C4B0C23"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Productos: Ceviche de mango, coliflor, plátano y piña.</w:t>
      </w:r>
    </w:p>
    <w:p w14:paraId="76CD520F" w14:textId="2192D396" w:rsidR="00CB5F65" w:rsidRPr="00BF1B59" w:rsidRDefault="00CB5F65" w:rsidP="00C64C76">
      <w:pPr>
        <w:pStyle w:val="Prrafodelista"/>
        <w:numPr>
          <w:ilvl w:val="0"/>
          <w:numId w:val="10"/>
        </w:numPr>
        <w:spacing w:after="0" w:line="360" w:lineRule="auto"/>
        <w:ind w:left="1134"/>
        <w:jc w:val="both"/>
        <w:rPr>
          <w:rFonts w:ascii="Century Gothic" w:hAnsi="Century Gothic"/>
          <w:b/>
          <w:bCs/>
          <w:lang w:eastAsia="es-419"/>
        </w:rPr>
      </w:pPr>
      <w:r w:rsidRPr="00BF1B59">
        <w:rPr>
          <w:rFonts w:ascii="Century Gothic" w:hAnsi="Century Gothic"/>
          <w:b/>
          <w:bCs/>
          <w:lang w:eastAsia="es-419"/>
        </w:rPr>
        <w:t>Competencia Indirecta:</w:t>
      </w:r>
    </w:p>
    <w:p w14:paraId="3DD20DD9"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Restaurantes: </w:t>
      </w:r>
      <w:proofErr w:type="spellStart"/>
      <w:r w:rsidRPr="00BF1B59">
        <w:rPr>
          <w:rFonts w:ascii="Century Gothic" w:hAnsi="Century Gothic"/>
          <w:lang w:eastAsia="es-419"/>
        </w:rPr>
        <w:t>Cevichitos</w:t>
      </w:r>
      <w:proofErr w:type="spellEnd"/>
      <w:r w:rsidRPr="00BF1B59">
        <w:rPr>
          <w:rFonts w:ascii="Century Gothic" w:hAnsi="Century Gothic"/>
          <w:lang w:eastAsia="es-419"/>
        </w:rPr>
        <w:t xml:space="preserve">, Cevichería La Pasadita, Marisquería Guayo, </w:t>
      </w:r>
      <w:proofErr w:type="spellStart"/>
      <w:r w:rsidRPr="00BF1B59">
        <w:rPr>
          <w:rFonts w:ascii="Century Gothic" w:hAnsi="Century Gothic"/>
          <w:lang w:eastAsia="es-419"/>
        </w:rPr>
        <w:t>Tilacam</w:t>
      </w:r>
      <w:proofErr w:type="spellEnd"/>
      <w:r w:rsidRPr="00BF1B59">
        <w:rPr>
          <w:rFonts w:ascii="Century Gothic" w:hAnsi="Century Gothic"/>
          <w:lang w:eastAsia="es-419"/>
        </w:rPr>
        <w:t>.</w:t>
      </w:r>
    </w:p>
    <w:p w14:paraId="3E6A162C" w14:textId="77777777" w:rsidR="00CB5F65"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Productos: Ceviche de corvina, lenguado, pulpo, tilapia, camarones, mixto.</w:t>
      </w:r>
    </w:p>
    <w:p w14:paraId="182F1249" w14:textId="77777777" w:rsidR="00BF1B59" w:rsidRPr="00BF1B59" w:rsidRDefault="00BF1B59" w:rsidP="00C64C76">
      <w:pPr>
        <w:spacing w:after="0" w:line="360" w:lineRule="auto"/>
        <w:jc w:val="both"/>
        <w:rPr>
          <w:rFonts w:ascii="Century Gothic" w:hAnsi="Century Gothic"/>
          <w:lang w:eastAsia="es-419"/>
        </w:rPr>
      </w:pPr>
    </w:p>
    <w:p w14:paraId="126ED91C" w14:textId="4E95BA4A" w:rsidR="00CB5F65" w:rsidRDefault="00CB5F65" w:rsidP="00C64C76">
      <w:pPr>
        <w:pStyle w:val="Ttulo3"/>
        <w:spacing w:after="0" w:line="360" w:lineRule="auto"/>
        <w:jc w:val="both"/>
        <w:rPr>
          <w:rFonts w:ascii="Century Gothic" w:hAnsi="Century Gothic" w:cstheme="majorHAnsi"/>
          <w:b/>
          <w:bCs/>
          <w:color w:val="000000"/>
        </w:rPr>
      </w:pPr>
      <w:r w:rsidRPr="00BF1B59">
        <w:rPr>
          <w:rFonts w:ascii="Century Gothic" w:hAnsi="Century Gothic" w:cstheme="majorHAnsi"/>
          <w:b/>
          <w:bCs/>
          <w:color w:val="000000"/>
        </w:rPr>
        <w:t>Estrategia Competitiva</w:t>
      </w:r>
    </w:p>
    <w:p w14:paraId="2788B160" w14:textId="77777777" w:rsidR="00C64C76" w:rsidRPr="00C64C76" w:rsidRDefault="00C64C76" w:rsidP="00C64C76">
      <w:pPr>
        <w:jc w:val="both"/>
        <w:rPr>
          <w:lang w:eastAsia="es-419"/>
        </w:rPr>
      </w:pPr>
    </w:p>
    <w:p w14:paraId="0F3893A7" w14:textId="77777777" w:rsidR="00BF1B59" w:rsidRDefault="00CB5F65" w:rsidP="00C64C76">
      <w:pPr>
        <w:pStyle w:val="Prrafodelista"/>
        <w:numPr>
          <w:ilvl w:val="0"/>
          <w:numId w:val="8"/>
        </w:numPr>
        <w:spacing w:after="0" w:line="360" w:lineRule="auto"/>
        <w:jc w:val="both"/>
        <w:rPr>
          <w:rFonts w:ascii="Century Gothic" w:hAnsi="Century Gothic"/>
          <w:b/>
          <w:bCs/>
          <w:lang w:eastAsia="es-419"/>
        </w:rPr>
      </w:pPr>
      <w:r w:rsidRPr="00BF1B59">
        <w:rPr>
          <w:rFonts w:ascii="Century Gothic" w:hAnsi="Century Gothic"/>
          <w:b/>
          <w:bCs/>
          <w:lang w:eastAsia="es-419"/>
        </w:rPr>
        <w:t>Nicho de Mercado:</w:t>
      </w:r>
      <w:r w:rsidR="008A35B9" w:rsidRPr="00BF1B59">
        <w:rPr>
          <w:rFonts w:ascii="Century Gothic" w:hAnsi="Century Gothic"/>
          <w:b/>
          <w:bCs/>
          <w:lang w:eastAsia="es-419"/>
        </w:rPr>
        <w:t xml:space="preserve"> </w:t>
      </w:r>
    </w:p>
    <w:p w14:paraId="29E0F51D" w14:textId="295DD171" w:rsidR="00CB5F65"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Nuestro ceviche de sandía se diferencia al estar dirigido a personas que no pueden consumir mariscos. Es un producto fresco y de bajo costo, ideal como acompañamiento.</w:t>
      </w:r>
    </w:p>
    <w:p w14:paraId="7E96D575" w14:textId="77777777" w:rsidR="00C64C76" w:rsidRPr="00BF1B59" w:rsidRDefault="00C64C76" w:rsidP="00C64C76">
      <w:pPr>
        <w:spacing w:after="0" w:line="360" w:lineRule="auto"/>
        <w:jc w:val="both"/>
        <w:rPr>
          <w:rFonts w:ascii="Century Gothic" w:hAnsi="Century Gothic"/>
          <w:b/>
          <w:bCs/>
          <w:lang w:eastAsia="es-419"/>
        </w:rPr>
      </w:pPr>
    </w:p>
    <w:p w14:paraId="3AB8B00E" w14:textId="58936385" w:rsidR="00CB5F65" w:rsidRPr="00BF1B59" w:rsidRDefault="00CB5F65" w:rsidP="00C64C76">
      <w:pPr>
        <w:pStyle w:val="Prrafodelista"/>
        <w:numPr>
          <w:ilvl w:val="0"/>
          <w:numId w:val="8"/>
        </w:numPr>
        <w:spacing w:after="0" w:line="360" w:lineRule="auto"/>
        <w:jc w:val="both"/>
        <w:rPr>
          <w:rFonts w:ascii="Century Gothic" w:hAnsi="Century Gothic"/>
          <w:b/>
          <w:bCs/>
          <w:lang w:eastAsia="es-419"/>
        </w:rPr>
      </w:pPr>
      <w:r w:rsidRPr="00BF1B59">
        <w:rPr>
          <w:rFonts w:ascii="Century Gothic" w:hAnsi="Century Gothic"/>
          <w:b/>
          <w:bCs/>
          <w:lang w:eastAsia="es-419"/>
        </w:rPr>
        <w:t>Ventaja Competitiva:</w:t>
      </w:r>
    </w:p>
    <w:p w14:paraId="5A46D3A3" w14:textId="77777777" w:rsidR="00CB5F65"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Diferenciación: Delicious </w:t>
      </w:r>
      <w:proofErr w:type="spellStart"/>
      <w:r w:rsidRPr="00BF1B59">
        <w:rPr>
          <w:rFonts w:ascii="Century Gothic" w:hAnsi="Century Gothic"/>
          <w:lang w:eastAsia="es-419"/>
        </w:rPr>
        <w:t>Fruits</w:t>
      </w:r>
      <w:proofErr w:type="spellEnd"/>
      <w:r w:rsidRPr="00BF1B59">
        <w:rPr>
          <w:rFonts w:ascii="Century Gothic" w:hAnsi="Century Gothic"/>
          <w:lang w:eastAsia="es-419"/>
        </w:rPr>
        <w:t xml:space="preserve"> se basa en la innovación y en satisfacer las necesidades de consumidores con restricciones alimentarias, especialmente en zonas cálidas. Los factores clave para su éxito incluyen la calidad de los </w:t>
      </w:r>
      <w:r w:rsidRPr="00BF1B59">
        <w:rPr>
          <w:rFonts w:ascii="Century Gothic" w:hAnsi="Century Gothic"/>
          <w:lang w:eastAsia="es-419"/>
        </w:rPr>
        <w:lastRenderedPageBreak/>
        <w:t>ingredientes locales, la innovación en la preparación, la ubicación estratégica, el atractivo del producto y un servicio al cliente excepcional.</w:t>
      </w:r>
    </w:p>
    <w:p w14:paraId="26D3054D" w14:textId="77777777" w:rsidR="00C64C76" w:rsidRPr="00BF1B59" w:rsidRDefault="00C64C76" w:rsidP="00C64C76">
      <w:pPr>
        <w:spacing w:after="0" w:line="360" w:lineRule="auto"/>
        <w:jc w:val="both"/>
        <w:rPr>
          <w:rFonts w:ascii="Century Gothic" w:hAnsi="Century Gothic"/>
          <w:lang w:eastAsia="es-419"/>
        </w:rPr>
      </w:pPr>
    </w:p>
    <w:p w14:paraId="4ABFED83" w14:textId="4007AA75" w:rsidR="00C64C76" w:rsidRPr="00C64C76" w:rsidRDefault="00CB5F65" w:rsidP="00C64C76">
      <w:pPr>
        <w:pStyle w:val="Prrafodelista"/>
        <w:numPr>
          <w:ilvl w:val="0"/>
          <w:numId w:val="8"/>
        </w:numPr>
        <w:spacing w:after="0" w:line="360" w:lineRule="auto"/>
        <w:jc w:val="both"/>
        <w:rPr>
          <w:rFonts w:ascii="Century Gothic" w:hAnsi="Century Gothic"/>
          <w:b/>
          <w:bCs/>
          <w:lang w:eastAsia="es-419"/>
        </w:rPr>
      </w:pPr>
      <w:r w:rsidRPr="00C64C76">
        <w:rPr>
          <w:rFonts w:ascii="Century Gothic" w:hAnsi="Century Gothic"/>
          <w:b/>
          <w:bCs/>
          <w:lang w:eastAsia="es-419"/>
        </w:rPr>
        <w:t>Estrategia de Precio</w:t>
      </w:r>
      <w:r w:rsidR="00C64C76" w:rsidRPr="00C64C76">
        <w:rPr>
          <w:rFonts w:ascii="Century Gothic" w:hAnsi="Century Gothic"/>
          <w:b/>
          <w:bCs/>
          <w:lang w:eastAsia="es-419"/>
        </w:rPr>
        <w:t>.</w:t>
      </w:r>
    </w:p>
    <w:p w14:paraId="1D754DEA" w14:textId="242A11F5" w:rsidR="00CB5F65" w:rsidRPr="00C64C76" w:rsidRDefault="00CB5F65" w:rsidP="00C64C76">
      <w:pPr>
        <w:pStyle w:val="Prrafodelista"/>
        <w:spacing w:after="0" w:line="360" w:lineRule="auto"/>
        <w:jc w:val="both"/>
        <w:rPr>
          <w:rFonts w:ascii="Century Gothic" w:hAnsi="Century Gothic"/>
          <w:b/>
          <w:bCs/>
          <w:lang w:eastAsia="es-419"/>
        </w:rPr>
      </w:pPr>
      <w:r w:rsidRPr="00C64C76">
        <w:rPr>
          <w:rFonts w:ascii="Century Gothic" w:hAnsi="Century Gothic"/>
          <w:b/>
          <w:bCs/>
          <w:lang w:eastAsia="es-419"/>
        </w:rPr>
        <w:t>Análisis del Precio de los Competidores:</w:t>
      </w:r>
    </w:p>
    <w:p w14:paraId="383AC594"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El ceviche de sandía tiene un costo significativamente más bajo en comparación con los ceviches tradicionales que utilizan mariscos, debido a los menores costos de los ingredientes. Esto permite ofrecerlo a un precio de 1,500 colones, haciéndolo accesible y atractivo para los consumidores.</w:t>
      </w:r>
    </w:p>
    <w:p w14:paraId="41BA81C0"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Estrategia de Precio:</w:t>
      </w:r>
    </w:p>
    <w:p w14:paraId="2B108B6D" w14:textId="77777777" w:rsidR="00CB5F65" w:rsidRPr="00BF1B59" w:rsidRDefault="00CB5F65" w:rsidP="00C64C76">
      <w:pPr>
        <w:spacing w:after="0" w:line="360" w:lineRule="auto"/>
        <w:jc w:val="both"/>
        <w:rPr>
          <w:rFonts w:ascii="Century Gothic" w:hAnsi="Century Gothic"/>
          <w:lang w:eastAsia="es-419"/>
        </w:rPr>
      </w:pPr>
    </w:p>
    <w:p w14:paraId="34C1A4EC" w14:textId="77777777" w:rsidR="00CB5F65"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La estrategia de precio está diseñada para ser competitiva, teniendo en cuenta el público objetivo, los costos de producción, la competencia y la percepción de valor.</w:t>
      </w:r>
    </w:p>
    <w:p w14:paraId="6050AAB2" w14:textId="77777777" w:rsidR="00CB5F65" w:rsidRPr="00BF1B59" w:rsidRDefault="00CB5F65" w:rsidP="00C64C76">
      <w:pPr>
        <w:spacing w:after="0" w:line="360" w:lineRule="auto"/>
        <w:jc w:val="both"/>
        <w:rPr>
          <w:rFonts w:ascii="Century Gothic" w:hAnsi="Century Gothic"/>
          <w:lang w:eastAsia="es-419"/>
        </w:rPr>
      </w:pPr>
    </w:p>
    <w:p w14:paraId="11B15A0A" w14:textId="77777777" w:rsidR="00CB5F65" w:rsidRPr="00BF1B59" w:rsidRDefault="00CB5F65" w:rsidP="00C64C76">
      <w:pPr>
        <w:pStyle w:val="Prrafodelista"/>
        <w:numPr>
          <w:ilvl w:val="0"/>
          <w:numId w:val="9"/>
        </w:numPr>
        <w:spacing w:after="0" w:line="360" w:lineRule="auto"/>
        <w:jc w:val="both"/>
        <w:rPr>
          <w:rFonts w:ascii="Century Gothic" w:hAnsi="Century Gothic"/>
          <w:lang w:eastAsia="es-419"/>
        </w:rPr>
      </w:pPr>
      <w:r w:rsidRPr="00BF1B59">
        <w:rPr>
          <w:rFonts w:ascii="Century Gothic" w:hAnsi="Century Gothic"/>
          <w:lang w:eastAsia="es-419"/>
        </w:rPr>
        <w:t>El ceviche de sandía está dirigido a personas interesadas en cuidar su salud o que tienen restricciones alimenticias relacionadas con el consumo de mariscos.</w:t>
      </w:r>
    </w:p>
    <w:p w14:paraId="0099B298" w14:textId="77777777" w:rsidR="00BF1B59" w:rsidRDefault="00BF1B59" w:rsidP="00C64C76">
      <w:pPr>
        <w:spacing w:after="0" w:line="360" w:lineRule="auto"/>
        <w:jc w:val="both"/>
        <w:rPr>
          <w:rFonts w:ascii="Century Gothic" w:hAnsi="Century Gothic"/>
          <w:lang w:eastAsia="es-419"/>
        </w:rPr>
      </w:pPr>
    </w:p>
    <w:p w14:paraId="7766530E" w14:textId="77777777" w:rsidR="00BF1B59" w:rsidRPr="00BF1B59" w:rsidRDefault="00BF1B59" w:rsidP="00C64C76">
      <w:pPr>
        <w:spacing w:after="0" w:line="360" w:lineRule="auto"/>
        <w:jc w:val="both"/>
        <w:rPr>
          <w:rFonts w:ascii="Century Gothic" w:hAnsi="Century Gothic"/>
          <w:lang w:eastAsia="es-419"/>
        </w:rPr>
      </w:pPr>
    </w:p>
    <w:p w14:paraId="5BD7F046" w14:textId="77777777" w:rsidR="00CB5F65" w:rsidRPr="00BF1B59" w:rsidRDefault="00CB5F65" w:rsidP="00C64C76">
      <w:pPr>
        <w:spacing w:after="0" w:line="360" w:lineRule="auto"/>
        <w:jc w:val="both"/>
        <w:rPr>
          <w:rFonts w:ascii="Century Gothic" w:hAnsi="Century Gothic"/>
          <w:b/>
          <w:bCs/>
          <w:lang w:eastAsia="es-419"/>
        </w:rPr>
      </w:pPr>
      <w:r w:rsidRPr="00BF1B59">
        <w:rPr>
          <w:rFonts w:ascii="Century Gothic" w:hAnsi="Century Gothic"/>
          <w:b/>
          <w:bCs/>
          <w:lang w:eastAsia="es-419"/>
        </w:rPr>
        <w:t>4. Mezcla de Marketing</w:t>
      </w:r>
    </w:p>
    <w:p w14:paraId="06298194" w14:textId="77777777" w:rsidR="00CB5F65" w:rsidRPr="00BF1B59" w:rsidRDefault="00CB5F65" w:rsidP="00C64C76">
      <w:pPr>
        <w:spacing w:after="0" w:line="360" w:lineRule="auto"/>
        <w:jc w:val="both"/>
        <w:rPr>
          <w:rFonts w:ascii="Century Gothic" w:hAnsi="Century Gothic"/>
          <w:lang w:eastAsia="es-419"/>
        </w:rPr>
      </w:pPr>
    </w:p>
    <w:p w14:paraId="015CBD92" w14:textId="5510C901" w:rsidR="00CB5F65" w:rsidRPr="00C64C76" w:rsidRDefault="00CB5F65" w:rsidP="00C64C76">
      <w:pPr>
        <w:spacing w:after="0" w:line="360" w:lineRule="auto"/>
        <w:jc w:val="both"/>
        <w:rPr>
          <w:rFonts w:ascii="Century Gothic" w:hAnsi="Century Gothic"/>
          <w:b/>
          <w:bCs/>
          <w:lang w:eastAsia="es-419"/>
        </w:rPr>
      </w:pPr>
      <w:r w:rsidRPr="00C64C76">
        <w:rPr>
          <w:rFonts w:ascii="Century Gothic" w:hAnsi="Century Gothic"/>
          <w:b/>
          <w:bCs/>
          <w:lang w:eastAsia="es-419"/>
        </w:rPr>
        <w:t>Producto</w:t>
      </w:r>
      <w:r w:rsidR="00C64C76">
        <w:rPr>
          <w:rFonts w:ascii="Century Gothic" w:hAnsi="Century Gothic"/>
          <w:b/>
          <w:bCs/>
          <w:lang w:eastAsia="es-419"/>
        </w:rPr>
        <w:t>.</w:t>
      </w:r>
    </w:p>
    <w:p w14:paraId="5DE1435C" w14:textId="77777777" w:rsidR="00CB5F65" w:rsidRPr="00BF1B59" w:rsidRDefault="00CB5F65" w:rsidP="00C64C76">
      <w:pPr>
        <w:spacing w:after="0" w:line="360" w:lineRule="auto"/>
        <w:jc w:val="both"/>
        <w:rPr>
          <w:rFonts w:ascii="Century Gothic" w:hAnsi="Century Gothic"/>
          <w:lang w:eastAsia="es-419"/>
        </w:rPr>
      </w:pPr>
    </w:p>
    <w:p w14:paraId="25E1F88A" w14:textId="77777777" w:rsidR="00CB5F65" w:rsidRPr="00C64C76" w:rsidRDefault="00CB5F65" w:rsidP="00C64C76">
      <w:pPr>
        <w:pStyle w:val="Prrafodelista"/>
        <w:numPr>
          <w:ilvl w:val="0"/>
          <w:numId w:val="9"/>
        </w:numPr>
        <w:spacing w:after="0" w:line="360" w:lineRule="auto"/>
        <w:jc w:val="both"/>
        <w:rPr>
          <w:rFonts w:ascii="Century Gothic" w:hAnsi="Century Gothic"/>
          <w:b/>
          <w:bCs/>
          <w:lang w:eastAsia="es-419"/>
        </w:rPr>
      </w:pPr>
      <w:r w:rsidRPr="00C64C76">
        <w:rPr>
          <w:rFonts w:ascii="Century Gothic" w:hAnsi="Century Gothic"/>
          <w:b/>
          <w:bCs/>
          <w:lang w:eastAsia="es-419"/>
        </w:rPr>
        <w:t>Descripción:</w:t>
      </w:r>
    </w:p>
    <w:p w14:paraId="69089C73" w14:textId="77777777" w:rsidR="00CB5F65" w:rsidRPr="00BF1B59" w:rsidRDefault="00CB5F65" w:rsidP="00C64C76">
      <w:pPr>
        <w:spacing w:after="0" w:line="360" w:lineRule="auto"/>
        <w:jc w:val="both"/>
        <w:rPr>
          <w:rFonts w:ascii="Century Gothic" w:hAnsi="Century Gothic"/>
          <w:lang w:eastAsia="es-419"/>
        </w:rPr>
      </w:pPr>
    </w:p>
    <w:p w14:paraId="0A66CB36"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Nuestro producto es un ceviche a base de sandía, refrescante, saludable y económico, que ofrece una alternativa vegetariana o vegana al ceviche tradicional de pescado o mariscos.</w:t>
      </w:r>
    </w:p>
    <w:p w14:paraId="248E8B85"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Atributos:</w:t>
      </w:r>
    </w:p>
    <w:p w14:paraId="0B8B29F0" w14:textId="77777777" w:rsidR="00CB5F65" w:rsidRPr="00BF1B59" w:rsidRDefault="00CB5F65" w:rsidP="00C64C76">
      <w:pPr>
        <w:spacing w:after="0" w:line="360" w:lineRule="auto"/>
        <w:jc w:val="both"/>
        <w:rPr>
          <w:rFonts w:ascii="Century Gothic" w:hAnsi="Century Gothic"/>
          <w:lang w:eastAsia="es-419"/>
        </w:rPr>
      </w:pPr>
    </w:p>
    <w:p w14:paraId="74D48DA3"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Producto de alta calidad y natural.</w:t>
      </w:r>
    </w:p>
    <w:p w14:paraId="194AA1ED"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Precio accesible.</w:t>
      </w:r>
    </w:p>
    <w:p w14:paraId="5F32B060"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Dirigido a personas veganas o con restricciones al consumo de mariscos.</w:t>
      </w:r>
    </w:p>
    <w:p w14:paraId="36A54451" w14:textId="77777777" w:rsidR="00CB5F65"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lastRenderedPageBreak/>
        <w:t>Rico en antioxidantes como la vitamina C y el licopeno.</w:t>
      </w:r>
    </w:p>
    <w:p w14:paraId="572FA6CB" w14:textId="77777777" w:rsidR="00C64C76" w:rsidRPr="00BF1B59" w:rsidRDefault="00C64C76" w:rsidP="00C64C76">
      <w:pPr>
        <w:spacing w:after="0" w:line="360" w:lineRule="auto"/>
        <w:jc w:val="both"/>
        <w:rPr>
          <w:rFonts w:ascii="Century Gothic" w:hAnsi="Century Gothic"/>
          <w:lang w:eastAsia="es-419"/>
        </w:rPr>
      </w:pPr>
    </w:p>
    <w:p w14:paraId="4FB50F1E" w14:textId="5A1EA0D9" w:rsidR="00CB5F65" w:rsidRPr="00C64C76" w:rsidRDefault="00CB5F65" w:rsidP="00C64C76">
      <w:pPr>
        <w:spacing w:after="0" w:line="360" w:lineRule="auto"/>
        <w:jc w:val="both"/>
        <w:rPr>
          <w:rFonts w:ascii="Century Gothic" w:hAnsi="Century Gothic"/>
          <w:b/>
          <w:bCs/>
          <w:lang w:eastAsia="es-419"/>
        </w:rPr>
      </w:pPr>
      <w:r w:rsidRPr="00C64C76">
        <w:rPr>
          <w:rFonts w:ascii="Century Gothic" w:hAnsi="Century Gothic"/>
          <w:b/>
          <w:bCs/>
          <w:lang w:eastAsia="es-419"/>
        </w:rPr>
        <w:t>Empaque:</w:t>
      </w:r>
    </w:p>
    <w:p w14:paraId="7011C30B"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Se presenta en un vaso de 8 onzas con tapa, hecho de material biodegradable, lo que refuerza el compromiso del producto con el medio ambiente.</w:t>
      </w:r>
    </w:p>
    <w:p w14:paraId="74747255"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Presentaciones Disponibles:</w:t>
      </w:r>
    </w:p>
    <w:p w14:paraId="3253121A" w14:textId="77777777" w:rsidR="00CB5F65" w:rsidRPr="00BF1B59" w:rsidRDefault="00CB5F65" w:rsidP="00C64C76">
      <w:pPr>
        <w:spacing w:after="0" w:line="360" w:lineRule="auto"/>
        <w:jc w:val="both"/>
        <w:rPr>
          <w:rFonts w:ascii="Century Gothic" w:hAnsi="Century Gothic"/>
          <w:lang w:eastAsia="es-419"/>
        </w:rPr>
      </w:pPr>
    </w:p>
    <w:p w14:paraId="37EA4696" w14:textId="153759C1" w:rsidR="00CB5F65"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Actualmente, el producto se ofrece en una única presentación en vaso de 8 onzas.</w:t>
      </w:r>
    </w:p>
    <w:p w14:paraId="163391EE" w14:textId="77777777" w:rsidR="00C64C76" w:rsidRPr="00BF1B59" w:rsidRDefault="00C64C76" w:rsidP="00C64C76">
      <w:pPr>
        <w:spacing w:after="0" w:line="360" w:lineRule="auto"/>
        <w:jc w:val="both"/>
        <w:rPr>
          <w:rFonts w:ascii="Century Gothic" w:hAnsi="Century Gothic"/>
          <w:lang w:eastAsia="es-419"/>
        </w:rPr>
      </w:pPr>
    </w:p>
    <w:p w14:paraId="4D731820" w14:textId="5372217D" w:rsidR="00CB5F65" w:rsidRPr="00C64C76" w:rsidRDefault="00CB5F65" w:rsidP="00C64C76">
      <w:pPr>
        <w:spacing w:after="0" w:line="360" w:lineRule="auto"/>
        <w:jc w:val="both"/>
        <w:rPr>
          <w:rFonts w:ascii="Century Gothic" w:hAnsi="Century Gothic"/>
          <w:b/>
          <w:bCs/>
          <w:lang w:eastAsia="es-419"/>
        </w:rPr>
      </w:pPr>
      <w:r w:rsidRPr="00C64C76">
        <w:rPr>
          <w:rFonts w:ascii="Century Gothic" w:hAnsi="Century Gothic"/>
          <w:b/>
          <w:bCs/>
          <w:lang w:eastAsia="es-419"/>
        </w:rPr>
        <w:t>Precio:</w:t>
      </w:r>
    </w:p>
    <w:p w14:paraId="53716ABA" w14:textId="77777777" w:rsidR="00CB5F65" w:rsidRPr="00C64C76" w:rsidRDefault="00CB5F65" w:rsidP="00C64C76">
      <w:pPr>
        <w:pStyle w:val="Prrafodelista"/>
        <w:numPr>
          <w:ilvl w:val="0"/>
          <w:numId w:val="9"/>
        </w:numPr>
        <w:spacing w:after="0" w:line="360" w:lineRule="auto"/>
        <w:jc w:val="both"/>
        <w:rPr>
          <w:rFonts w:ascii="Century Gothic" w:hAnsi="Century Gothic"/>
          <w:b/>
          <w:bCs/>
          <w:lang w:eastAsia="es-419"/>
        </w:rPr>
      </w:pPr>
      <w:r w:rsidRPr="00C64C76">
        <w:rPr>
          <w:rFonts w:ascii="Century Gothic" w:hAnsi="Century Gothic"/>
          <w:b/>
          <w:bCs/>
          <w:lang w:eastAsia="es-419"/>
        </w:rPr>
        <w:t>Estrategia de Precio:</w:t>
      </w:r>
    </w:p>
    <w:p w14:paraId="41183903"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Basada en el análisis de costos, competencia y valor percibido por los consumidores. El ceviche de sandía se posiciona como una opción económica dentro del mercado de ceviches.</w:t>
      </w:r>
    </w:p>
    <w:p w14:paraId="595000F4"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Plaza:</w:t>
      </w:r>
    </w:p>
    <w:p w14:paraId="6D417AD0" w14:textId="77777777" w:rsidR="00CB5F65" w:rsidRPr="00BF1B59" w:rsidRDefault="00CB5F65" w:rsidP="00C64C76">
      <w:pPr>
        <w:spacing w:after="0" w:line="360" w:lineRule="auto"/>
        <w:jc w:val="both"/>
        <w:rPr>
          <w:rFonts w:ascii="Century Gothic" w:hAnsi="Century Gothic"/>
          <w:lang w:eastAsia="es-419"/>
        </w:rPr>
      </w:pPr>
    </w:p>
    <w:p w14:paraId="0411662B" w14:textId="77777777" w:rsidR="00CB5F65" w:rsidRPr="00C64C76" w:rsidRDefault="00CB5F65" w:rsidP="00C64C76">
      <w:pPr>
        <w:pStyle w:val="Prrafodelista"/>
        <w:numPr>
          <w:ilvl w:val="0"/>
          <w:numId w:val="9"/>
        </w:numPr>
        <w:spacing w:after="0" w:line="360" w:lineRule="auto"/>
        <w:jc w:val="both"/>
        <w:rPr>
          <w:rFonts w:ascii="Century Gothic" w:hAnsi="Century Gothic"/>
          <w:b/>
          <w:bCs/>
          <w:lang w:eastAsia="es-419"/>
        </w:rPr>
      </w:pPr>
      <w:r w:rsidRPr="00C64C76">
        <w:rPr>
          <w:rFonts w:ascii="Century Gothic" w:hAnsi="Century Gothic"/>
          <w:b/>
          <w:bCs/>
          <w:lang w:eastAsia="es-419"/>
        </w:rPr>
        <w:t>Puntos de Venta:</w:t>
      </w:r>
    </w:p>
    <w:p w14:paraId="2A89229D" w14:textId="77777777" w:rsidR="00CB5F65" w:rsidRPr="00BF1B59" w:rsidRDefault="00CB5F65" w:rsidP="00C64C76">
      <w:pPr>
        <w:spacing w:after="0" w:line="360" w:lineRule="auto"/>
        <w:jc w:val="both"/>
        <w:rPr>
          <w:rFonts w:ascii="Century Gothic" w:hAnsi="Century Gothic"/>
          <w:lang w:eastAsia="es-419"/>
        </w:rPr>
      </w:pPr>
    </w:p>
    <w:p w14:paraId="6A01B434"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El principal punto de venta está ubicado en la localidad Chorotega, 150 metros al Este del Buen Trato, Cañas, Guanacaste.</w:t>
      </w:r>
    </w:p>
    <w:p w14:paraId="5E6B208E" w14:textId="77777777"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Logística:</w:t>
      </w:r>
    </w:p>
    <w:p w14:paraId="4ECCD67B" w14:textId="77777777" w:rsidR="00CB5F65" w:rsidRPr="00BF1B59" w:rsidRDefault="00CB5F65" w:rsidP="00C64C76">
      <w:pPr>
        <w:spacing w:after="0" w:line="360" w:lineRule="auto"/>
        <w:jc w:val="both"/>
        <w:rPr>
          <w:rFonts w:ascii="Century Gothic" w:hAnsi="Century Gothic"/>
          <w:lang w:eastAsia="es-419"/>
        </w:rPr>
      </w:pPr>
    </w:p>
    <w:p w14:paraId="467F5611" w14:textId="234CFFEE" w:rsidR="00CB5F65" w:rsidRPr="00BF1B59" w:rsidRDefault="00CB5F65" w:rsidP="00C64C76">
      <w:pPr>
        <w:spacing w:after="0" w:line="360" w:lineRule="auto"/>
        <w:jc w:val="both"/>
        <w:rPr>
          <w:rFonts w:ascii="Century Gothic" w:hAnsi="Century Gothic"/>
          <w:lang w:eastAsia="es-419"/>
        </w:rPr>
      </w:pPr>
      <w:r w:rsidRPr="00BF1B59">
        <w:rPr>
          <w:rFonts w:ascii="Century Gothic" w:hAnsi="Century Gothic"/>
          <w:lang w:eastAsia="es-419"/>
        </w:rPr>
        <w:t>El proceso de producción y entrega se lleva a cabo en el mismo sitio, garantizando la frescura y calidad del producto. En casos de eventos especiales o pedidos grandes, el producto se transportará al lugar solicitado por el cliente.</w:t>
      </w:r>
    </w:p>
    <w:p w14:paraId="41A5DA67" w14:textId="77777777" w:rsidR="003A7080" w:rsidRPr="00BF1B59" w:rsidRDefault="003A7080" w:rsidP="00C64C76">
      <w:pPr>
        <w:spacing w:after="0" w:line="360" w:lineRule="auto"/>
        <w:jc w:val="both"/>
        <w:rPr>
          <w:rFonts w:ascii="Century Gothic" w:hAnsi="Century Gothic"/>
        </w:rPr>
      </w:pPr>
      <w:r w:rsidRPr="00BF1B59">
        <w:rPr>
          <w:rFonts w:ascii="Century Gothic" w:hAnsi="Century Gothic"/>
        </w:rPr>
        <w:br w:type="page"/>
      </w:r>
    </w:p>
    <w:p w14:paraId="4B590949" w14:textId="09DF9BA5" w:rsidR="00173B81" w:rsidRPr="00C64C76" w:rsidRDefault="00173B81" w:rsidP="00C64C76">
      <w:pPr>
        <w:pStyle w:val="Ttulo1"/>
        <w:spacing w:after="0" w:line="360" w:lineRule="auto"/>
        <w:jc w:val="both"/>
        <w:rPr>
          <w:rFonts w:ascii="Century Gothic" w:hAnsi="Century Gothic" w:cstheme="majorHAnsi"/>
          <w:b/>
          <w:bCs/>
        </w:rPr>
      </w:pPr>
      <w:bookmarkStart w:id="26" w:name="_Toc176789705"/>
      <w:r w:rsidRPr="00C64C76">
        <w:rPr>
          <w:rFonts w:ascii="Century Gothic" w:hAnsi="Century Gothic" w:cstheme="majorHAnsi"/>
          <w:b/>
          <w:bCs/>
        </w:rPr>
        <w:lastRenderedPageBreak/>
        <w:t>Estudio Técnico</w:t>
      </w:r>
      <w:bookmarkEnd w:id="26"/>
    </w:p>
    <w:p w14:paraId="7E61696B" w14:textId="77777777" w:rsidR="00B87FDB" w:rsidRPr="0071169A" w:rsidRDefault="00173B81" w:rsidP="00C64C76">
      <w:pPr>
        <w:pStyle w:val="Ttulo3"/>
        <w:spacing w:after="0" w:line="360" w:lineRule="auto"/>
        <w:jc w:val="both"/>
        <w:rPr>
          <w:rFonts w:ascii="Century Gothic" w:hAnsi="Century Gothic" w:cstheme="majorHAnsi"/>
          <w:b/>
          <w:bCs/>
          <w:color w:val="000000"/>
        </w:rPr>
      </w:pPr>
      <w:r w:rsidRPr="0071169A">
        <w:rPr>
          <w:rFonts w:ascii="Century Gothic" w:hAnsi="Century Gothic" w:cstheme="majorHAnsi"/>
          <w:b/>
          <w:bCs/>
          <w:color w:val="000000"/>
        </w:rPr>
        <w:t>Organigrama:</w:t>
      </w:r>
    </w:p>
    <w:p w14:paraId="5772E64E" w14:textId="441F6B00" w:rsidR="007727B7" w:rsidRPr="0071169A" w:rsidRDefault="007727B7" w:rsidP="00C64C76">
      <w:pPr>
        <w:pStyle w:val="Prrafodelista"/>
        <w:numPr>
          <w:ilvl w:val="0"/>
          <w:numId w:val="2"/>
        </w:numPr>
        <w:spacing w:after="0" w:line="360" w:lineRule="auto"/>
        <w:jc w:val="both"/>
        <w:rPr>
          <w:rFonts w:ascii="Century Gothic" w:eastAsia="Arial" w:hAnsi="Century Gothic" w:cs="Arial"/>
          <w:b/>
          <w:bCs/>
          <w:lang w:eastAsia="es-419"/>
        </w:rPr>
      </w:pPr>
      <w:r w:rsidRPr="0071169A">
        <w:rPr>
          <w:rFonts w:ascii="Century Gothic" w:eastAsia="Arial" w:hAnsi="Century Gothic" w:cs="Arial"/>
          <w:b/>
          <w:bCs/>
          <w:lang w:eastAsia="es-419"/>
        </w:rPr>
        <w:t>Gerente General</w:t>
      </w:r>
    </w:p>
    <w:p w14:paraId="6DFA34F2" w14:textId="4B320CA1" w:rsidR="007727B7" w:rsidRPr="00BF1B59" w:rsidRDefault="007727B7" w:rsidP="00C64C76">
      <w:pPr>
        <w:pStyle w:val="Prrafodelista"/>
        <w:numPr>
          <w:ilvl w:val="1"/>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Kristel Barquero</w:t>
      </w:r>
    </w:p>
    <w:p w14:paraId="273C975F" w14:textId="6E3B3796" w:rsidR="007727B7" w:rsidRPr="0071169A" w:rsidRDefault="007727B7" w:rsidP="00C64C76">
      <w:pPr>
        <w:pStyle w:val="Prrafodelista"/>
        <w:numPr>
          <w:ilvl w:val="0"/>
          <w:numId w:val="2"/>
        </w:numPr>
        <w:spacing w:after="0" w:line="360" w:lineRule="auto"/>
        <w:jc w:val="both"/>
        <w:rPr>
          <w:rFonts w:ascii="Century Gothic" w:eastAsia="Arial" w:hAnsi="Century Gothic" w:cs="Arial"/>
          <w:b/>
          <w:bCs/>
          <w:lang w:eastAsia="es-419"/>
        </w:rPr>
      </w:pPr>
      <w:r w:rsidRPr="0071169A">
        <w:rPr>
          <w:rFonts w:ascii="Century Gothic" w:eastAsia="Arial" w:hAnsi="Century Gothic" w:cs="Arial"/>
          <w:b/>
          <w:bCs/>
          <w:lang w:eastAsia="es-419"/>
        </w:rPr>
        <w:t>Gerente de Finanzas</w:t>
      </w:r>
    </w:p>
    <w:p w14:paraId="5A87EA15" w14:textId="5128347C" w:rsidR="007727B7" w:rsidRPr="00BF1B59" w:rsidRDefault="007727B7" w:rsidP="00C64C76">
      <w:pPr>
        <w:pStyle w:val="Prrafodelista"/>
        <w:numPr>
          <w:ilvl w:val="1"/>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Denach Orochena Montoya</w:t>
      </w:r>
    </w:p>
    <w:p w14:paraId="2B2C07EA" w14:textId="7B7F13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Encargado de departamento de contabilidad: </w:t>
      </w:r>
      <w:proofErr w:type="spellStart"/>
      <w:r w:rsidRPr="00BF1B59">
        <w:rPr>
          <w:rFonts w:ascii="Century Gothic" w:eastAsia="Arial" w:hAnsi="Century Gothic" w:cs="Arial"/>
          <w:lang w:eastAsia="es-419"/>
        </w:rPr>
        <w:t>Derick</w:t>
      </w:r>
      <w:proofErr w:type="spellEnd"/>
      <w:r w:rsidRPr="00BF1B59">
        <w:rPr>
          <w:rFonts w:ascii="Century Gothic" w:eastAsia="Arial" w:hAnsi="Century Gothic" w:cs="Arial"/>
          <w:lang w:eastAsia="es-419"/>
        </w:rPr>
        <w:t xml:space="preserve"> </w:t>
      </w:r>
      <w:r w:rsidR="0071169A" w:rsidRPr="00BF1B59">
        <w:rPr>
          <w:rFonts w:ascii="Century Gothic" w:eastAsia="Arial" w:hAnsi="Century Gothic" w:cs="Arial"/>
          <w:lang w:eastAsia="es-419"/>
        </w:rPr>
        <w:t>Gutiérrez</w:t>
      </w:r>
    </w:p>
    <w:p w14:paraId="53385F25"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Encargado de tesorería: </w:t>
      </w:r>
      <w:proofErr w:type="spellStart"/>
      <w:r w:rsidRPr="00BF1B59">
        <w:rPr>
          <w:rFonts w:ascii="Century Gothic" w:eastAsia="Arial" w:hAnsi="Century Gothic" w:cs="Arial"/>
          <w:lang w:eastAsia="es-419"/>
        </w:rPr>
        <w:t>Britally</w:t>
      </w:r>
      <w:proofErr w:type="spellEnd"/>
      <w:r w:rsidRPr="00BF1B59">
        <w:rPr>
          <w:rFonts w:ascii="Century Gothic" w:eastAsia="Arial" w:hAnsi="Century Gothic" w:cs="Arial"/>
          <w:lang w:eastAsia="es-419"/>
        </w:rPr>
        <w:t xml:space="preserve"> Miranda</w:t>
      </w:r>
    </w:p>
    <w:p w14:paraId="00B9F463" w14:textId="1B38D474" w:rsidR="007727B7" w:rsidRPr="0071169A" w:rsidRDefault="007727B7" w:rsidP="00C64C76">
      <w:pPr>
        <w:pStyle w:val="Prrafodelista"/>
        <w:numPr>
          <w:ilvl w:val="0"/>
          <w:numId w:val="2"/>
        </w:numPr>
        <w:spacing w:after="0" w:line="360" w:lineRule="auto"/>
        <w:jc w:val="both"/>
        <w:rPr>
          <w:rFonts w:ascii="Century Gothic" w:eastAsia="Arial" w:hAnsi="Century Gothic" w:cs="Arial"/>
          <w:b/>
          <w:bCs/>
          <w:lang w:eastAsia="es-419"/>
        </w:rPr>
      </w:pPr>
      <w:r w:rsidRPr="0071169A">
        <w:rPr>
          <w:rFonts w:ascii="Century Gothic" w:eastAsia="Arial" w:hAnsi="Century Gothic" w:cs="Arial"/>
          <w:b/>
          <w:bCs/>
          <w:lang w:eastAsia="es-419"/>
        </w:rPr>
        <w:t>Gerente de Mercadeo</w:t>
      </w:r>
    </w:p>
    <w:p w14:paraId="78E12366" w14:textId="7B65DAF8" w:rsidR="007727B7" w:rsidRPr="00BF1B59" w:rsidRDefault="007727B7" w:rsidP="00C64C76">
      <w:pPr>
        <w:pStyle w:val="Prrafodelista"/>
        <w:numPr>
          <w:ilvl w:val="1"/>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Dana </w:t>
      </w:r>
      <w:r w:rsidR="0071169A" w:rsidRPr="00BF1B59">
        <w:rPr>
          <w:rFonts w:ascii="Century Gothic" w:eastAsia="Arial" w:hAnsi="Century Gothic" w:cs="Arial"/>
          <w:lang w:eastAsia="es-419"/>
        </w:rPr>
        <w:t>Gutiérrez</w:t>
      </w:r>
    </w:p>
    <w:p w14:paraId="7017EB0D"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Encargado de área de comunicación y Relaciones Públicas (Nombre pendiente)</w:t>
      </w:r>
    </w:p>
    <w:p w14:paraId="1A588D3A" w14:textId="0F9BEB34"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Encargado de área de ventas: Jordana Cortés (Nombre completo pendiente)</w:t>
      </w:r>
    </w:p>
    <w:p w14:paraId="4640B68A" w14:textId="62EF8E74" w:rsidR="007727B7" w:rsidRPr="0071169A" w:rsidRDefault="007727B7" w:rsidP="00C64C76">
      <w:pPr>
        <w:pStyle w:val="Prrafodelista"/>
        <w:numPr>
          <w:ilvl w:val="0"/>
          <w:numId w:val="2"/>
        </w:numPr>
        <w:spacing w:after="0" w:line="360" w:lineRule="auto"/>
        <w:jc w:val="both"/>
        <w:rPr>
          <w:rFonts w:ascii="Century Gothic" w:eastAsia="Arial" w:hAnsi="Century Gothic" w:cs="Arial"/>
          <w:b/>
          <w:bCs/>
          <w:lang w:eastAsia="es-419"/>
        </w:rPr>
      </w:pPr>
      <w:r w:rsidRPr="0071169A">
        <w:rPr>
          <w:rFonts w:ascii="Century Gothic" w:eastAsia="Arial" w:hAnsi="Century Gothic" w:cs="Arial"/>
          <w:b/>
          <w:bCs/>
          <w:lang w:eastAsia="es-419"/>
        </w:rPr>
        <w:t>Gerente de Producción</w:t>
      </w:r>
    </w:p>
    <w:p w14:paraId="3BA7A646" w14:textId="26ABE1A3" w:rsidR="007727B7" w:rsidRPr="00BF1B59" w:rsidRDefault="007727B7" w:rsidP="00C64C76">
      <w:pPr>
        <w:pStyle w:val="Prrafodelista"/>
        <w:numPr>
          <w:ilvl w:val="1"/>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Jennifer </w:t>
      </w:r>
      <w:r w:rsidR="0071169A" w:rsidRPr="00BF1B59">
        <w:rPr>
          <w:rFonts w:ascii="Century Gothic" w:eastAsia="Arial" w:hAnsi="Century Gothic" w:cs="Arial"/>
          <w:lang w:eastAsia="es-419"/>
        </w:rPr>
        <w:t>Gutiérrez</w:t>
      </w:r>
    </w:p>
    <w:p w14:paraId="29A2929D"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Encargado de producción, logística y distribución: Genesis Godoy</w:t>
      </w:r>
    </w:p>
    <w:p w14:paraId="5CDF59F0"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Encargado de departamento de investigación y desarrollo (Nombre pendiente)</w:t>
      </w:r>
    </w:p>
    <w:p w14:paraId="7F8A4245"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Encargado de costos y análisis de factibilidad (Nombre completo pendiente)</w:t>
      </w:r>
    </w:p>
    <w:p w14:paraId="5F4A8439" w14:textId="23DFDB9B" w:rsidR="007727B7" w:rsidRPr="00BF1B59" w:rsidRDefault="007727B7" w:rsidP="00C64C76">
      <w:pPr>
        <w:pStyle w:val="Prrafodelista"/>
        <w:numPr>
          <w:ilvl w:val="0"/>
          <w:numId w:val="2"/>
        </w:numPr>
        <w:spacing w:after="0" w:line="360" w:lineRule="auto"/>
        <w:jc w:val="both"/>
        <w:rPr>
          <w:rFonts w:ascii="Century Gothic" w:eastAsia="Arial" w:hAnsi="Century Gothic" w:cs="Arial"/>
          <w:lang w:eastAsia="es-419"/>
        </w:rPr>
      </w:pPr>
      <w:r w:rsidRPr="0071169A">
        <w:rPr>
          <w:rFonts w:ascii="Century Gothic" w:eastAsia="Arial" w:hAnsi="Century Gothic" w:cs="Arial"/>
          <w:b/>
          <w:bCs/>
          <w:lang w:eastAsia="es-419"/>
        </w:rPr>
        <w:t>Gerente de Recursos Humanos</w:t>
      </w:r>
      <w:r w:rsidRPr="00BF1B59">
        <w:rPr>
          <w:rFonts w:ascii="Century Gothic" w:eastAsia="Arial" w:hAnsi="Century Gothic" w:cs="Arial"/>
          <w:lang w:eastAsia="es-419"/>
        </w:rPr>
        <w:t>:</w:t>
      </w:r>
    </w:p>
    <w:p w14:paraId="48BF6E20" w14:textId="77777777" w:rsidR="007727B7" w:rsidRPr="00BF1B59" w:rsidRDefault="007727B7" w:rsidP="00C64C76">
      <w:pPr>
        <w:pStyle w:val="Prrafodelista"/>
        <w:numPr>
          <w:ilvl w:val="1"/>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Meylin Zúñiga</w:t>
      </w:r>
    </w:p>
    <w:p w14:paraId="72F09F48"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Encargado de selección y reclutamiento: Emily Rojas</w:t>
      </w:r>
    </w:p>
    <w:p w14:paraId="141B8F4F"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Encargado de entrenamiento y medición del rendimiento (Nombre completo pendiente)</w:t>
      </w:r>
    </w:p>
    <w:p w14:paraId="6DA11722" w14:textId="53D3A634" w:rsidR="007727B7" w:rsidRPr="0071169A" w:rsidRDefault="007727B7" w:rsidP="00C64C76">
      <w:pPr>
        <w:pStyle w:val="Prrafodelista"/>
        <w:numPr>
          <w:ilvl w:val="0"/>
          <w:numId w:val="2"/>
        </w:numPr>
        <w:spacing w:after="0" w:line="360" w:lineRule="auto"/>
        <w:jc w:val="both"/>
        <w:rPr>
          <w:rFonts w:ascii="Century Gothic" w:eastAsia="Arial" w:hAnsi="Century Gothic" w:cs="Arial"/>
          <w:b/>
          <w:bCs/>
          <w:lang w:eastAsia="es-419"/>
        </w:rPr>
      </w:pPr>
      <w:r w:rsidRPr="0071169A">
        <w:rPr>
          <w:rFonts w:ascii="Century Gothic" w:eastAsia="Arial" w:hAnsi="Century Gothic" w:cs="Arial"/>
          <w:b/>
          <w:bCs/>
          <w:lang w:eastAsia="es-419"/>
        </w:rPr>
        <w:t>Gerente de Sostenibilidad:</w:t>
      </w:r>
    </w:p>
    <w:p w14:paraId="58016D8F" w14:textId="77777777" w:rsidR="007727B7" w:rsidRPr="00BF1B59" w:rsidRDefault="007727B7" w:rsidP="00C64C76">
      <w:pPr>
        <w:pStyle w:val="Prrafodelista"/>
        <w:numPr>
          <w:ilvl w:val="1"/>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Noemy Sandí</w:t>
      </w:r>
    </w:p>
    <w:p w14:paraId="49D4F911"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Encargado de estrategias de sostenibilidad ambiental, social y económica: </w:t>
      </w:r>
      <w:proofErr w:type="spellStart"/>
      <w:r w:rsidRPr="00BF1B59">
        <w:rPr>
          <w:rFonts w:ascii="Century Gothic" w:eastAsia="Arial" w:hAnsi="Century Gothic" w:cs="Arial"/>
          <w:lang w:eastAsia="es-419"/>
        </w:rPr>
        <w:t>Cohely</w:t>
      </w:r>
      <w:proofErr w:type="spellEnd"/>
      <w:r w:rsidRPr="00BF1B59">
        <w:rPr>
          <w:rFonts w:ascii="Century Gothic" w:eastAsia="Arial" w:hAnsi="Century Gothic" w:cs="Arial"/>
          <w:lang w:eastAsia="es-419"/>
        </w:rPr>
        <w:t xml:space="preserve"> Hernández</w:t>
      </w:r>
    </w:p>
    <w:p w14:paraId="0A63CD28"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lastRenderedPageBreak/>
        <w:t>Encargado de área de medición de impacto (Nombre completo pendiente)</w:t>
      </w:r>
    </w:p>
    <w:p w14:paraId="0206F13F" w14:textId="0C79257A" w:rsidR="007727B7" w:rsidRPr="0071169A" w:rsidRDefault="007727B7" w:rsidP="00C64C76">
      <w:pPr>
        <w:pStyle w:val="Prrafodelista"/>
        <w:numPr>
          <w:ilvl w:val="0"/>
          <w:numId w:val="2"/>
        </w:numPr>
        <w:spacing w:after="0" w:line="360" w:lineRule="auto"/>
        <w:jc w:val="both"/>
        <w:rPr>
          <w:rFonts w:ascii="Century Gothic" w:eastAsia="Arial" w:hAnsi="Century Gothic" w:cs="Arial"/>
          <w:b/>
          <w:bCs/>
          <w:lang w:eastAsia="es-419"/>
        </w:rPr>
      </w:pPr>
      <w:r w:rsidRPr="0071169A">
        <w:rPr>
          <w:rFonts w:ascii="Century Gothic" w:eastAsia="Arial" w:hAnsi="Century Gothic" w:cs="Arial"/>
          <w:b/>
          <w:bCs/>
          <w:lang w:eastAsia="es-419"/>
        </w:rPr>
        <w:t xml:space="preserve">Gerente de </w:t>
      </w:r>
      <w:proofErr w:type="spellStart"/>
      <w:r w:rsidRPr="0071169A">
        <w:rPr>
          <w:rFonts w:ascii="Century Gothic" w:eastAsia="Arial" w:hAnsi="Century Gothic" w:cs="Arial"/>
          <w:b/>
          <w:bCs/>
          <w:lang w:eastAsia="es-419"/>
        </w:rPr>
        <w:t>TICs</w:t>
      </w:r>
      <w:proofErr w:type="spellEnd"/>
      <w:r w:rsidRPr="0071169A">
        <w:rPr>
          <w:rFonts w:ascii="Century Gothic" w:eastAsia="Arial" w:hAnsi="Century Gothic" w:cs="Arial"/>
          <w:b/>
          <w:bCs/>
          <w:lang w:eastAsia="es-419"/>
        </w:rPr>
        <w:t>:</w:t>
      </w:r>
    </w:p>
    <w:p w14:paraId="5F61AD2A" w14:textId="25242C91" w:rsidR="007727B7" w:rsidRPr="00BF1B59" w:rsidRDefault="007727B7" w:rsidP="00C64C76">
      <w:pPr>
        <w:pStyle w:val="Prrafodelista"/>
        <w:numPr>
          <w:ilvl w:val="1"/>
          <w:numId w:val="2"/>
        </w:numPr>
        <w:spacing w:after="0" w:line="360" w:lineRule="auto"/>
        <w:jc w:val="both"/>
        <w:rPr>
          <w:rFonts w:ascii="Century Gothic" w:eastAsia="Arial" w:hAnsi="Century Gothic" w:cs="Arial"/>
          <w:lang w:eastAsia="es-419"/>
        </w:rPr>
      </w:pPr>
      <w:proofErr w:type="spellStart"/>
      <w:r w:rsidRPr="00BF1B59">
        <w:rPr>
          <w:rFonts w:ascii="Century Gothic" w:eastAsia="Arial" w:hAnsi="Century Gothic" w:cs="Arial"/>
          <w:lang w:eastAsia="es-419"/>
        </w:rPr>
        <w:t>Sachelyn</w:t>
      </w:r>
      <w:proofErr w:type="spellEnd"/>
      <w:r w:rsidRPr="00BF1B59">
        <w:rPr>
          <w:rFonts w:ascii="Century Gothic" w:eastAsia="Arial" w:hAnsi="Century Gothic" w:cs="Arial"/>
          <w:lang w:eastAsia="es-419"/>
        </w:rPr>
        <w:t xml:space="preserve"> </w:t>
      </w:r>
      <w:r w:rsidR="00A91B18" w:rsidRPr="00BF1B59">
        <w:rPr>
          <w:rFonts w:ascii="Century Gothic" w:eastAsia="Arial" w:hAnsi="Century Gothic" w:cs="Arial"/>
          <w:lang w:eastAsia="es-419"/>
        </w:rPr>
        <w:t>Corea</w:t>
      </w:r>
    </w:p>
    <w:p w14:paraId="413D15B4" w14:textId="77777777" w:rsidR="007727B7" w:rsidRPr="00BF1B59"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Departamento de ciberseguridad y control de riesgos: Fabricio Gómez</w:t>
      </w:r>
    </w:p>
    <w:p w14:paraId="2AD46665" w14:textId="77777777" w:rsidR="007727B7" w:rsidRDefault="007727B7" w:rsidP="00C64C76">
      <w:pPr>
        <w:pStyle w:val="Prrafodelista"/>
        <w:numPr>
          <w:ilvl w:val="2"/>
          <w:numId w:val="2"/>
        </w:num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Encargado de desarrollo de aplicaciones empresariales y nuevas tecnologías (Nombre pendiente)</w:t>
      </w:r>
    </w:p>
    <w:p w14:paraId="2F9E5BA3" w14:textId="77777777" w:rsidR="00C64C76" w:rsidRDefault="00C64C76" w:rsidP="00C64C76">
      <w:pPr>
        <w:spacing w:after="0" w:line="360" w:lineRule="auto"/>
        <w:jc w:val="both"/>
        <w:rPr>
          <w:rFonts w:ascii="Century Gothic" w:eastAsia="Arial" w:hAnsi="Century Gothic" w:cs="Arial"/>
          <w:lang w:eastAsia="es-419"/>
        </w:rPr>
      </w:pPr>
    </w:p>
    <w:p w14:paraId="2CA9B554" w14:textId="77777777" w:rsidR="00C64C76" w:rsidRDefault="00C64C76" w:rsidP="00C64C76">
      <w:pPr>
        <w:spacing w:after="0" w:line="360" w:lineRule="auto"/>
        <w:jc w:val="both"/>
        <w:rPr>
          <w:rFonts w:ascii="Century Gothic" w:eastAsia="Arial" w:hAnsi="Century Gothic" w:cs="Arial"/>
          <w:lang w:eastAsia="es-419"/>
        </w:rPr>
      </w:pPr>
    </w:p>
    <w:p w14:paraId="1C2997A9" w14:textId="77777777" w:rsidR="00C64C76" w:rsidRDefault="00C64C76" w:rsidP="00C64C76">
      <w:pPr>
        <w:spacing w:after="0" w:line="360" w:lineRule="auto"/>
        <w:jc w:val="both"/>
        <w:rPr>
          <w:rFonts w:ascii="Century Gothic" w:eastAsia="Arial" w:hAnsi="Century Gothic" w:cs="Arial"/>
          <w:lang w:eastAsia="es-419"/>
        </w:rPr>
      </w:pPr>
    </w:p>
    <w:p w14:paraId="1B85A5D4" w14:textId="77777777" w:rsidR="00C64C76" w:rsidRDefault="00C64C76" w:rsidP="00C64C76">
      <w:pPr>
        <w:spacing w:after="0" w:line="360" w:lineRule="auto"/>
        <w:jc w:val="both"/>
        <w:rPr>
          <w:rFonts w:ascii="Century Gothic" w:eastAsia="Arial" w:hAnsi="Century Gothic" w:cs="Arial"/>
          <w:lang w:eastAsia="es-419"/>
        </w:rPr>
      </w:pPr>
    </w:p>
    <w:p w14:paraId="75559544" w14:textId="77777777" w:rsidR="00C64C76" w:rsidRDefault="00C64C76" w:rsidP="00C64C76">
      <w:pPr>
        <w:spacing w:after="0" w:line="360" w:lineRule="auto"/>
        <w:jc w:val="both"/>
        <w:rPr>
          <w:rFonts w:ascii="Century Gothic" w:eastAsia="Arial" w:hAnsi="Century Gothic" w:cs="Arial"/>
          <w:lang w:eastAsia="es-419"/>
        </w:rPr>
      </w:pPr>
    </w:p>
    <w:p w14:paraId="5B8D9E72" w14:textId="77777777" w:rsidR="00C64C76" w:rsidRDefault="00C64C76" w:rsidP="00C64C76">
      <w:pPr>
        <w:spacing w:after="0" w:line="360" w:lineRule="auto"/>
        <w:jc w:val="both"/>
        <w:rPr>
          <w:rFonts w:ascii="Century Gothic" w:eastAsia="Arial" w:hAnsi="Century Gothic" w:cs="Arial"/>
          <w:lang w:eastAsia="es-419"/>
        </w:rPr>
      </w:pPr>
    </w:p>
    <w:p w14:paraId="37F6F3E8" w14:textId="77777777" w:rsidR="00C64C76" w:rsidRDefault="00C64C76" w:rsidP="00C64C76">
      <w:pPr>
        <w:spacing w:after="0" w:line="360" w:lineRule="auto"/>
        <w:jc w:val="both"/>
        <w:rPr>
          <w:rFonts w:ascii="Century Gothic" w:eastAsia="Arial" w:hAnsi="Century Gothic" w:cs="Arial"/>
          <w:lang w:eastAsia="es-419"/>
        </w:rPr>
      </w:pPr>
    </w:p>
    <w:p w14:paraId="1C17E832" w14:textId="77777777" w:rsidR="00C64C76" w:rsidRDefault="00C64C76" w:rsidP="00C64C76">
      <w:pPr>
        <w:spacing w:after="0" w:line="360" w:lineRule="auto"/>
        <w:jc w:val="both"/>
        <w:rPr>
          <w:rFonts w:ascii="Century Gothic" w:eastAsia="Arial" w:hAnsi="Century Gothic" w:cs="Arial"/>
          <w:lang w:eastAsia="es-419"/>
        </w:rPr>
      </w:pPr>
    </w:p>
    <w:p w14:paraId="3EF94CCD" w14:textId="77777777" w:rsidR="00C64C76" w:rsidRDefault="00C64C76" w:rsidP="00C64C76">
      <w:pPr>
        <w:spacing w:after="0" w:line="360" w:lineRule="auto"/>
        <w:jc w:val="both"/>
        <w:rPr>
          <w:rFonts w:ascii="Century Gothic" w:eastAsia="Arial" w:hAnsi="Century Gothic" w:cs="Arial"/>
          <w:lang w:eastAsia="es-419"/>
        </w:rPr>
      </w:pPr>
    </w:p>
    <w:p w14:paraId="236350E5" w14:textId="77777777" w:rsidR="00C64C76" w:rsidRDefault="00C64C76" w:rsidP="00C64C76">
      <w:pPr>
        <w:spacing w:after="0" w:line="360" w:lineRule="auto"/>
        <w:jc w:val="both"/>
        <w:rPr>
          <w:rFonts w:ascii="Century Gothic" w:eastAsia="Arial" w:hAnsi="Century Gothic" w:cs="Arial"/>
          <w:lang w:eastAsia="es-419"/>
        </w:rPr>
      </w:pPr>
    </w:p>
    <w:p w14:paraId="415B301A" w14:textId="77777777" w:rsidR="00C64C76" w:rsidRDefault="00C64C76" w:rsidP="00C64C76">
      <w:pPr>
        <w:spacing w:after="0" w:line="360" w:lineRule="auto"/>
        <w:jc w:val="both"/>
        <w:rPr>
          <w:rFonts w:ascii="Century Gothic" w:eastAsia="Arial" w:hAnsi="Century Gothic" w:cs="Arial"/>
          <w:lang w:eastAsia="es-419"/>
        </w:rPr>
      </w:pPr>
    </w:p>
    <w:p w14:paraId="611103DC" w14:textId="77777777" w:rsidR="00C64C76" w:rsidRDefault="00C64C76" w:rsidP="00C64C76">
      <w:pPr>
        <w:spacing w:after="0" w:line="360" w:lineRule="auto"/>
        <w:jc w:val="both"/>
        <w:rPr>
          <w:rFonts w:ascii="Century Gothic" w:eastAsia="Arial" w:hAnsi="Century Gothic" w:cs="Arial"/>
          <w:lang w:eastAsia="es-419"/>
        </w:rPr>
      </w:pPr>
    </w:p>
    <w:p w14:paraId="4DD12B32" w14:textId="77777777" w:rsidR="00C64C76" w:rsidRDefault="00C64C76" w:rsidP="00C64C76">
      <w:pPr>
        <w:spacing w:after="0" w:line="360" w:lineRule="auto"/>
        <w:jc w:val="both"/>
        <w:rPr>
          <w:rFonts w:ascii="Century Gothic" w:eastAsia="Arial" w:hAnsi="Century Gothic" w:cs="Arial"/>
          <w:lang w:eastAsia="es-419"/>
        </w:rPr>
      </w:pPr>
    </w:p>
    <w:p w14:paraId="13635D0E" w14:textId="77777777" w:rsidR="00C64C76" w:rsidRDefault="00C64C76" w:rsidP="00C64C76">
      <w:pPr>
        <w:spacing w:after="0" w:line="360" w:lineRule="auto"/>
        <w:jc w:val="both"/>
        <w:rPr>
          <w:rFonts w:ascii="Century Gothic" w:eastAsia="Arial" w:hAnsi="Century Gothic" w:cs="Arial"/>
          <w:lang w:eastAsia="es-419"/>
        </w:rPr>
      </w:pPr>
    </w:p>
    <w:p w14:paraId="17E51918" w14:textId="77777777" w:rsidR="00C64C76" w:rsidRDefault="00C64C76" w:rsidP="00C64C76">
      <w:pPr>
        <w:spacing w:after="0" w:line="360" w:lineRule="auto"/>
        <w:jc w:val="both"/>
        <w:rPr>
          <w:rFonts w:ascii="Century Gothic" w:eastAsia="Arial" w:hAnsi="Century Gothic" w:cs="Arial"/>
          <w:lang w:eastAsia="es-419"/>
        </w:rPr>
      </w:pPr>
    </w:p>
    <w:p w14:paraId="68C5CB06" w14:textId="77777777" w:rsidR="00C64C76" w:rsidRDefault="00C64C76" w:rsidP="00C64C76">
      <w:pPr>
        <w:spacing w:after="0" w:line="360" w:lineRule="auto"/>
        <w:jc w:val="both"/>
        <w:rPr>
          <w:rFonts w:ascii="Century Gothic" w:eastAsia="Arial" w:hAnsi="Century Gothic" w:cs="Arial"/>
          <w:lang w:eastAsia="es-419"/>
        </w:rPr>
      </w:pPr>
    </w:p>
    <w:p w14:paraId="3B80946B" w14:textId="77777777" w:rsidR="00C64C76" w:rsidRDefault="00C64C76" w:rsidP="00C64C76">
      <w:pPr>
        <w:spacing w:after="0" w:line="360" w:lineRule="auto"/>
        <w:jc w:val="both"/>
        <w:rPr>
          <w:rFonts w:ascii="Century Gothic" w:eastAsia="Arial" w:hAnsi="Century Gothic" w:cs="Arial"/>
          <w:lang w:eastAsia="es-419"/>
        </w:rPr>
      </w:pPr>
    </w:p>
    <w:p w14:paraId="4BAA50FC" w14:textId="77777777" w:rsidR="00C64C76" w:rsidRDefault="00C64C76" w:rsidP="00C64C76">
      <w:pPr>
        <w:spacing w:after="0" w:line="360" w:lineRule="auto"/>
        <w:jc w:val="both"/>
        <w:rPr>
          <w:rFonts w:ascii="Century Gothic" w:eastAsia="Arial" w:hAnsi="Century Gothic" w:cs="Arial"/>
          <w:lang w:eastAsia="es-419"/>
        </w:rPr>
      </w:pPr>
    </w:p>
    <w:p w14:paraId="54D2096E" w14:textId="77777777" w:rsidR="00C64C76" w:rsidRDefault="00C64C76" w:rsidP="00C64C76">
      <w:pPr>
        <w:spacing w:after="0" w:line="360" w:lineRule="auto"/>
        <w:jc w:val="both"/>
        <w:rPr>
          <w:rFonts w:ascii="Century Gothic" w:eastAsia="Arial" w:hAnsi="Century Gothic" w:cs="Arial"/>
          <w:lang w:eastAsia="es-419"/>
        </w:rPr>
      </w:pPr>
    </w:p>
    <w:p w14:paraId="31AEA8BF" w14:textId="77777777" w:rsidR="00C64C76" w:rsidRDefault="00C64C76" w:rsidP="00C64C76">
      <w:pPr>
        <w:spacing w:after="0" w:line="360" w:lineRule="auto"/>
        <w:jc w:val="both"/>
        <w:rPr>
          <w:rFonts w:ascii="Century Gothic" w:eastAsia="Arial" w:hAnsi="Century Gothic" w:cs="Arial"/>
          <w:lang w:eastAsia="es-419"/>
        </w:rPr>
      </w:pPr>
    </w:p>
    <w:p w14:paraId="6C8E6804" w14:textId="77777777" w:rsidR="00C64C76" w:rsidRDefault="00C64C76" w:rsidP="00C64C76">
      <w:pPr>
        <w:spacing w:after="0" w:line="360" w:lineRule="auto"/>
        <w:jc w:val="both"/>
        <w:rPr>
          <w:rFonts w:ascii="Century Gothic" w:eastAsia="Arial" w:hAnsi="Century Gothic" w:cs="Arial"/>
          <w:lang w:eastAsia="es-419"/>
        </w:rPr>
      </w:pPr>
    </w:p>
    <w:p w14:paraId="699B04D4" w14:textId="77777777" w:rsidR="00C64C76" w:rsidRDefault="00C64C76" w:rsidP="00C64C76">
      <w:pPr>
        <w:spacing w:after="0" w:line="360" w:lineRule="auto"/>
        <w:jc w:val="both"/>
        <w:rPr>
          <w:rFonts w:ascii="Century Gothic" w:eastAsia="Arial" w:hAnsi="Century Gothic" w:cs="Arial"/>
          <w:lang w:eastAsia="es-419"/>
        </w:rPr>
      </w:pPr>
    </w:p>
    <w:p w14:paraId="7677DF93" w14:textId="77777777" w:rsidR="00C64C76" w:rsidRDefault="00C64C76" w:rsidP="00C64C76">
      <w:pPr>
        <w:spacing w:after="0" w:line="360" w:lineRule="auto"/>
        <w:jc w:val="both"/>
        <w:rPr>
          <w:rFonts w:ascii="Century Gothic" w:eastAsia="Arial" w:hAnsi="Century Gothic" w:cs="Arial"/>
          <w:lang w:eastAsia="es-419"/>
        </w:rPr>
      </w:pPr>
    </w:p>
    <w:p w14:paraId="0F102967" w14:textId="77777777" w:rsidR="00C64C76" w:rsidRDefault="00C64C76" w:rsidP="00C64C76">
      <w:pPr>
        <w:spacing w:after="0" w:line="360" w:lineRule="auto"/>
        <w:jc w:val="both"/>
        <w:rPr>
          <w:rFonts w:ascii="Century Gothic" w:eastAsia="Arial" w:hAnsi="Century Gothic" w:cs="Arial"/>
          <w:lang w:eastAsia="es-419"/>
        </w:rPr>
      </w:pPr>
    </w:p>
    <w:p w14:paraId="7C2919AF" w14:textId="77777777" w:rsidR="00C64C76" w:rsidRDefault="00C64C76" w:rsidP="00C64C76">
      <w:pPr>
        <w:spacing w:after="0" w:line="360" w:lineRule="auto"/>
        <w:jc w:val="both"/>
        <w:rPr>
          <w:rFonts w:ascii="Century Gothic" w:eastAsia="Arial" w:hAnsi="Century Gothic" w:cs="Arial"/>
          <w:lang w:eastAsia="es-419"/>
        </w:rPr>
      </w:pPr>
    </w:p>
    <w:p w14:paraId="46F2EA85" w14:textId="77777777" w:rsidR="00C64C76" w:rsidRDefault="00C64C76" w:rsidP="00C64C76">
      <w:pPr>
        <w:spacing w:after="0" w:line="360" w:lineRule="auto"/>
        <w:jc w:val="both"/>
        <w:rPr>
          <w:rFonts w:ascii="Century Gothic" w:eastAsia="Arial" w:hAnsi="Century Gothic" w:cs="Arial"/>
          <w:lang w:eastAsia="es-419"/>
        </w:rPr>
      </w:pPr>
    </w:p>
    <w:p w14:paraId="6E4157A8" w14:textId="77777777" w:rsidR="00C64C76" w:rsidRDefault="00C64C76" w:rsidP="00C64C76">
      <w:pPr>
        <w:spacing w:after="0" w:line="360" w:lineRule="auto"/>
        <w:jc w:val="both"/>
        <w:rPr>
          <w:rFonts w:ascii="Century Gothic" w:eastAsia="Arial" w:hAnsi="Century Gothic" w:cs="Arial"/>
          <w:lang w:eastAsia="es-419"/>
        </w:rPr>
        <w:sectPr w:rsidR="00C64C76">
          <w:pgSz w:w="11906" w:h="16838"/>
          <w:pgMar w:top="1417" w:right="1701" w:bottom="1417" w:left="1701" w:header="708" w:footer="708" w:gutter="0"/>
          <w:cols w:space="708"/>
          <w:docGrid w:linePitch="360"/>
        </w:sectPr>
      </w:pPr>
    </w:p>
    <w:p w14:paraId="76C23FB5" w14:textId="77777777" w:rsidR="00C64C76" w:rsidRDefault="00C64C76" w:rsidP="00C64C76">
      <w:pPr>
        <w:spacing w:after="0" w:line="360" w:lineRule="auto"/>
        <w:jc w:val="both"/>
        <w:rPr>
          <w:rFonts w:ascii="Century Gothic" w:eastAsia="Arial" w:hAnsi="Century Gothic" w:cs="Arial"/>
          <w:lang w:eastAsia="es-419"/>
        </w:rPr>
      </w:pPr>
    </w:p>
    <w:p w14:paraId="13431B53" w14:textId="4881745D" w:rsidR="00C64C76" w:rsidRPr="0071169A" w:rsidRDefault="0071169A" w:rsidP="0071169A">
      <w:pPr>
        <w:spacing w:after="0" w:line="360" w:lineRule="auto"/>
        <w:jc w:val="center"/>
        <w:rPr>
          <w:rFonts w:ascii="Century Gothic" w:eastAsia="Arial" w:hAnsi="Century Gothic" w:cs="Arial"/>
          <w:b/>
          <w:bCs/>
          <w:sz w:val="24"/>
          <w:szCs w:val="24"/>
          <w:lang w:eastAsia="es-419"/>
        </w:rPr>
      </w:pPr>
      <w:r w:rsidRPr="0071169A">
        <w:rPr>
          <w:rFonts w:ascii="Century Gothic" w:eastAsia="Arial" w:hAnsi="Century Gothic" w:cs="Arial"/>
          <w:b/>
          <w:bCs/>
          <w:sz w:val="24"/>
          <w:szCs w:val="24"/>
          <w:lang w:eastAsia="es-419"/>
        </w:rPr>
        <w:t>ORGANIGRAMA DELICIOUS FRUITS</w:t>
      </w:r>
    </w:p>
    <w:p w14:paraId="016D95C1" w14:textId="27C25685" w:rsidR="00C64C76" w:rsidRDefault="0071169A" w:rsidP="00C64C76">
      <w:pPr>
        <w:spacing w:after="0" w:line="360" w:lineRule="auto"/>
        <w:jc w:val="both"/>
        <w:rPr>
          <w:rFonts w:ascii="Century Gothic" w:eastAsia="Arial" w:hAnsi="Century Gothic" w:cs="Arial"/>
          <w:lang w:eastAsia="es-419"/>
        </w:rPr>
      </w:pPr>
      <w:r w:rsidRPr="0071169A">
        <w:rPr>
          <w:noProof/>
        </w:rPr>
        <w:drawing>
          <wp:inline distT="0" distB="0" distL="0" distR="0" wp14:anchorId="1F395600" wp14:editId="74F19B43">
            <wp:extent cx="8891270" cy="3134360"/>
            <wp:effectExtent l="0" t="0" r="5080" b="8890"/>
            <wp:docPr id="16755033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1270" cy="3134360"/>
                    </a:xfrm>
                    <a:prstGeom prst="rect">
                      <a:avLst/>
                    </a:prstGeom>
                    <a:noFill/>
                    <a:ln>
                      <a:noFill/>
                    </a:ln>
                  </pic:spPr>
                </pic:pic>
              </a:graphicData>
            </a:graphic>
          </wp:inline>
        </w:drawing>
      </w:r>
    </w:p>
    <w:p w14:paraId="5862CCF7" w14:textId="77777777" w:rsidR="00C64C76" w:rsidRDefault="00C64C76" w:rsidP="00C64C76">
      <w:pPr>
        <w:spacing w:after="0" w:line="360" w:lineRule="auto"/>
        <w:jc w:val="both"/>
        <w:rPr>
          <w:rFonts w:ascii="Century Gothic" w:eastAsia="Arial" w:hAnsi="Century Gothic" w:cs="Arial"/>
          <w:lang w:eastAsia="es-419"/>
        </w:rPr>
      </w:pPr>
    </w:p>
    <w:p w14:paraId="71133B7B" w14:textId="77777777" w:rsidR="00C64C76" w:rsidRDefault="00C64C76" w:rsidP="00C64C76">
      <w:pPr>
        <w:spacing w:after="0" w:line="360" w:lineRule="auto"/>
        <w:jc w:val="both"/>
        <w:rPr>
          <w:rFonts w:ascii="Century Gothic" w:eastAsia="Arial" w:hAnsi="Century Gothic" w:cs="Arial"/>
          <w:lang w:eastAsia="es-419"/>
        </w:rPr>
      </w:pPr>
    </w:p>
    <w:p w14:paraId="1B4650E0" w14:textId="77777777" w:rsidR="00C64C76" w:rsidRDefault="00C64C76" w:rsidP="00C64C76">
      <w:pPr>
        <w:spacing w:after="0" w:line="360" w:lineRule="auto"/>
        <w:jc w:val="both"/>
        <w:rPr>
          <w:rFonts w:ascii="Century Gothic" w:eastAsia="Arial" w:hAnsi="Century Gothic" w:cs="Arial"/>
          <w:lang w:eastAsia="es-419"/>
        </w:rPr>
      </w:pPr>
    </w:p>
    <w:p w14:paraId="5EC3050F" w14:textId="77777777" w:rsidR="00C64C76" w:rsidRDefault="00C64C76" w:rsidP="00C64C76">
      <w:pPr>
        <w:spacing w:after="0" w:line="360" w:lineRule="auto"/>
        <w:jc w:val="both"/>
        <w:rPr>
          <w:rFonts w:ascii="Century Gothic" w:eastAsia="Arial" w:hAnsi="Century Gothic" w:cs="Arial"/>
          <w:lang w:eastAsia="es-419"/>
        </w:rPr>
      </w:pPr>
    </w:p>
    <w:p w14:paraId="6F3B58A1" w14:textId="77777777" w:rsidR="00C64C76" w:rsidRDefault="00C64C76" w:rsidP="00C64C76">
      <w:pPr>
        <w:spacing w:after="0" w:line="360" w:lineRule="auto"/>
        <w:jc w:val="both"/>
        <w:rPr>
          <w:rFonts w:ascii="Century Gothic" w:eastAsia="Arial" w:hAnsi="Century Gothic" w:cs="Arial"/>
          <w:lang w:eastAsia="es-419"/>
        </w:rPr>
      </w:pPr>
    </w:p>
    <w:p w14:paraId="468FA015" w14:textId="77777777" w:rsidR="00C64C76" w:rsidRDefault="00C64C76" w:rsidP="00C64C76">
      <w:pPr>
        <w:spacing w:after="0" w:line="360" w:lineRule="auto"/>
        <w:jc w:val="both"/>
        <w:rPr>
          <w:rFonts w:ascii="Century Gothic" w:eastAsia="Arial" w:hAnsi="Century Gothic" w:cs="Arial"/>
          <w:lang w:eastAsia="es-419"/>
        </w:rPr>
      </w:pPr>
    </w:p>
    <w:p w14:paraId="5BCCAD09" w14:textId="77777777" w:rsidR="00C64C76" w:rsidRDefault="00C64C76" w:rsidP="00C64C76">
      <w:pPr>
        <w:spacing w:after="0" w:line="360" w:lineRule="auto"/>
        <w:jc w:val="both"/>
        <w:rPr>
          <w:rFonts w:ascii="Century Gothic" w:eastAsia="Arial" w:hAnsi="Century Gothic" w:cs="Arial"/>
          <w:lang w:eastAsia="es-419"/>
        </w:rPr>
        <w:sectPr w:rsidR="00C64C76" w:rsidSect="00C64C76">
          <w:pgSz w:w="16838" w:h="11906" w:orient="landscape"/>
          <w:pgMar w:top="1701" w:right="1418" w:bottom="1701" w:left="1418" w:header="709" w:footer="709" w:gutter="0"/>
          <w:cols w:space="708"/>
          <w:docGrid w:linePitch="360"/>
        </w:sectPr>
      </w:pPr>
    </w:p>
    <w:p w14:paraId="270C8E1D" w14:textId="66EE7086" w:rsidR="00B87FDB" w:rsidRPr="004007C6" w:rsidRDefault="004007C6" w:rsidP="0071169A">
      <w:pPr>
        <w:pStyle w:val="Ttulo3"/>
        <w:spacing w:after="0" w:line="360" w:lineRule="auto"/>
        <w:jc w:val="center"/>
        <w:rPr>
          <w:rFonts w:ascii="Century Gothic" w:hAnsi="Century Gothic" w:cstheme="majorHAnsi"/>
          <w:b/>
          <w:bCs/>
          <w:color w:val="000000"/>
          <w:sz w:val="32"/>
          <w:szCs w:val="32"/>
        </w:rPr>
      </w:pPr>
      <w:r w:rsidRPr="004007C6">
        <w:rPr>
          <w:rFonts w:ascii="Century Gothic" w:hAnsi="Century Gothic" w:cstheme="majorHAnsi"/>
          <w:b/>
          <w:bCs/>
          <w:color w:val="000000"/>
          <w:sz w:val="32"/>
          <w:szCs w:val="32"/>
        </w:rPr>
        <w:lastRenderedPageBreak/>
        <w:t>PUNTO DE EQUILIBRIO</w:t>
      </w:r>
    </w:p>
    <w:tbl>
      <w:tblPr>
        <w:tblW w:w="9936" w:type="dxa"/>
        <w:tblInd w:w="-725" w:type="dxa"/>
        <w:tblLayout w:type="fixed"/>
        <w:tblCellMar>
          <w:left w:w="70" w:type="dxa"/>
          <w:right w:w="70" w:type="dxa"/>
        </w:tblCellMar>
        <w:tblLook w:val="04A0" w:firstRow="1" w:lastRow="0" w:firstColumn="1" w:lastColumn="0" w:noHBand="0" w:noVBand="1"/>
      </w:tblPr>
      <w:tblGrid>
        <w:gridCol w:w="3458"/>
        <w:gridCol w:w="190"/>
        <w:gridCol w:w="1475"/>
        <w:gridCol w:w="1219"/>
        <w:gridCol w:w="2027"/>
        <w:gridCol w:w="1407"/>
        <w:gridCol w:w="160"/>
      </w:tblGrid>
      <w:tr w:rsidR="00B00AA6" w:rsidRPr="00BF1B59" w14:paraId="767B8C9A" w14:textId="77777777" w:rsidTr="00B00AA6">
        <w:trPr>
          <w:gridAfter w:val="1"/>
          <w:wAfter w:w="160" w:type="dxa"/>
          <w:trHeight w:val="451"/>
        </w:trPr>
        <w:tc>
          <w:tcPr>
            <w:tcW w:w="3648"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A8217"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Descripción de costos variables</w:t>
            </w:r>
          </w:p>
        </w:tc>
        <w:tc>
          <w:tcPr>
            <w:tcW w:w="14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2D6F45"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Cantidad comprada</w:t>
            </w:r>
          </w:p>
        </w:tc>
        <w:tc>
          <w:tcPr>
            <w:tcW w:w="12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126569"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Precio</w:t>
            </w:r>
          </w:p>
        </w:tc>
        <w:tc>
          <w:tcPr>
            <w:tcW w:w="20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C94197"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Cantidad de unidades a realizar según cantidad comprada</w:t>
            </w:r>
          </w:p>
        </w:tc>
        <w:tc>
          <w:tcPr>
            <w:tcW w:w="14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E60C88"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Monto unitario</w:t>
            </w:r>
          </w:p>
        </w:tc>
      </w:tr>
      <w:tr w:rsidR="00B00AA6" w:rsidRPr="00BF1B59" w14:paraId="2CBBC6A5" w14:textId="77777777" w:rsidTr="00B00AA6">
        <w:trPr>
          <w:trHeight w:val="619"/>
        </w:trPr>
        <w:tc>
          <w:tcPr>
            <w:tcW w:w="3648" w:type="dxa"/>
            <w:gridSpan w:val="2"/>
            <w:vMerge/>
            <w:tcBorders>
              <w:top w:val="single" w:sz="4" w:space="0" w:color="auto"/>
              <w:left w:val="single" w:sz="4" w:space="0" w:color="auto"/>
              <w:bottom w:val="single" w:sz="4" w:space="0" w:color="auto"/>
              <w:right w:val="single" w:sz="4" w:space="0" w:color="auto"/>
            </w:tcBorders>
            <w:vAlign w:val="center"/>
            <w:hideMark/>
          </w:tcPr>
          <w:p w14:paraId="7CCDEFEB"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037A13DE"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7D58EB1C"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14:paraId="57408B9B"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388BA7"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p>
        </w:tc>
        <w:tc>
          <w:tcPr>
            <w:tcW w:w="160" w:type="dxa"/>
            <w:tcBorders>
              <w:top w:val="nil"/>
              <w:left w:val="nil"/>
              <w:bottom w:val="nil"/>
              <w:right w:val="nil"/>
            </w:tcBorders>
            <w:shd w:val="clear" w:color="auto" w:fill="auto"/>
            <w:noWrap/>
            <w:vAlign w:val="bottom"/>
            <w:hideMark/>
          </w:tcPr>
          <w:p w14:paraId="2E527769"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p>
        </w:tc>
      </w:tr>
      <w:tr w:rsidR="00B00AA6" w:rsidRPr="00BF1B59" w14:paraId="5E62DEB0"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AC07711"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Chile</w:t>
            </w:r>
          </w:p>
        </w:tc>
        <w:tc>
          <w:tcPr>
            <w:tcW w:w="1475" w:type="dxa"/>
            <w:tcBorders>
              <w:top w:val="nil"/>
              <w:left w:val="nil"/>
              <w:bottom w:val="single" w:sz="4" w:space="0" w:color="auto"/>
              <w:right w:val="single" w:sz="4" w:space="0" w:color="auto"/>
            </w:tcBorders>
            <w:shd w:val="clear" w:color="000000" w:fill="FFFFFF"/>
            <w:noWrap/>
            <w:vAlign w:val="bottom"/>
            <w:hideMark/>
          </w:tcPr>
          <w:p w14:paraId="04A499D3"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5</w:t>
            </w:r>
          </w:p>
        </w:tc>
        <w:tc>
          <w:tcPr>
            <w:tcW w:w="1219" w:type="dxa"/>
            <w:tcBorders>
              <w:top w:val="nil"/>
              <w:left w:val="nil"/>
              <w:bottom w:val="single" w:sz="4" w:space="0" w:color="auto"/>
              <w:right w:val="single" w:sz="4" w:space="0" w:color="auto"/>
            </w:tcBorders>
            <w:shd w:val="clear" w:color="000000" w:fill="FFFFFF"/>
            <w:noWrap/>
            <w:vAlign w:val="bottom"/>
            <w:hideMark/>
          </w:tcPr>
          <w:p w14:paraId="39ADF48A"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600.00</w:t>
            </w:r>
          </w:p>
        </w:tc>
        <w:tc>
          <w:tcPr>
            <w:tcW w:w="2027" w:type="dxa"/>
            <w:tcBorders>
              <w:top w:val="nil"/>
              <w:left w:val="nil"/>
              <w:bottom w:val="single" w:sz="4" w:space="0" w:color="auto"/>
              <w:right w:val="single" w:sz="4" w:space="0" w:color="auto"/>
            </w:tcBorders>
            <w:shd w:val="clear" w:color="000000" w:fill="FFFFFF"/>
            <w:noWrap/>
            <w:vAlign w:val="bottom"/>
            <w:hideMark/>
          </w:tcPr>
          <w:p w14:paraId="618B3782"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34DD6D37"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15.00</w:t>
            </w:r>
          </w:p>
        </w:tc>
        <w:tc>
          <w:tcPr>
            <w:tcW w:w="160" w:type="dxa"/>
            <w:vAlign w:val="center"/>
            <w:hideMark/>
          </w:tcPr>
          <w:p w14:paraId="2DB39B8B"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293139EA"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205F2D0"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Cebolla</w:t>
            </w:r>
          </w:p>
        </w:tc>
        <w:tc>
          <w:tcPr>
            <w:tcW w:w="1475" w:type="dxa"/>
            <w:tcBorders>
              <w:top w:val="nil"/>
              <w:left w:val="nil"/>
              <w:bottom w:val="single" w:sz="4" w:space="0" w:color="auto"/>
              <w:right w:val="single" w:sz="4" w:space="0" w:color="auto"/>
            </w:tcBorders>
            <w:shd w:val="clear" w:color="000000" w:fill="FFFFFF"/>
            <w:noWrap/>
            <w:vAlign w:val="bottom"/>
            <w:hideMark/>
          </w:tcPr>
          <w:p w14:paraId="0940C61F"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1.67</w:t>
            </w:r>
          </w:p>
        </w:tc>
        <w:tc>
          <w:tcPr>
            <w:tcW w:w="1219" w:type="dxa"/>
            <w:tcBorders>
              <w:top w:val="nil"/>
              <w:left w:val="nil"/>
              <w:bottom w:val="single" w:sz="4" w:space="0" w:color="auto"/>
              <w:right w:val="single" w:sz="4" w:space="0" w:color="auto"/>
            </w:tcBorders>
            <w:shd w:val="clear" w:color="000000" w:fill="FFFFFF"/>
            <w:noWrap/>
            <w:vAlign w:val="bottom"/>
            <w:hideMark/>
          </w:tcPr>
          <w:p w14:paraId="14FD3B5A"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950.00</w:t>
            </w:r>
          </w:p>
        </w:tc>
        <w:tc>
          <w:tcPr>
            <w:tcW w:w="2027" w:type="dxa"/>
            <w:tcBorders>
              <w:top w:val="nil"/>
              <w:left w:val="nil"/>
              <w:bottom w:val="single" w:sz="4" w:space="0" w:color="auto"/>
              <w:right w:val="single" w:sz="4" w:space="0" w:color="auto"/>
            </w:tcBorders>
            <w:shd w:val="clear" w:color="000000" w:fill="FFFFFF"/>
            <w:noWrap/>
            <w:vAlign w:val="bottom"/>
            <w:hideMark/>
          </w:tcPr>
          <w:p w14:paraId="51DAA5FD"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4C1EC0E3"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23.75</w:t>
            </w:r>
          </w:p>
        </w:tc>
        <w:tc>
          <w:tcPr>
            <w:tcW w:w="160" w:type="dxa"/>
            <w:vAlign w:val="center"/>
            <w:hideMark/>
          </w:tcPr>
          <w:p w14:paraId="52DAA678"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59C5FB71"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878432"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Culantro</w:t>
            </w:r>
          </w:p>
        </w:tc>
        <w:tc>
          <w:tcPr>
            <w:tcW w:w="1475" w:type="dxa"/>
            <w:tcBorders>
              <w:top w:val="nil"/>
              <w:left w:val="nil"/>
              <w:bottom w:val="single" w:sz="4" w:space="0" w:color="auto"/>
              <w:right w:val="single" w:sz="4" w:space="0" w:color="auto"/>
            </w:tcBorders>
            <w:shd w:val="clear" w:color="000000" w:fill="FFFFFF"/>
            <w:noWrap/>
            <w:vAlign w:val="bottom"/>
            <w:hideMark/>
          </w:tcPr>
          <w:p w14:paraId="49E7693A"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5</w:t>
            </w:r>
          </w:p>
        </w:tc>
        <w:tc>
          <w:tcPr>
            <w:tcW w:w="1219" w:type="dxa"/>
            <w:tcBorders>
              <w:top w:val="nil"/>
              <w:left w:val="nil"/>
              <w:bottom w:val="single" w:sz="4" w:space="0" w:color="auto"/>
              <w:right w:val="single" w:sz="4" w:space="0" w:color="auto"/>
            </w:tcBorders>
            <w:shd w:val="clear" w:color="000000" w:fill="FFFFFF"/>
            <w:noWrap/>
            <w:vAlign w:val="bottom"/>
            <w:hideMark/>
          </w:tcPr>
          <w:p w14:paraId="4DBCA199"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450.00</w:t>
            </w:r>
          </w:p>
        </w:tc>
        <w:tc>
          <w:tcPr>
            <w:tcW w:w="2027" w:type="dxa"/>
            <w:tcBorders>
              <w:top w:val="nil"/>
              <w:left w:val="nil"/>
              <w:bottom w:val="single" w:sz="4" w:space="0" w:color="auto"/>
              <w:right w:val="single" w:sz="4" w:space="0" w:color="auto"/>
            </w:tcBorders>
            <w:shd w:val="clear" w:color="000000" w:fill="FFFFFF"/>
            <w:noWrap/>
            <w:vAlign w:val="bottom"/>
            <w:hideMark/>
          </w:tcPr>
          <w:p w14:paraId="58904804"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3227AEB3"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11.25</w:t>
            </w:r>
          </w:p>
        </w:tc>
        <w:tc>
          <w:tcPr>
            <w:tcW w:w="160" w:type="dxa"/>
            <w:vAlign w:val="center"/>
            <w:hideMark/>
          </w:tcPr>
          <w:p w14:paraId="3765DC6C"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01C53A31" w14:textId="77777777" w:rsidTr="00B00AA6">
        <w:trPr>
          <w:trHeight w:val="300"/>
        </w:trPr>
        <w:tc>
          <w:tcPr>
            <w:tcW w:w="3458" w:type="dxa"/>
            <w:tcBorders>
              <w:top w:val="nil"/>
              <w:left w:val="single" w:sz="4" w:space="0" w:color="auto"/>
              <w:bottom w:val="single" w:sz="4" w:space="0" w:color="auto"/>
              <w:right w:val="single" w:sz="4" w:space="0" w:color="auto"/>
            </w:tcBorders>
            <w:shd w:val="clear" w:color="000000" w:fill="FFFFFF"/>
            <w:noWrap/>
            <w:vAlign w:val="bottom"/>
            <w:hideMark/>
          </w:tcPr>
          <w:p w14:paraId="1B4C0096"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proofErr w:type="spellStart"/>
            <w:r w:rsidRPr="00BF1B59">
              <w:rPr>
                <w:rFonts w:ascii="Century Gothic" w:eastAsia="Times New Roman" w:hAnsi="Century Gothic" w:cs="Calibri"/>
                <w:color w:val="000000"/>
                <w:lang w:eastAsia="es-419"/>
              </w:rPr>
              <w:t>Ginger</w:t>
            </w:r>
            <w:proofErr w:type="spellEnd"/>
            <w:r w:rsidRPr="00BF1B59">
              <w:rPr>
                <w:rFonts w:ascii="Century Gothic" w:eastAsia="Times New Roman" w:hAnsi="Century Gothic" w:cs="Calibri"/>
                <w:color w:val="000000"/>
                <w:lang w:eastAsia="es-419"/>
              </w:rPr>
              <w:t xml:space="preserve"> (Gaseosa)</w:t>
            </w:r>
          </w:p>
        </w:tc>
        <w:tc>
          <w:tcPr>
            <w:tcW w:w="190" w:type="dxa"/>
            <w:tcBorders>
              <w:top w:val="nil"/>
              <w:left w:val="nil"/>
              <w:bottom w:val="single" w:sz="4" w:space="0" w:color="auto"/>
              <w:right w:val="single" w:sz="4" w:space="0" w:color="auto"/>
            </w:tcBorders>
            <w:shd w:val="clear" w:color="000000" w:fill="FFFFFF"/>
            <w:noWrap/>
            <w:vAlign w:val="bottom"/>
          </w:tcPr>
          <w:p w14:paraId="4DBF287F" w14:textId="67E9A8D5" w:rsidR="00B00AA6" w:rsidRPr="00BF1B59" w:rsidRDefault="00B00AA6" w:rsidP="00C64C76">
            <w:pPr>
              <w:spacing w:after="0" w:line="360" w:lineRule="auto"/>
              <w:jc w:val="both"/>
              <w:rPr>
                <w:rFonts w:ascii="Century Gothic" w:eastAsia="Times New Roman" w:hAnsi="Century Gothic" w:cs="Calibri"/>
                <w:color w:val="000000"/>
                <w:lang w:eastAsia="es-419"/>
              </w:rPr>
            </w:pPr>
          </w:p>
        </w:tc>
        <w:tc>
          <w:tcPr>
            <w:tcW w:w="1475" w:type="dxa"/>
            <w:tcBorders>
              <w:top w:val="nil"/>
              <w:left w:val="nil"/>
              <w:bottom w:val="single" w:sz="4" w:space="0" w:color="auto"/>
              <w:right w:val="single" w:sz="4" w:space="0" w:color="auto"/>
            </w:tcBorders>
            <w:shd w:val="clear" w:color="000000" w:fill="FFFFFF"/>
            <w:noWrap/>
            <w:vAlign w:val="bottom"/>
            <w:hideMark/>
          </w:tcPr>
          <w:p w14:paraId="39817E35"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1</w:t>
            </w:r>
          </w:p>
        </w:tc>
        <w:tc>
          <w:tcPr>
            <w:tcW w:w="1219" w:type="dxa"/>
            <w:tcBorders>
              <w:top w:val="nil"/>
              <w:left w:val="nil"/>
              <w:bottom w:val="single" w:sz="4" w:space="0" w:color="auto"/>
              <w:right w:val="single" w:sz="4" w:space="0" w:color="auto"/>
            </w:tcBorders>
            <w:shd w:val="clear" w:color="000000" w:fill="FFFFFF"/>
            <w:noWrap/>
            <w:vAlign w:val="bottom"/>
            <w:hideMark/>
          </w:tcPr>
          <w:p w14:paraId="37D38A93"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1,870.00</w:t>
            </w:r>
          </w:p>
        </w:tc>
        <w:tc>
          <w:tcPr>
            <w:tcW w:w="2027" w:type="dxa"/>
            <w:tcBorders>
              <w:top w:val="nil"/>
              <w:left w:val="nil"/>
              <w:bottom w:val="single" w:sz="4" w:space="0" w:color="auto"/>
              <w:right w:val="single" w:sz="4" w:space="0" w:color="auto"/>
            </w:tcBorders>
            <w:shd w:val="clear" w:color="000000" w:fill="FFFFFF"/>
            <w:noWrap/>
            <w:vAlign w:val="bottom"/>
            <w:hideMark/>
          </w:tcPr>
          <w:p w14:paraId="497802A4"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1C0A343B"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46.75</w:t>
            </w:r>
          </w:p>
        </w:tc>
        <w:tc>
          <w:tcPr>
            <w:tcW w:w="160" w:type="dxa"/>
            <w:vAlign w:val="center"/>
            <w:hideMark/>
          </w:tcPr>
          <w:p w14:paraId="4E828F6D"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519D66A4"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6562B5E"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Limón</w:t>
            </w:r>
          </w:p>
        </w:tc>
        <w:tc>
          <w:tcPr>
            <w:tcW w:w="1475" w:type="dxa"/>
            <w:tcBorders>
              <w:top w:val="nil"/>
              <w:left w:val="nil"/>
              <w:bottom w:val="single" w:sz="4" w:space="0" w:color="auto"/>
              <w:right w:val="single" w:sz="4" w:space="0" w:color="auto"/>
            </w:tcBorders>
            <w:shd w:val="clear" w:color="000000" w:fill="FFFFFF"/>
            <w:noWrap/>
            <w:vAlign w:val="bottom"/>
            <w:hideMark/>
          </w:tcPr>
          <w:p w14:paraId="32CA6628"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24</w:t>
            </w:r>
          </w:p>
        </w:tc>
        <w:tc>
          <w:tcPr>
            <w:tcW w:w="1219" w:type="dxa"/>
            <w:tcBorders>
              <w:top w:val="nil"/>
              <w:left w:val="nil"/>
              <w:bottom w:val="single" w:sz="4" w:space="0" w:color="auto"/>
              <w:right w:val="single" w:sz="4" w:space="0" w:color="auto"/>
            </w:tcBorders>
            <w:shd w:val="clear" w:color="000000" w:fill="FFFFFF"/>
            <w:noWrap/>
            <w:vAlign w:val="bottom"/>
            <w:hideMark/>
          </w:tcPr>
          <w:p w14:paraId="19BDCF10"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1,000.00</w:t>
            </w:r>
          </w:p>
        </w:tc>
        <w:tc>
          <w:tcPr>
            <w:tcW w:w="2027" w:type="dxa"/>
            <w:tcBorders>
              <w:top w:val="nil"/>
              <w:left w:val="nil"/>
              <w:bottom w:val="single" w:sz="4" w:space="0" w:color="auto"/>
              <w:right w:val="single" w:sz="4" w:space="0" w:color="auto"/>
            </w:tcBorders>
            <w:shd w:val="clear" w:color="000000" w:fill="FFFFFF"/>
            <w:noWrap/>
            <w:vAlign w:val="bottom"/>
            <w:hideMark/>
          </w:tcPr>
          <w:p w14:paraId="21BD486E"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75907B36"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25.00</w:t>
            </w:r>
          </w:p>
        </w:tc>
        <w:tc>
          <w:tcPr>
            <w:tcW w:w="160" w:type="dxa"/>
            <w:vAlign w:val="center"/>
            <w:hideMark/>
          </w:tcPr>
          <w:p w14:paraId="42D3C79B"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175541D6"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E77798C"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Sal</w:t>
            </w:r>
          </w:p>
        </w:tc>
        <w:tc>
          <w:tcPr>
            <w:tcW w:w="1475" w:type="dxa"/>
            <w:tcBorders>
              <w:top w:val="nil"/>
              <w:left w:val="nil"/>
              <w:bottom w:val="single" w:sz="4" w:space="0" w:color="auto"/>
              <w:right w:val="single" w:sz="4" w:space="0" w:color="auto"/>
            </w:tcBorders>
            <w:shd w:val="clear" w:color="000000" w:fill="FFFFFF"/>
            <w:noWrap/>
            <w:vAlign w:val="bottom"/>
            <w:hideMark/>
          </w:tcPr>
          <w:p w14:paraId="687EACC6"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1</w:t>
            </w:r>
          </w:p>
        </w:tc>
        <w:tc>
          <w:tcPr>
            <w:tcW w:w="1219" w:type="dxa"/>
            <w:tcBorders>
              <w:top w:val="nil"/>
              <w:left w:val="nil"/>
              <w:bottom w:val="single" w:sz="4" w:space="0" w:color="auto"/>
              <w:right w:val="single" w:sz="4" w:space="0" w:color="auto"/>
            </w:tcBorders>
            <w:shd w:val="clear" w:color="000000" w:fill="FFFFFF"/>
            <w:noWrap/>
            <w:vAlign w:val="bottom"/>
            <w:hideMark/>
          </w:tcPr>
          <w:p w14:paraId="5EB71B9E"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334.00</w:t>
            </w:r>
          </w:p>
        </w:tc>
        <w:tc>
          <w:tcPr>
            <w:tcW w:w="2027" w:type="dxa"/>
            <w:tcBorders>
              <w:top w:val="nil"/>
              <w:left w:val="nil"/>
              <w:bottom w:val="single" w:sz="4" w:space="0" w:color="auto"/>
              <w:right w:val="single" w:sz="4" w:space="0" w:color="auto"/>
            </w:tcBorders>
            <w:shd w:val="clear" w:color="000000" w:fill="FFFFFF"/>
            <w:noWrap/>
            <w:vAlign w:val="bottom"/>
            <w:hideMark/>
          </w:tcPr>
          <w:p w14:paraId="31AB679F"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17B315D5"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8.35</w:t>
            </w:r>
          </w:p>
        </w:tc>
        <w:tc>
          <w:tcPr>
            <w:tcW w:w="160" w:type="dxa"/>
            <w:vAlign w:val="center"/>
            <w:hideMark/>
          </w:tcPr>
          <w:p w14:paraId="4C594267"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34863A48"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CCB6F1B"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Sandia</w:t>
            </w:r>
          </w:p>
        </w:tc>
        <w:tc>
          <w:tcPr>
            <w:tcW w:w="1475" w:type="dxa"/>
            <w:tcBorders>
              <w:top w:val="nil"/>
              <w:left w:val="nil"/>
              <w:bottom w:val="single" w:sz="4" w:space="0" w:color="auto"/>
              <w:right w:val="single" w:sz="4" w:space="0" w:color="auto"/>
            </w:tcBorders>
            <w:shd w:val="clear" w:color="000000" w:fill="FFFFFF"/>
            <w:noWrap/>
            <w:vAlign w:val="bottom"/>
            <w:hideMark/>
          </w:tcPr>
          <w:p w14:paraId="637239C5"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19</w:t>
            </w:r>
          </w:p>
        </w:tc>
        <w:tc>
          <w:tcPr>
            <w:tcW w:w="1219" w:type="dxa"/>
            <w:tcBorders>
              <w:top w:val="nil"/>
              <w:left w:val="nil"/>
              <w:bottom w:val="single" w:sz="4" w:space="0" w:color="auto"/>
              <w:right w:val="single" w:sz="4" w:space="0" w:color="auto"/>
            </w:tcBorders>
            <w:shd w:val="clear" w:color="000000" w:fill="FFFFFF"/>
            <w:noWrap/>
            <w:vAlign w:val="bottom"/>
            <w:hideMark/>
          </w:tcPr>
          <w:p w14:paraId="301F280A"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940.00</w:t>
            </w:r>
          </w:p>
        </w:tc>
        <w:tc>
          <w:tcPr>
            <w:tcW w:w="2027" w:type="dxa"/>
            <w:tcBorders>
              <w:top w:val="nil"/>
              <w:left w:val="nil"/>
              <w:bottom w:val="single" w:sz="4" w:space="0" w:color="auto"/>
              <w:right w:val="single" w:sz="4" w:space="0" w:color="auto"/>
            </w:tcBorders>
            <w:shd w:val="clear" w:color="000000" w:fill="FFFFFF"/>
            <w:noWrap/>
            <w:vAlign w:val="bottom"/>
            <w:hideMark/>
          </w:tcPr>
          <w:p w14:paraId="364FC992"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2DF4B9E3"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23.50</w:t>
            </w:r>
          </w:p>
        </w:tc>
        <w:tc>
          <w:tcPr>
            <w:tcW w:w="160" w:type="dxa"/>
            <w:vAlign w:val="center"/>
            <w:hideMark/>
          </w:tcPr>
          <w:p w14:paraId="208BF6C2"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7C48B781"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C76B2C7"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Vasos 8oz Transparente (Biodegradable)</w:t>
            </w:r>
          </w:p>
        </w:tc>
        <w:tc>
          <w:tcPr>
            <w:tcW w:w="1475" w:type="dxa"/>
            <w:tcBorders>
              <w:top w:val="nil"/>
              <w:left w:val="nil"/>
              <w:bottom w:val="single" w:sz="4" w:space="0" w:color="auto"/>
              <w:right w:val="single" w:sz="4" w:space="0" w:color="auto"/>
            </w:tcBorders>
            <w:shd w:val="clear" w:color="000000" w:fill="FFFFFF"/>
            <w:noWrap/>
            <w:vAlign w:val="bottom"/>
            <w:hideMark/>
          </w:tcPr>
          <w:p w14:paraId="10B52EDF"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219" w:type="dxa"/>
            <w:tcBorders>
              <w:top w:val="nil"/>
              <w:left w:val="nil"/>
              <w:bottom w:val="single" w:sz="4" w:space="0" w:color="auto"/>
              <w:right w:val="single" w:sz="4" w:space="0" w:color="auto"/>
            </w:tcBorders>
            <w:shd w:val="clear" w:color="000000" w:fill="FFFFFF"/>
            <w:noWrap/>
            <w:vAlign w:val="bottom"/>
            <w:hideMark/>
          </w:tcPr>
          <w:p w14:paraId="11D3EBCB"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2,600.00</w:t>
            </w:r>
          </w:p>
        </w:tc>
        <w:tc>
          <w:tcPr>
            <w:tcW w:w="2027" w:type="dxa"/>
            <w:tcBorders>
              <w:top w:val="nil"/>
              <w:left w:val="nil"/>
              <w:bottom w:val="single" w:sz="4" w:space="0" w:color="auto"/>
              <w:right w:val="single" w:sz="4" w:space="0" w:color="auto"/>
            </w:tcBorders>
            <w:shd w:val="clear" w:color="000000" w:fill="FFFFFF"/>
            <w:noWrap/>
            <w:vAlign w:val="bottom"/>
            <w:hideMark/>
          </w:tcPr>
          <w:p w14:paraId="0A0988DE"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2AD45004"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65.00</w:t>
            </w:r>
          </w:p>
        </w:tc>
        <w:tc>
          <w:tcPr>
            <w:tcW w:w="160" w:type="dxa"/>
            <w:vAlign w:val="center"/>
            <w:hideMark/>
          </w:tcPr>
          <w:p w14:paraId="2E0E791A"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3511CCFF"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CB4C0A2"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Cuchara</w:t>
            </w:r>
          </w:p>
        </w:tc>
        <w:tc>
          <w:tcPr>
            <w:tcW w:w="1475" w:type="dxa"/>
            <w:tcBorders>
              <w:top w:val="nil"/>
              <w:left w:val="nil"/>
              <w:bottom w:val="single" w:sz="4" w:space="0" w:color="auto"/>
              <w:right w:val="single" w:sz="4" w:space="0" w:color="auto"/>
            </w:tcBorders>
            <w:shd w:val="clear" w:color="000000" w:fill="FFFFFF"/>
            <w:noWrap/>
            <w:vAlign w:val="bottom"/>
            <w:hideMark/>
          </w:tcPr>
          <w:p w14:paraId="0D4EC891"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219" w:type="dxa"/>
            <w:tcBorders>
              <w:top w:val="nil"/>
              <w:left w:val="nil"/>
              <w:bottom w:val="single" w:sz="4" w:space="0" w:color="auto"/>
              <w:right w:val="single" w:sz="4" w:space="0" w:color="auto"/>
            </w:tcBorders>
            <w:shd w:val="clear" w:color="000000" w:fill="FFFFFF"/>
            <w:noWrap/>
            <w:vAlign w:val="bottom"/>
            <w:hideMark/>
          </w:tcPr>
          <w:p w14:paraId="2271219E"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1,079.60</w:t>
            </w:r>
          </w:p>
        </w:tc>
        <w:tc>
          <w:tcPr>
            <w:tcW w:w="2027" w:type="dxa"/>
            <w:tcBorders>
              <w:top w:val="nil"/>
              <w:left w:val="nil"/>
              <w:bottom w:val="single" w:sz="4" w:space="0" w:color="auto"/>
              <w:right w:val="single" w:sz="4" w:space="0" w:color="auto"/>
            </w:tcBorders>
            <w:shd w:val="clear" w:color="000000" w:fill="FFFFFF"/>
            <w:noWrap/>
            <w:vAlign w:val="bottom"/>
            <w:hideMark/>
          </w:tcPr>
          <w:p w14:paraId="6923740D"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102805C5"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26.99</w:t>
            </w:r>
          </w:p>
        </w:tc>
        <w:tc>
          <w:tcPr>
            <w:tcW w:w="160" w:type="dxa"/>
            <w:vAlign w:val="center"/>
            <w:hideMark/>
          </w:tcPr>
          <w:p w14:paraId="6A721162"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3EA23567"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6F217CD"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proofErr w:type="spellStart"/>
            <w:r w:rsidRPr="00BF1B59">
              <w:rPr>
                <w:rFonts w:ascii="Century Gothic" w:eastAsia="Times New Roman" w:hAnsi="Century Gothic" w:cs="Calibri"/>
                <w:color w:val="000000"/>
                <w:lang w:eastAsia="es-419"/>
              </w:rPr>
              <w:t>Souffle</w:t>
            </w:r>
            <w:proofErr w:type="spellEnd"/>
            <w:r w:rsidRPr="00BF1B59">
              <w:rPr>
                <w:rFonts w:ascii="Century Gothic" w:eastAsia="Times New Roman" w:hAnsi="Century Gothic" w:cs="Calibri"/>
                <w:color w:val="000000"/>
                <w:lang w:eastAsia="es-419"/>
              </w:rPr>
              <w:t xml:space="preserve"> 2oz</w:t>
            </w:r>
          </w:p>
        </w:tc>
        <w:tc>
          <w:tcPr>
            <w:tcW w:w="1475" w:type="dxa"/>
            <w:tcBorders>
              <w:top w:val="nil"/>
              <w:left w:val="nil"/>
              <w:bottom w:val="single" w:sz="4" w:space="0" w:color="auto"/>
              <w:right w:val="single" w:sz="4" w:space="0" w:color="auto"/>
            </w:tcBorders>
            <w:shd w:val="clear" w:color="000000" w:fill="FFFFFF"/>
            <w:noWrap/>
            <w:vAlign w:val="bottom"/>
            <w:hideMark/>
          </w:tcPr>
          <w:p w14:paraId="1087B9B0"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219" w:type="dxa"/>
            <w:tcBorders>
              <w:top w:val="nil"/>
              <w:left w:val="nil"/>
              <w:bottom w:val="single" w:sz="4" w:space="0" w:color="auto"/>
              <w:right w:val="single" w:sz="4" w:space="0" w:color="auto"/>
            </w:tcBorders>
            <w:shd w:val="clear" w:color="000000" w:fill="FFFFFF"/>
            <w:noWrap/>
            <w:vAlign w:val="bottom"/>
            <w:hideMark/>
          </w:tcPr>
          <w:p w14:paraId="41EB60D7"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800.94</w:t>
            </w:r>
          </w:p>
        </w:tc>
        <w:tc>
          <w:tcPr>
            <w:tcW w:w="2027" w:type="dxa"/>
            <w:tcBorders>
              <w:top w:val="nil"/>
              <w:left w:val="nil"/>
              <w:bottom w:val="single" w:sz="4" w:space="0" w:color="auto"/>
              <w:right w:val="single" w:sz="4" w:space="0" w:color="auto"/>
            </w:tcBorders>
            <w:shd w:val="clear" w:color="000000" w:fill="FFFFFF"/>
            <w:noWrap/>
            <w:vAlign w:val="bottom"/>
            <w:hideMark/>
          </w:tcPr>
          <w:p w14:paraId="7DEEF204"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52C78275"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20.02</w:t>
            </w:r>
          </w:p>
        </w:tc>
        <w:tc>
          <w:tcPr>
            <w:tcW w:w="160" w:type="dxa"/>
            <w:vAlign w:val="center"/>
            <w:hideMark/>
          </w:tcPr>
          <w:p w14:paraId="4AE497D9"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388D7BE6"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FE77486"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 xml:space="preserve">Tapa </w:t>
            </w:r>
            <w:proofErr w:type="spellStart"/>
            <w:r w:rsidRPr="00BF1B59">
              <w:rPr>
                <w:rFonts w:ascii="Century Gothic" w:eastAsia="Times New Roman" w:hAnsi="Century Gothic" w:cs="Calibri"/>
                <w:color w:val="000000"/>
                <w:lang w:eastAsia="es-419"/>
              </w:rPr>
              <w:t>Souffle</w:t>
            </w:r>
            <w:proofErr w:type="spellEnd"/>
            <w:r w:rsidRPr="00BF1B59">
              <w:rPr>
                <w:rFonts w:ascii="Century Gothic" w:eastAsia="Times New Roman" w:hAnsi="Century Gothic" w:cs="Calibri"/>
                <w:color w:val="000000"/>
                <w:lang w:eastAsia="es-419"/>
              </w:rPr>
              <w:t xml:space="preserve"> 2oz</w:t>
            </w:r>
          </w:p>
        </w:tc>
        <w:tc>
          <w:tcPr>
            <w:tcW w:w="1475" w:type="dxa"/>
            <w:tcBorders>
              <w:top w:val="nil"/>
              <w:left w:val="nil"/>
              <w:bottom w:val="single" w:sz="4" w:space="0" w:color="auto"/>
              <w:right w:val="single" w:sz="4" w:space="0" w:color="auto"/>
            </w:tcBorders>
            <w:shd w:val="clear" w:color="000000" w:fill="FFFFFF"/>
            <w:noWrap/>
            <w:vAlign w:val="bottom"/>
            <w:hideMark/>
          </w:tcPr>
          <w:p w14:paraId="1D6E3D28"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219" w:type="dxa"/>
            <w:tcBorders>
              <w:top w:val="nil"/>
              <w:left w:val="nil"/>
              <w:bottom w:val="single" w:sz="4" w:space="0" w:color="auto"/>
              <w:right w:val="single" w:sz="4" w:space="0" w:color="auto"/>
            </w:tcBorders>
            <w:shd w:val="clear" w:color="000000" w:fill="FFFFFF"/>
            <w:noWrap/>
            <w:vAlign w:val="bottom"/>
            <w:hideMark/>
          </w:tcPr>
          <w:p w14:paraId="292CE067"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540.59</w:t>
            </w:r>
          </w:p>
        </w:tc>
        <w:tc>
          <w:tcPr>
            <w:tcW w:w="2027" w:type="dxa"/>
            <w:tcBorders>
              <w:top w:val="nil"/>
              <w:left w:val="nil"/>
              <w:bottom w:val="single" w:sz="4" w:space="0" w:color="auto"/>
              <w:right w:val="single" w:sz="4" w:space="0" w:color="auto"/>
            </w:tcBorders>
            <w:shd w:val="clear" w:color="000000" w:fill="FFFFFF"/>
            <w:noWrap/>
            <w:vAlign w:val="bottom"/>
            <w:hideMark/>
          </w:tcPr>
          <w:p w14:paraId="39A9A416"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3C08C393"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13.51</w:t>
            </w:r>
          </w:p>
        </w:tc>
        <w:tc>
          <w:tcPr>
            <w:tcW w:w="160" w:type="dxa"/>
            <w:vAlign w:val="center"/>
            <w:hideMark/>
          </w:tcPr>
          <w:p w14:paraId="3743A13D"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2CF42BB3" w14:textId="77777777" w:rsidTr="00B00AA6">
        <w:trPr>
          <w:trHeight w:val="300"/>
        </w:trPr>
        <w:tc>
          <w:tcPr>
            <w:tcW w:w="364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6D6FF1F"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Pegatina Personalizada</w:t>
            </w:r>
          </w:p>
        </w:tc>
        <w:tc>
          <w:tcPr>
            <w:tcW w:w="1475" w:type="dxa"/>
            <w:tcBorders>
              <w:top w:val="nil"/>
              <w:left w:val="nil"/>
              <w:bottom w:val="single" w:sz="4" w:space="0" w:color="auto"/>
              <w:right w:val="single" w:sz="4" w:space="0" w:color="auto"/>
            </w:tcBorders>
            <w:shd w:val="clear" w:color="000000" w:fill="FFFFFF"/>
            <w:noWrap/>
            <w:vAlign w:val="bottom"/>
            <w:hideMark/>
          </w:tcPr>
          <w:p w14:paraId="21061690"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5</w:t>
            </w:r>
          </w:p>
        </w:tc>
        <w:tc>
          <w:tcPr>
            <w:tcW w:w="1219" w:type="dxa"/>
            <w:tcBorders>
              <w:top w:val="nil"/>
              <w:left w:val="nil"/>
              <w:bottom w:val="single" w:sz="4" w:space="0" w:color="auto"/>
              <w:right w:val="single" w:sz="4" w:space="0" w:color="auto"/>
            </w:tcBorders>
            <w:shd w:val="clear" w:color="000000" w:fill="FFFFFF"/>
            <w:noWrap/>
            <w:vAlign w:val="bottom"/>
            <w:hideMark/>
          </w:tcPr>
          <w:p w14:paraId="019C650A"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3,500.00</w:t>
            </w:r>
          </w:p>
        </w:tc>
        <w:tc>
          <w:tcPr>
            <w:tcW w:w="2027" w:type="dxa"/>
            <w:tcBorders>
              <w:top w:val="nil"/>
              <w:left w:val="nil"/>
              <w:bottom w:val="single" w:sz="4" w:space="0" w:color="auto"/>
              <w:right w:val="single" w:sz="4" w:space="0" w:color="auto"/>
            </w:tcBorders>
            <w:shd w:val="clear" w:color="000000" w:fill="FFFFFF"/>
            <w:noWrap/>
            <w:vAlign w:val="bottom"/>
            <w:hideMark/>
          </w:tcPr>
          <w:p w14:paraId="67DCD220"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Century Gothic" w:eastAsia="Times New Roman" w:hAnsi="Century Gothic" w:cs="Calibri"/>
                <w:color w:val="000000"/>
                <w:lang w:eastAsia="es-419"/>
              </w:rPr>
              <w:t>40</w:t>
            </w:r>
          </w:p>
        </w:tc>
        <w:tc>
          <w:tcPr>
            <w:tcW w:w="1407" w:type="dxa"/>
            <w:tcBorders>
              <w:top w:val="nil"/>
              <w:left w:val="nil"/>
              <w:bottom w:val="single" w:sz="4" w:space="0" w:color="auto"/>
              <w:right w:val="single" w:sz="4" w:space="0" w:color="auto"/>
            </w:tcBorders>
            <w:shd w:val="clear" w:color="000000" w:fill="D9D9D9"/>
            <w:noWrap/>
            <w:vAlign w:val="bottom"/>
            <w:hideMark/>
          </w:tcPr>
          <w:p w14:paraId="1D75F6E3" w14:textId="77777777" w:rsidR="00B00AA6" w:rsidRPr="00BF1B59" w:rsidRDefault="00B00AA6" w:rsidP="00C64C76">
            <w:pPr>
              <w:spacing w:after="0" w:line="360" w:lineRule="auto"/>
              <w:jc w:val="both"/>
              <w:rPr>
                <w:rFonts w:ascii="Century Gothic" w:eastAsia="Times New Roman" w:hAnsi="Century Gothic" w:cs="Calibri"/>
                <w:color w:val="000000"/>
                <w:lang w:eastAsia="es-419"/>
              </w:rPr>
            </w:pPr>
            <w:r w:rsidRPr="00BF1B59">
              <w:rPr>
                <w:rFonts w:ascii="Arial" w:eastAsia="Times New Roman" w:hAnsi="Arial" w:cs="Arial"/>
                <w:color w:val="000000"/>
                <w:lang w:eastAsia="es-419"/>
              </w:rPr>
              <w:t>₡</w:t>
            </w:r>
            <w:r w:rsidRPr="00BF1B59">
              <w:rPr>
                <w:rFonts w:ascii="Century Gothic" w:eastAsia="Times New Roman" w:hAnsi="Century Gothic" w:cs="Calibri"/>
                <w:color w:val="000000"/>
                <w:lang w:eastAsia="es-419"/>
              </w:rPr>
              <w:t>87.50</w:t>
            </w:r>
          </w:p>
        </w:tc>
        <w:tc>
          <w:tcPr>
            <w:tcW w:w="160" w:type="dxa"/>
            <w:vAlign w:val="center"/>
            <w:hideMark/>
          </w:tcPr>
          <w:p w14:paraId="518D1890"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r w:rsidR="00B00AA6" w:rsidRPr="00BF1B59" w14:paraId="7A27BC62" w14:textId="77777777" w:rsidTr="00B00AA6">
        <w:trPr>
          <w:trHeight w:val="300"/>
        </w:trPr>
        <w:tc>
          <w:tcPr>
            <w:tcW w:w="8369"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1D78A97" w14:textId="77777777" w:rsidR="00B00AA6" w:rsidRPr="00BF1B59" w:rsidRDefault="00B00AA6" w:rsidP="00C64C76">
            <w:pPr>
              <w:spacing w:after="0" w:line="360" w:lineRule="auto"/>
              <w:jc w:val="both"/>
              <w:rPr>
                <w:rFonts w:ascii="Century Gothic" w:eastAsia="Times New Roman" w:hAnsi="Century Gothic" w:cs="Calibri"/>
                <w:b/>
                <w:bCs/>
                <w:color w:val="000000"/>
                <w:lang w:eastAsia="es-419"/>
              </w:rPr>
            </w:pPr>
            <w:r w:rsidRPr="00BF1B59">
              <w:rPr>
                <w:rFonts w:ascii="Century Gothic" w:eastAsia="Times New Roman" w:hAnsi="Century Gothic" w:cs="Calibri"/>
                <w:b/>
                <w:bCs/>
                <w:color w:val="000000"/>
                <w:lang w:eastAsia="es-419"/>
              </w:rPr>
              <w:t>COSTO VARIABLE UNITARIO</w:t>
            </w:r>
          </w:p>
        </w:tc>
        <w:tc>
          <w:tcPr>
            <w:tcW w:w="1407" w:type="dxa"/>
            <w:tcBorders>
              <w:top w:val="nil"/>
              <w:left w:val="nil"/>
              <w:bottom w:val="single" w:sz="4" w:space="0" w:color="auto"/>
              <w:right w:val="single" w:sz="4" w:space="0" w:color="auto"/>
            </w:tcBorders>
            <w:shd w:val="clear" w:color="000000" w:fill="D9D9D9"/>
            <w:noWrap/>
            <w:vAlign w:val="bottom"/>
            <w:hideMark/>
          </w:tcPr>
          <w:p w14:paraId="14EC8432" w14:textId="77777777" w:rsidR="00B00AA6" w:rsidRPr="00BF1B59" w:rsidRDefault="00B00AA6" w:rsidP="00C64C76">
            <w:pPr>
              <w:spacing w:after="0" w:line="360" w:lineRule="auto"/>
              <w:jc w:val="both"/>
              <w:rPr>
                <w:rFonts w:ascii="Century Gothic" w:eastAsia="Times New Roman" w:hAnsi="Century Gothic" w:cs="Calibri"/>
                <w:b/>
                <w:bCs/>
                <w:color w:val="000000"/>
                <w:lang w:eastAsia="es-419"/>
              </w:rPr>
            </w:pPr>
            <w:r w:rsidRPr="00BF1B59">
              <w:rPr>
                <w:rFonts w:ascii="Arial" w:eastAsia="Times New Roman" w:hAnsi="Arial" w:cs="Arial"/>
                <w:b/>
                <w:bCs/>
                <w:color w:val="000000"/>
                <w:lang w:eastAsia="es-419"/>
              </w:rPr>
              <w:t>₡</w:t>
            </w:r>
            <w:r w:rsidRPr="00BF1B59">
              <w:rPr>
                <w:rFonts w:ascii="Century Gothic" w:eastAsia="Times New Roman" w:hAnsi="Century Gothic" w:cs="Calibri"/>
                <w:b/>
                <w:bCs/>
                <w:color w:val="000000"/>
                <w:lang w:eastAsia="es-419"/>
              </w:rPr>
              <w:t>366.63</w:t>
            </w:r>
          </w:p>
        </w:tc>
        <w:tc>
          <w:tcPr>
            <w:tcW w:w="160" w:type="dxa"/>
            <w:vAlign w:val="center"/>
            <w:hideMark/>
          </w:tcPr>
          <w:p w14:paraId="509834A0" w14:textId="77777777" w:rsidR="00B00AA6" w:rsidRPr="00BF1B59" w:rsidRDefault="00B00AA6" w:rsidP="00C64C76">
            <w:pPr>
              <w:spacing w:after="0" w:line="360" w:lineRule="auto"/>
              <w:jc w:val="both"/>
              <w:rPr>
                <w:rFonts w:ascii="Century Gothic" w:eastAsia="Times New Roman" w:hAnsi="Century Gothic" w:cs="Times New Roman"/>
                <w:sz w:val="20"/>
                <w:szCs w:val="20"/>
                <w:lang w:eastAsia="es-419"/>
              </w:rPr>
            </w:pPr>
          </w:p>
        </w:tc>
      </w:tr>
    </w:tbl>
    <w:p w14:paraId="0776D76A" w14:textId="4F1B5DC8" w:rsidR="001321AA" w:rsidRPr="00C64C76" w:rsidRDefault="00B00AA6" w:rsidP="00C64C76">
      <w:pPr>
        <w:spacing w:after="0" w:line="360" w:lineRule="auto"/>
        <w:jc w:val="both"/>
        <w:rPr>
          <w:rFonts w:ascii="Century Gothic" w:hAnsi="Century Gothic"/>
          <w:b/>
          <w:bCs/>
          <w:lang w:eastAsia="es-419"/>
        </w:rPr>
      </w:pPr>
      <w:r w:rsidRPr="00C64C76">
        <w:rPr>
          <w:rFonts w:ascii="Century Gothic" w:hAnsi="Century Gothic"/>
          <w:b/>
          <w:bCs/>
          <w:lang w:eastAsia="es-419"/>
        </w:rPr>
        <w:t>Punto de equilibrio</w:t>
      </w:r>
    </w:p>
    <w:p w14:paraId="28893587" w14:textId="4CA47BCE" w:rsidR="00173B81" w:rsidRPr="0071169A" w:rsidRDefault="00173B81" w:rsidP="0071169A">
      <w:pPr>
        <w:pStyle w:val="Ttulo1"/>
        <w:spacing w:after="0" w:line="360" w:lineRule="auto"/>
        <w:rPr>
          <w:rFonts w:ascii="Century Gothic" w:hAnsi="Century Gothic"/>
          <w:b/>
          <w:bCs/>
        </w:rPr>
      </w:pPr>
      <w:bookmarkStart w:id="27" w:name="_Toc176789706"/>
      <w:r w:rsidRPr="0071169A">
        <w:rPr>
          <w:rFonts w:ascii="Century Gothic" w:hAnsi="Century Gothic"/>
          <w:b/>
          <w:bCs/>
        </w:rPr>
        <w:t>Estudio Económico</w:t>
      </w:r>
      <w:bookmarkEnd w:id="27"/>
    </w:p>
    <w:p w14:paraId="5777B44A" w14:textId="440B810D" w:rsidR="00B87FDB" w:rsidRPr="0071169A" w:rsidRDefault="00173B81" w:rsidP="0071169A">
      <w:pPr>
        <w:pStyle w:val="Ttulo2"/>
        <w:numPr>
          <w:ilvl w:val="0"/>
          <w:numId w:val="12"/>
        </w:numPr>
        <w:spacing w:after="0" w:line="360" w:lineRule="auto"/>
        <w:jc w:val="both"/>
        <w:rPr>
          <w:rFonts w:ascii="Century Gothic" w:hAnsi="Century Gothic"/>
          <w:b/>
          <w:bCs/>
        </w:rPr>
      </w:pPr>
      <w:bookmarkStart w:id="28" w:name="_Toc176789707"/>
      <w:r w:rsidRPr="0071169A">
        <w:rPr>
          <w:rFonts w:ascii="Century Gothic" w:hAnsi="Century Gothic"/>
          <w:b/>
          <w:bCs/>
        </w:rPr>
        <w:t>Evaluador de Encuestas</w:t>
      </w:r>
      <w:bookmarkEnd w:id="28"/>
    </w:p>
    <w:p w14:paraId="1E0BB6CE" w14:textId="63789E46" w:rsidR="00DD24E9" w:rsidRPr="0071169A" w:rsidRDefault="00DD24E9" w:rsidP="0071169A">
      <w:pPr>
        <w:pStyle w:val="Prrafodelista"/>
        <w:numPr>
          <w:ilvl w:val="0"/>
          <w:numId w:val="13"/>
        </w:numPr>
        <w:spacing w:after="0" w:line="360" w:lineRule="auto"/>
        <w:jc w:val="both"/>
        <w:rPr>
          <w:rFonts w:ascii="Century Gothic" w:hAnsi="Century Gothic"/>
          <w:b/>
          <w:bCs/>
          <w:lang w:eastAsia="es-419"/>
        </w:rPr>
      </w:pPr>
      <w:r w:rsidRPr="0071169A">
        <w:rPr>
          <w:rFonts w:ascii="Century Gothic" w:hAnsi="Century Gothic"/>
          <w:b/>
          <w:bCs/>
          <w:lang w:eastAsia="es-419"/>
        </w:rPr>
        <w:t>Ganancias Máximas:</w:t>
      </w:r>
    </w:p>
    <w:p w14:paraId="4270BC9A" w14:textId="77777777" w:rsidR="00DD24E9" w:rsidRPr="00BF1B59" w:rsidRDefault="00DD24E9" w:rsidP="00C64C76">
      <w:pPr>
        <w:spacing w:after="0" w:line="360" w:lineRule="auto"/>
        <w:jc w:val="both"/>
        <w:rPr>
          <w:rFonts w:ascii="Century Gothic" w:hAnsi="Century Gothic"/>
          <w:lang w:eastAsia="es-419"/>
        </w:rPr>
      </w:pPr>
    </w:p>
    <w:p w14:paraId="7A002986" w14:textId="77777777" w:rsidR="00DD24E9" w:rsidRDefault="00DD24E9"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El precio de </w:t>
      </w:r>
      <w:r w:rsidRPr="00BF1B59">
        <w:rPr>
          <w:rFonts w:ascii="Arial" w:hAnsi="Arial" w:cs="Arial"/>
          <w:lang w:eastAsia="es-419"/>
        </w:rPr>
        <w:t>₡</w:t>
      </w:r>
      <w:r w:rsidRPr="00BF1B59">
        <w:rPr>
          <w:rFonts w:ascii="Century Gothic" w:hAnsi="Century Gothic"/>
          <w:lang w:eastAsia="es-419"/>
        </w:rPr>
        <w:t xml:space="preserve">1,500.00 genera la mayor ganancia con </w:t>
      </w:r>
      <w:r w:rsidRPr="00BF1B59">
        <w:rPr>
          <w:rFonts w:ascii="Arial" w:hAnsi="Arial" w:cs="Arial"/>
          <w:lang w:eastAsia="es-419"/>
        </w:rPr>
        <w:t>₡</w:t>
      </w:r>
      <w:r w:rsidRPr="00BF1B59">
        <w:rPr>
          <w:rFonts w:ascii="Century Gothic" w:hAnsi="Century Gothic"/>
          <w:lang w:eastAsia="es-419"/>
        </w:rPr>
        <w:t>74,998.44. Este precio tambi</w:t>
      </w:r>
      <w:r w:rsidRPr="00BF1B59">
        <w:rPr>
          <w:rFonts w:ascii="Century Gothic" w:hAnsi="Century Gothic" w:cs="Century Gothic"/>
          <w:lang w:eastAsia="es-419"/>
        </w:rPr>
        <w:t>é</w:t>
      </w:r>
      <w:r w:rsidRPr="00BF1B59">
        <w:rPr>
          <w:rFonts w:ascii="Century Gothic" w:hAnsi="Century Gothic"/>
          <w:lang w:eastAsia="es-419"/>
        </w:rPr>
        <w:t xml:space="preserve">n corresponde a la mayor demanda acumulada de 66 unidades, lo que sugiere que este es el precio </w:t>
      </w:r>
      <w:r w:rsidRPr="00BF1B59">
        <w:rPr>
          <w:rFonts w:ascii="Century Gothic" w:hAnsi="Century Gothic" w:cs="Century Gothic"/>
          <w:lang w:eastAsia="es-419"/>
        </w:rPr>
        <w:t>ó</w:t>
      </w:r>
      <w:r w:rsidRPr="00BF1B59">
        <w:rPr>
          <w:rFonts w:ascii="Century Gothic" w:hAnsi="Century Gothic"/>
          <w:lang w:eastAsia="es-419"/>
        </w:rPr>
        <w:t>ptimo en t</w:t>
      </w:r>
      <w:r w:rsidRPr="00BF1B59">
        <w:rPr>
          <w:rFonts w:ascii="Century Gothic" w:hAnsi="Century Gothic" w:cs="Century Gothic"/>
          <w:lang w:eastAsia="es-419"/>
        </w:rPr>
        <w:t>é</w:t>
      </w:r>
      <w:r w:rsidRPr="00BF1B59">
        <w:rPr>
          <w:rFonts w:ascii="Century Gothic" w:hAnsi="Century Gothic"/>
          <w:lang w:eastAsia="es-419"/>
        </w:rPr>
        <w:t>rminos de maximizaci</w:t>
      </w:r>
      <w:r w:rsidRPr="00BF1B59">
        <w:rPr>
          <w:rFonts w:ascii="Century Gothic" w:hAnsi="Century Gothic" w:cs="Century Gothic"/>
          <w:lang w:eastAsia="es-419"/>
        </w:rPr>
        <w:t>ó</w:t>
      </w:r>
      <w:r w:rsidRPr="00BF1B59">
        <w:rPr>
          <w:rFonts w:ascii="Century Gothic" w:hAnsi="Century Gothic"/>
          <w:lang w:eastAsia="es-419"/>
        </w:rPr>
        <w:t>n de ingresos y ganancias.</w:t>
      </w:r>
    </w:p>
    <w:p w14:paraId="1C073A61" w14:textId="77777777" w:rsidR="0071169A" w:rsidRPr="00BF1B59" w:rsidRDefault="0071169A" w:rsidP="00C64C76">
      <w:pPr>
        <w:spacing w:after="0" w:line="360" w:lineRule="auto"/>
        <w:jc w:val="both"/>
        <w:rPr>
          <w:rFonts w:ascii="Century Gothic" w:hAnsi="Century Gothic"/>
          <w:lang w:eastAsia="es-419"/>
        </w:rPr>
      </w:pPr>
    </w:p>
    <w:p w14:paraId="7345E1C1" w14:textId="169E14CF" w:rsidR="00DD24E9" w:rsidRPr="0071169A" w:rsidRDefault="00DD24E9" w:rsidP="0071169A">
      <w:pPr>
        <w:pStyle w:val="Prrafodelista"/>
        <w:numPr>
          <w:ilvl w:val="0"/>
          <w:numId w:val="13"/>
        </w:numPr>
        <w:spacing w:after="0" w:line="360" w:lineRule="auto"/>
        <w:jc w:val="both"/>
        <w:rPr>
          <w:rFonts w:ascii="Century Gothic" w:hAnsi="Century Gothic"/>
          <w:b/>
          <w:bCs/>
          <w:lang w:eastAsia="es-419"/>
        </w:rPr>
      </w:pPr>
      <w:r w:rsidRPr="0071169A">
        <w:rPr>
          <w:rFonts w:ascii="Century Gothic" w:hAnsi="Century Gothic"/>
          <w:b/>
          <w:bCs/>
          <w:lang w:eastAsia="es-419"/>
        </w:rPr>
        <w:lastRenderedPageBreak/>
        <w:t>Ganancias Moderadas:</w:t>
      </w:r>
    </w:p>
    <w:p w14:paraId="5AF28E7D" w14:textId="77777777" w:rsidR="00DD24E9" w:rsidRPr="00BF1B59" w:rsidRDefault="00DD24E9" w:rsidP="00C64C76">
      <w:pPr>
        <w:spacing w:after="0" w:line="360" w:lineRule="auto"/>
        <w:jc w:val="both"/>
        <w:rPr>
          <w:rFonts w:ascii="Century Gothic" w:hAnsi="Century Gothic"/>
          <w:lang w:eastAsia="es-419"/>
        </w:rPr>
      </w:pPr>
    </w:p>
    <w:p w14:paraId="26514879" w14:textId="77777777" w:rsidR="00DD24E9" w:rsidRPr="00BF1B59" w:rsidRDefault="00DD24E9"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Un precio de </w:t>
      </w:r>
      <w:r w:rsidRPr="00BF1B59">
        <w:rPr>
          <w:rFonts w:ascii="Arial" w:hAnsi="Arial" w:cs="Arial"/>
          <w:lang w:eastAsia="es-419"/>
        </w:rPr>
        <w:t>₡</w:t>
      </w:r>
      <w:r w:rsidRPr="00BF1B59">
        <w:rPr>
          <w:rFonts w:ascii="Century Gothic" w:hAnsi="Century Gothic"/>
          <w:lang w:eastAsia="es-419"/>
        </w:rPr>
        <w:t xml:space="preserve">2,000.00 genera una ganancia significativa de </w:t>
      </w:r>
      <w:r w:rsidRPr="00BF1B59">
        <w:rPr>
          <w:rFonts w:ascii="Arial" w:hAnsi="Arial" w:cs="Arial"/>
          <w:lang w:eastAsia="es-419"/>
        </w:rPr>
        <w:t>₡</w:t>
      </w:r>
      <w:r w:rsidRPr="00BF1B59">
        <w:rPr>
          <w:rFonts w:ascii="Century Gothic" w:hAnsi="Century Gothic"/>
          <w:lang w:eastAsia="es-419"/>
        </w:rPr>
        <w:t>44,181.18 con una demanda acumulada de 27 unidades.</w:t>
      </w:r>
    </w:p>
    <w:p w14:paraId="1756157D" w14:textId="77777777" w:rsidR="00DD24E9" w:rsidRPr="00BF1B59" w:rsidRDefault="00DD24E9"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Asimismo, el precio de </w:t>
      </w:r>
      <w:r w:rsidRPr="00BF1B59">
        <w:rPr>
          <w:rFonts w:ascii="Arial" w:hAnsi="Arial" w:cs="Arial"/>
          <w:lang w:eastAsia="es-419"/>
        </w:rPr>
        <w:t>₡</w:t>
      </w:r>
      <w:r w:rsidRPr="00BF1B59">
        <w:rPr>
          <w:rFonts w:ascii="Century Gothic" w:hAnsi="Century Gothic"/>
          <w:lang w:eastAsia="es-419"/>
        </w:rPr>
        <w:t xml:space="preserve">3,000.00 genera una ganancia de </w:t>
      </w:r>
      <w:r w:rsidRPr="00BF1B59">
        <w:rPr>
          <w:rFonts w:ascii="Arial" w:hAnsi="Arial" w:cs="Arial"/>
          <w:lang w:eastAsia="es-419"/>
        </w:rPr>
        <w:t>₡</w:t>
      </w:r>
      <w:r w:rsidRPr="00BF1B59">
        <w:rPr>
          <w:rFonts w:ascii="Century Gothic" w:hAnsi="Century Gothic"/>
          <w:lang w:eastAsia="es-419"/>
        </w:rPr>
        <w:t>50,090.46 con 19 unidades vendidas. Aunque la demanda es menor en comparaci</w:t>
      </w:r>
      <w:r w:rsidRPr="00BF1B59">
        <w:rPr>
          <w:rFonts w:ascii="Century Gothic" w:hAnsi="Century Gothic" w:cs="Century Gothic"/>
          <w:lang w:eastAsia="es-419"/>
        </w:rPr>
        <w:t>ó</w:t>
      </w:r>
      <w:r w:rsidRPr="00BF1B59">
        <w:rPr>
          <w:rFonts w:ascii="Century Gothic" w:hAnsi="Century Gothic"/>
          <w:lang w:eastAsia="es-419"/>
        </w:rPr>
        <w:t xml:space="preserve">n con el precio de </w:t>
      </w:r>
      <w:r w:rsidRPr="00BF1B59">
        <w:rPr>
          <w:rFonts w:ascii="Arial" w:hAnsi="Arial" w:cs="Arial"/>
          <w:lang w:eastAsia="es-419"/>
        </w:rPr>
        <w:t>₡</w:t>
      </w:r>
      <w:r w:rsidRPr="00BF1B59">
        <w:rPr>
          <w:rFonts w:ascii="Century Gothic" w:hAnsi="Century Gothic"/>
          <w:lang w:eastAsia="es-419"/>
        </w:rPr>
        <w:t>1,500.00, el margen de ganancia por unidad es mayor.</w:t>
      </w:r>
    </w:p>
    <w:p w14:paraId="5C83137B" w14:textId="77777777" w:rsidR="00DD24E9" w:rsidRPr="00BF1B59" w:rsidRDefault="00DD24E9" w:rsidP="00C64C76">
      <w:pPr>
        <w:spacing w:after="0" w:line="360" w:lineRule="auto"/>
        <w:jc w:val="both"/>
        <w:rPr>
          <w:rFonts w:ascii="Century Gothic" w:hAnsi="Century Gothic"/>
          <w:lang w:eastAsia="es-419"/>
        </w:rPr>
      </w:pPr>
      <w:r w:rsidRPr="00BF1B59">
        <w:rPr>
          <w:rFonts w:ascii="Century Gothic" w:hAnsi="Century Gothic"/>
          <w:lang w:eastAsia="es-419"/>
        </w:rPr>
        <w:t>Ganancias Bajas:</w:t>
      </w:r>
    </w:p>
    <w:p w14:paraId="2B8F42EE" w14:textId="77777777" w:rsidR="00DD24E9" w:rsidRPr="00BF1B59" w:rsidRDefault="00DD24E9" w:rsidP="00C64C76">
      <w:pPr>
        <w:spacing w:after="0" w:line="360" w:lineRule="auto"/>
        <w:jc w:val="both"/>
        <w:rPr>
          <w:rFonts w:ascii="Century Gothic" w:hAnsi="Century Gothic"/>
          <w:lang w:eastAsia="es-419"/>
        </w:rPr>
      </w:pPr>
    </w:p>
    <w:p w14:paraId="320777DB" w14:textId="77777777" w:rsidR="00DD24E9" w:rsidRDefault="00DD24E9"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Precios más bajos, como </w:t>
      </w:r>
      <w:r w:rsidRPr="00BF1B59">
        <w:rPr>
          <w:rFonts w:ascii="Arial" w:hAnsi="Arial" w:cs="Arial"/>
          <w:lang w:eastAsia="es-419"/>
        </w:rPr>
        <w:t>₡</w:t>
      </w:r>
      <w:r w:rsidRPr="00BF1B59">
        <w:rPr>
          <w:rFonts w:ascii="Century Gothic" w:hAnsi="Century Gothic"/>
          <w:lang w:eastAsia="es-419"/>
        </w:rPr>
        <w:t xml:space="preserve">500.00 y </w:t>
      </w:r>
      <w:r w:rsidRPr="00BF1B59">
        <w:rPr>
          <w:rFonts w:ascii="Arial" w:hAnsi="Arial" w:cs="Arial"/>
          <w:lang w:eastAsia="es-419"/>
        </w:rPr>
        <w:t>₡</w:t>
      </w:r>
      <w:r w:rsidRPr="00BF1B59">
        <w:rPr>
          <w:rFonts w:ascii="Century Gothic" w:hAnsi="Century Gothic"/>
          <w:lang w:eastAsia="es-419"/>
        </w:rPr>
        <w:t>700.00, generan ganancias m</w:t>
      </w:r>
      <w:r w:rsidRPr="00BF1B59">
        <w:rPr>
          <w:rFonts w:ascii="Century Gothic" w:hAnsi="Century Gothic" w:cs="Century Gothic"/>
          <w:lang w:eastAsia="es-419"/>
        </w:rPr>
        <w:t>í</w:t>
      </w:r>
      <w:r w:rsidRPr="00BF1B59">
        <w:rPr>
          <w:rFonts w:ascii="Century Gothic" w:hAnsi="Century Gothic"/>
          <w:lang w:eastAsia="es-419"/>
        </w:rPr>
        <w:t xml:space="preserve">nimas de </w:t>
      </w:r>
      <w:r w:rsidRPr="00BF1B59">
        <w:rPr>
          <w:rFonts w:ascii="Arial" w:hAnsi="Arial" w:cs="Arial"/>
          <w:lang w:eastAsia="es-419"/>
        </w:rPr>
        <w:t>₡</w:t>
      </w:r>
      <w:r w:rsidRPr="00BF1B59">
        <w:rPr>
          <w:rFonts w:ascii="Century Gothic" w:hAnsi="Century Gothic"/>
          <w:lang w:eastAsia="es-419"/>
        </w:rPr>
        <w:t xml:space="preserve">1,499.74 y </w:t>
      </w:r>
      <w:r w:rsidRPr="00BF1B59">
        <w:rPr>
          <w:rFonts w:ascii="Arial" w:hAnsi="Arial" w:cs="Arial"/>
          <w:lang w:eastAsia="es-419"/>
        </w:rPr>
        <w:t>₡</w:t>
      </w:r>
      <w:r w:rsidRPr="00BF1B59">
        <w:rPr>
          <w:rFonts w:ascii="Century Gothic" w:hAnsi="Century Gothic"/>
          <w:lang w:eastAsia="es-419"/>
        </w:rPr>
        <w:t xml:space="preserve">2,018.04, respectivamente. Esto sugiere que estos precios no son </w:t>
      </w:r>
      <w:r w:rsidRPr="00BF1B59">
        <w:rPr>
          <w:rFonts w:ascii="Century Gothic" w:hAnsi="Century Gothic" w:cs="Century Gothic"/>
          <w:lang w:eastAsia="es-419"/>
        </w:rPr>
        <w:t>ó</w:t>
      </w:r>
      <w:r w:rsidRPr="00BF1B59">
        <w:rPr>
          <w:rFonts w:ascii="Century Gothic" w:hAnsi="Century Gothic"/>
          <w:lang w:eastAsia="es-419"/>
        </w:rPr>
        <w:t xml:space="preserve">ptimos, ya </w:t>
      </w:r>
      <w:proofErr w:type="gramStart"/>
      <w:r w:rsidRPr="00BF1B59">
        <w:rPr>
          <w:rFonts w:ascii="Century Gothic" w:hAnsi="Century Gothic"/>
          <w:lang w:eastAsia="es-419"/>
        </w:rPr>
        <w:t>que</w:t>
      </w:r>
      <w:proofErr w:type="gramEnd"/>
      <w:r w:rsidRPr="00BF1B59">
        <w:rPr>
          <w:rFonts w:ascii="Century Gothic" w:hAnsi="Century Gothic"/>
          <w:lang w:eastAsia="es-419"/>
        </w:rPr>
        <w:t xml:space="preserve"> aunque la demanda puede ser m</w:t>
      </w:r>
      <w:r w:rsidRPr="00BF1B59">
        <w:rPr>
          <w:rFonts w:ascii="Century Gothic" w:hAnsi="Century Gothic" w:cs="Century Gothic"/>
          <w:lang w:eastAsia="es-419"/>
        </w:rPr>
        <w:t>á</w:t>
      </w:r>
      <w:r w:rsidRPr="00BF1B59">
        <w:rPr>
          <w:rFonts w:ascii="Century Gothic" w:hAnsi="Century Gothic"/>
          <w:lang w:eastAsia="es-419"/>
        </w:rPr>
        <w:t>s alta en algunos casos, el margen de ganancia es insuficiente para cubrir costos y generar una rentabilidad significativa.</w:t>
      </w:r>
    </w:p>
    <w:p w14:paraId="1DD5C4B4" w14:textId="77777777" w:rsidR="0071169A" w:rsidRPr="00BF1B59" w:rsidRDefault="0071169A" w:rsidP="00C64C76">
      <w:pPr>
        <w:spacing w:after="0" w:line="360" w:lineRule="auto"/>
        <w:jc w:val="both"/>
        <w:rPr>
          <w:rFonts w:ascii="Century Gothic" w:hAnsi="Century Gothic"/>
          <w:lang w:eastAsia="es-419"/>
        </w:rPr>
      </w:pPr>
    </w:p>
    <w:p w14:paraId="638DECC4" w14:textId="1C6566B4" w:rsidR="00DD24E9" w:rsidRPr="0071169A" w:rsidRDefault="00DD24E9" w:rsidP="0071169A">
      <w:pPr>
        <w:pStyle w:val="Prrafodelista"/>
        <w:numPr>
          <w:ilvl w:val="0"/>
          <w:numId w:val="13"/>
        </w:numPr>
        <w:spacing w:after="0" w:line="360" w:lineRule="auto"/>
        <w:jc w:val="both"/>
        <w:rPr>
          <w:rFonts w:ascii="Century Gothic" w:hAnsi="Century Gothic"/>
          <w:b/>
          <w:bCs/>
          <w:lang w:eastAsia="es-419"/>
        </w:rPr>
      </w:pPr>
      <w:r w:rsidRPr="0071169A">
        <w:rPr>
          <w:rFonts w:ascii="Century Gothic" w:hAnsi="Century Gothic"/>
          <w:b/>
          <w:bCs/>
          <w:lang w:eastAsia="es-419"/>
        </w:rPr>
        <w:t>Precios No Competitivos:</w:t>
      </w:r>
    </w:p>
    <w:p w14:paraId="56C0FDBC" w14:textId="77777777" w:rsidR="00DD24E9" w:rsidRPr="00BF1B59" w:rsidRDefault="00DD24E9" w:rsidP="00C64C76">
      <w:pPr>
        <w:spacing w:after="0" w:line="360" w:lineRule="auto"/>
        <w:jc w:val="both"/>
        <w:rPr>
          <w:rFonts w:ascii="Century Gothic" w:hAnsi="Century Gothic"/>
          <w:lang w:eastAsia="es-419"/>
        </w:rPr>
      </w:pPr>
    </w:p>
    <w:p w14:paraId="44D2E9AB" w14:textId="77777777" w:rsidR="00DD24E9" w:rsidRDefault="00DD24E9" w:rsidP="00C64C76">
      <w:pPr>
        <w:spacing w:after="0" w:line="360" w:lineRule="auto"/>
        <w:jc w:val="both"/>
        <w:rPr>
          <w:rFonts w:ascii="Century Gothic" w:hAnsi="Century Gothic"/>
          <w:lang w:eastAsia="es-419"/>
        </w:rPr>
      </w:pPr>
      <w:r w:rsidRPr="00BF1B59">
        <w:rPr>
          <w:rFonts w:ascii="Century Gothic" w:hAnsi="Century Gothic"/>
          <w:lang w:eastAsia="es-419"/>
        </w:rPr>
        <w:t xml:space="preserve">Los precios de </w:t>
      </w:r>
      <w:r w:rsidRPr="00BF1B59">
        <w:rPr>
          <w:rFonts w:ascii="Arial" w:hAnsi="Arial" w:cs="Arial"/>
          <w:lang w:eastAsia="es-419"/>
        </w:rPr>
        <w:t>₡</w:t>
      </w:r>
      <w:r w:rsidRPr="00BF1B59">
        <w:rPr>
          <w:rFonts w:ascii="Century Gothic" w:hAnsi="Century Gothic"/>
          <w:lang w:eastAsia="es-419"/>
        </w:rPr>
        <w:t xml:space="preserve">750.00 y </w:t>
      </w:r>
      <w:r w:rsidRPr="00BF1B59">
        <w:rPr>
          <w:rFonts w:ascii="Arial" w:hAnsi="Arial" w:cs="Arial"/>
          <w:lang w:eastAsia="es-419"/>
        </w:rPr>
        <w:t>₡</w:t>
      </w:r>
      <w:r w:rsidRPr="00BF1B59">
        <w:rPr>
          <w:rFonts w:ascii="Century Gothic" w:hAnsi="Century Gothic"/>
          <w:lang w:eastAsia="es-419"/>
        </w:rPr>
        <w:t>1,300.00 resultan en ganancias a</w:t>
      </w:r>
      <w:r w:rsidRPr="00BF1B59">
        <w:rPr>
          <w:rFonts w:ascii="Century Gothic" w:hAnsi="Century Gothic" w:cs="Century Gothic"/>
          <w:lang w:eastAsia="es-419"/>
        </w:rPr>
        <w:t>ú</w:t>
      </w:r>
      <w:r w:rsidRPr="00BF1B59">
        <w:rPr>
          <w:rFonts w:ascii="Century Gothic" w:hAnsi="Century Gothic"/>
          <w:lang w:eastAsia="es-419"/>
        </w:rPr>
        <w:t>n m</w:t>
      </w:r>
      <w:r w:rsidRPr="00BF1B59">
        <w:rPr>
          <w:rFonts w:ascii="Century Gothic" w:hAnsi="Century Gothic" w:cs="Century Gothic"/>
          <w:lang w:eastAsia="es-419"/>
        </w:rPr>
        <w:t>á</w:t>
      </w:r>
      <w:r w:rsidRPr="00BF1B59">
        <w:rPr>
          <w:rFonts w:ascii="Century Gothic" w:hAnsi="Century Gothic"/>
          <w:lang w:eastAsia="es-419"/>
        </w:rPr>
        <w:t>s bajas (</w:t>
      </w:r>
      <w:r w:rsidRPr="00BF1B59">
        <w:rPr>
          <w:rFonts w:ascii="Arial" w:hAnsi="Arial" w:cs="Arial"/>
          <w:lang w:eastAsia="es-419"/>
        </w:rPr>
        <w:t>₡</w:t>
      </w:r>
      <w:r w:rsidRPr="00BF1B59">
        <w:rPr>
          <w:rFonts w:ascii="Century Gothic" w:hAnsi="Century Gothic"/>
          <w:lang w:eastAsia="es-419"/>
        </w:rPr>
        <w:t xml:space="preserve">386.34 y </w:t>
      </w:r>
      <w:r w:rsidRPr="00BF1B59">
        <w:rPr>
          <w:rFonts w:ascii="Arial" w:hAnsi="Arial" w:cs="Arial"/>
          <w:lang w:eastAsia="es-419"/>
        </w:rPr>
        <w:t>₡</w:t>
      </w:r>
      <w:r w:rsidRPr="00BF1B59">
        <w:rPr>
          <w:rFonts w:ascii="Century Gothic" w:hAnsi="Century Gothic"/>
          <w:lang w:eastAsia="es-419"/>
        </w:rPr>
        <w:t>3,745.36, respectivamente) con una demanda acumulada muy limitada. Esto indica que estos precios no atraen a un n</w:t>
      </w:r>
      <w:r w:rsidRPr="00BF1B59">
        <w:rPr>
          <w:rFonts w:ascii="Century Gothic" w:hAnsi="Century Gothic" w:cs="Century Gothic"/>
          <w:lang w:eastAsia="es-419"/>
        </w:rPr>
        <w:t>ú</w:t>
      </w:r>
      <w:r w:rsidRPr="00BF1B59">
        <w:rPr>
          <w:rFonts w:ascii="Century Gothic" w:hAnsi="Century Gothic"/>
          <w:lang w:eastAsia="es-419"/>
        </w:rPr>
        <w:t>mero significativo de consumidores, lo cual afecta negativamente la rentabilidad.</w:t>
      </w:r>
    </w:p>
    <w:p w14:paraId="0C7227FF" w14:textId="77777777" w:rsidR="0071169A" w:rsidRPr="00BF1B59" w:rsidRDefault="0071169A" w:rsidP="00C64C76">
      <w:pPr>
        <w:spacing w:after="0" w:line="360" w:lineRule="auto"/>
        <w:jc w:val="both"/>
        <w:rPr>
          <w:rFonts w:ascii="Century Gothic" w:hAnsi="Century Gothic"/>
          <w:lang w:eastAsia="es-419"/>
        </w:rPr>
      </w:pPr>
    </w:p>
    <w:p w14:paraId="6A5B0CD3" w14:textId="324A391A" w:rsidR="00DD24E9" w:rsidRPr="0071169A" w:rsidRDefault="0071169A" w:rsidP="0071169A">
      <w:pPr>
        <w:pStyle w:val="Prrafodelista"/>
        <w:numPr>
          <w:ilvl w:val="0"/>
          <w:numId w:val="12"/>
        </w:numPr>
        <w:spacing w:after="0" w:line="360" w:lineRule="auto"/>
        <w:jc w:val="both"/>
        <w:rPr>
          <w:rFonts w:ascii="Century Gothic" w:hAnsi="Century Gothic"/>
          <w:b/>
          <w:bCs/>
          <w:lang w:eastAsia="es-419"/>
        </w:rPr>
      </w:pPr>
      <w:r w:rsidRPr="0071169A">
        <w:rPr>
          <w:rFonts w:ascii="Century Gothic" w:hAnsi="Century Gothic"/>
          <w:b/>
          <w:bCs/>
          <w:lang w:eastAsia="es-419"/>
        </w:rPr>
        <w:t>CONCLUSIÓN</w:t>
      </w:r>
    </w:p>
    <w:p w14:paraId="4833AB35" w14:textId="440E6D04" w:rsidR="0038276A" w:rsidRPr="0038276A" w:rsidRDefault="00DD24E9" w:rsidP="0038276A">
      <w:pPr>
        <w:pStyle w:val="NormalWeb"/>
        <w:shd w:val="clear" w:color="auto" w:fill="FFFFFF"/>
        <w:spacing w:after="0" w:line="360" w:lineRule="auto"/>
        <w:jc w:val="both"/>
        <w:rPr>
          <w:rFonts w:ascii="Century Gothic" w:eastAsia="Times New Roman" w:hAnsi="Century Gothic"/>
          <w:color w:val="111111"/>
          <w:lang w:val="es-CR" w:eastAsia="es-CR"/>
        </w:rPr>
      </w:pPr>
      <w:r w:rsidRPr="00BF1B59">
        <w:rPr>
          <w:rFonts w:ascii="Century Gothic" w:hAnsi="Century Gothic"/>
          <w:lang w:eastAsia="es-419"/>
        </w:rPr>
        <w:t xml:space="preserve">El análisis de las ganancias sugiere que el precio de </w:t>
      </w:r>
      <w:r w:rsidRPr="00BF1B59">
        <w:rPr>
          <w:rFonts w:ascii="Arial" w:hAnsi="Arial" w:cs="Arial"/>
          <w:lang w:eastAsia="es-419"/>
        </w:rPr>
        <w:t>₡</w:t>
      </w:r>
      <w:r w:rsidRPr="00BF1B59">
        <w:rPr>
          <w:rFonts w:ascii="Century Gothic" w:hAnsi="Century Gothic"/>
          <w:lang w:eastAsia="es-419"/>
        </w:rPr>
        <w:t>1,500.00 es el m</w:t>
      </w:r>
      <w:r w:rsidRPr="00BF1B59">
        <w:rPr>
          <w:rFonts w:ascii="Century Gothic" w:hAnsi="Century Gothic" w:cs="Century Gothic"/>
          <w:lang w:eastAsia="es-419"/>
        </w:rPr>
        <w:t>á</w:t>
      </w:r>
      <w:r w:rsidRPr="00BF1B59">
        <w:rPr>
          <w:rFonts w:ascii="Century Gothic" w:hAnsi="Century Gothic"/>
          <w:lang w:eastAsia="es-419"/>
        </w:rPr>
        <w:t>s rentable, combinando una alta demanda con una ganancia considerable. Por lo tanto, se recomienda mantener este precio para maximizar tanto las ventas como las ganancias. Sin embargo, es importante considerar la elasticidad de la demanda y los costos variables para asegurar que este precio siga siendo competitivo y rentable en el futuro.</w:t>
      </w:r>
      <w:r w:rsidR="0038276A" w:rsidRPr="0038276A">
        <w:rPr>
          <w:rFonts w:ascii="Roboto" w:hAnsi="Roboto"/>
          <w:bCs/>
          <w:color w:val="111111"/>
          <w:lang w:val="es-CR" w:eastAsia="es-CR"/>
        </w:rPr>
        <w:t xml:space="preserve"> </w:t>
      </w:r>
      <w:r w:rsidR="0038276A" w:rsidRPr="0038276A">
        <w:rPr>
          <w:rFonts w:ascii="Century Gothic" w:eastAsia="Times New Roman" w:hAnsi="Century Gothic"/>
          <w:color w:val="111111"/>
          <w:lang w:val="es-CR" w:eastAsia="es-CR"/>
        </w:rPr>
        <w:t>E</w:t>
      </w:r>
      <w:r w:rsidR="0038276A" w:rsidRPr="0038276A">
        <w:rPr>
          <w:rFonts w:ascii="Century Gothic" w:eastAsia="Times New Roman" w:hAnsi="Century Gothic"/>
          <w:color w:val="111111"/>
          <w:lang w:val="es-CR" w:eastAsia="es-CR"/>
        </w:rPr>
        <w:t>s importante decir que el análisis</w:t>
      </w:r>
      <w:r w:rsidR="0038276A" w:rsidRPr="0038276A">
        <w:rPr>
          <w:rFonts w:ascii="Century Gothic" w:eastAsia="Times New Roman" w:hAnsi="Century Gothic"/>
          <w:color w:val="111111"/>
          <w:lang w:val="es-CR" w:eastAsia="es-CR"/>
        </w:rPr>
        <w:t xml:space="preserve"> de precios y ganancias sugiere que el precio de </w:t>
      </w:r>
      <w:r w:rsidR="0038276A" w:rsidRPr="0038276A">
        <w:rPr>
          <w:rFonts w:ascii="Arial" w:eastAsia="Times New Roman" w:hAnsi="Arial" w:cs="Arial"/>
          <w:color w:val="111111"/>
          <w:lang w:val="es-CR" w:eastAsia="es-CR"/>
        </w:rPr>
        <w:t>₡</w:t>
      </w:r>
      <w:r w:rsidR="0038276A" w:rsidRPr="0038276A">
        <w:rPr>
          <w:rFonts w:ascii="Century Gothic" w:eastAsia="Times New Roman" w:hAnsi="Century Gothic"/>
          <w:color w:val="111111"/>
          <w:lang w:val="es-CR" w:eastAsia="es-CR"/>
        </w:rPr>
        <w:t>1,500.00 es el m</w:t>
      </w:r>
      <w:r w:rsidR="0038276A" w:rsidRPr="0038276A">
        <w:rPr>
          <w:rFonts w:ascii="Century Gothic" w:eastAsia="Times New Roman" w:hAnsi="Century Gothic" w:cs="Century Gothic"/>
          <w:color w:val="111111"/>
          <w:lang w:val="es-CR" w:eastAsia="es-CR"/>
        </w:rPr>
        <w:t>á</w:t>
      </w:r>
      <w:r w:rsidR="0038276A" w:rsidRPr="0038276A">
        <w:rPr>
          <w:rFonts w:ascii="Century Gothic" w:eastAsia="Times New Roman" w:hAnsi="Century Gothic"/>
          <w:color w:val="111111"/>
          <w:lang w:val="es-CR" w:eastAsia="es-CR"/>
        </w:rPr>
        <w:t xml:space="preserve">s efectivo para maximizar las ganancias, alcanzando </w:t>
      </w:r>
      <w:r w:rsidR="0038276A" w:rsidRPr="0038276A">
        <w:rPr>
          <w:rFonts w:ascii="Arial" w:eastAsia="Times New Roman" w:hAnsi="Arial" w:cs="Arial"/>
          <w:color w:val="111111"/>
          <w:lang w:val="es-CR" w:eastAsia="es-CR"/>
        </w:rPr>
        <w:t>₡</w:t>
      </w:r>
      <w:r w:rsidR="0038276A" w:rsidRPr="0038276A">
        <w:rPr>
          <w:rFonts w:ascii="Century Gothic" w:eastAsia="Times New Roman" w:hAnsi="Century Gothic"/>
          <w:color w:val="111111"/>
          <w:lang w:val="es-CR" w:eastAsia="es-CR"/>
        </w:rPr>
        <w:t xml:space="preserve">74,998.44 con una demanda de 66 unidades. </w:t>
      </w:r>
      <w:r w:rsidR="0038276A" w:rsidRPr="0038276A">
        <w:rPr>
          <w:rFonts w:ascii="Century Gothic" w:eastAsia="Times New Roman" w:hAnsi="Century Gothic"/>
          <w:color w:val="111111"/>
          <w:lang w:val="es-CR" w:eastAsia="es-CR"/>
        </w:rPr>
        <w:lastRenderedPageBreak/>
        <w:t xml:space="preserve">Este precio logra un equilibrio </w:t>
      </w:r>
      <w:r w:rsidR="0038276A" w:rsidRPr="0038276A">
        <w:rPr>
          <w:rFonts w:ascii="Century Gothic" w:eastAsia="Times New Roman" w:hAnsi="Century Gothic" w:cs="Century Gothic"/>
          <w:color w:val="111111"/>
          <w:lang w:val="es-CR" w:eastAsia="es-CR"/>
        </w:rPr>
        <w:t>ó</w:t>
      </w:r>
      <w:r w:rsidR="0038276A" w:rsidRPr="0038276A">
        <w:rPr>
          <w:rFonts w:ascii="Century Gothic" w:eastAsia="Times New Roman" w:hAnsi="Century Gothic"/>
          <w:color w:val="111111"/>
          <w:lang w:val="es-CR" w:eastAsia="es-CR"/>
        </w:rPr>
        <w:t>ptimo entre la demanda y el margen de ganancia por unidad.</w:t>
      </w:r>
    </w:p>
    <w:p w14:paraId="013BF077" w14:textId="77777777" w:rsidR="0038276A" w:rsidRPr="0038276A" w:rsidRDefault="0038276A" w:rsidP="0038276A">
      <w:pPr>
        <w:shd w:val="clear" w:color="auto" w:fill="FFFFFF"/>
        <w:spacing w:after="0" w:line="360" w:lineRule="auto"/>
        <w:jc w:val="both"/>
        <w:rPr>
          <w:rFonts w:ascii="Century Gothic" w:eastAsia="Times New Roman" w:hAnsi="Century Gothic" w:cs="Times New Roman"/>
          <w:color w:val="111111"/>
          <w:sz w:val="24"/>
          <w:szCs w:val="24"/>
          <w:lang w:val="es-CR" w:eastAsia="es-CR"/>
        </w:rPr>
      </w:pPr>
      <w:r w:rsidRPr="0038276A">
        <w:rPr>
          <w:rFonts w:ascii="Century Gothic" w:eastAsia="Times New Roman" w:hAnsi="Century Gothic" w:cs="Times New Roman"/>
          <w:color w:val="111111"/>
          <w:sz w:val="24"/>
          <w:szCs w:val="24"/>
          <w:lang w:val="es-CR" w:eastAsia="es-CR"/>
        </w:rPr>
        <w:t xml:space="preserve">Precios más altos, como </w:t>
      </w:r>
      <w:r w:rsidRPr="0038276A">
        <w:rPr>
          <w:rFonts w:ascii="Arial" w:eastAsia="Times New Roman" w:hAnsi="Arial" w:cs="Arial"/>
          <w:color w:val="111111"/>
          <w:sz w:val="24"/>
          <w:szCs w:val="24"/>
          <w:lang w:val="es-CR" w:eastAsia="es-CR"/>
        </w:rPr>
        <w:t>₡</w:t>
      </w:r>
      <w:r w:rsidRPr="0038276A">
        <w:rPr>
          <w:rFonts w:ascii="Century Gothic" w:eastAsia="Times New Roman" w:hAnsi="Century Gothic" w:cs="Times New Roman"/>
          <w:color w:val="111111"/>
          <w:sz w:val="24"/>
          <w:szCs w:val="24"/>
          <w:lang w:val="es-CR" w:eastAsia="es-CR"/>
        </w:rPr>
        <w:t xml:space="preserve">2,000.00 y </w:t>
      </w:r>
      <w:r w:rsidRPr="0038276A">
        <w:rPr>
          <w:rFonts w:ascii="Arial" w:eastAsia="Times New Roman" w:hAnsi="Arial" w:cs="Arial"/>
          <w:color w:val="111111"/>
          <w:sz w:val="24"/>
          <w:szCs w:val="24"/>
          <w:lang w:val="es-CR" w:eastAsia="es-CR"/>
        </w:rPr>
        <w:t>₡</w:t>
      </w:r>
      <w:r w:rsidRPr="0038276A">
        <w:rPr>
          <w:rFonts w:ascii="Century Gothic" w:eastAsia="Times New Roman" w:hAnsi="Century Gothic" w:cs="Times New Roman"/>
          <w:color w:val="111111"/>
          <w:sz w:val="24"/>
          <w:szCs w:val="24"/>
          <w:lang w:val="es-CR" w:eastAsia="es-CR"/>
        </w:rPr>
        <w:t>3,000.00, tambi</w:t>
      </w:r>
      <w:r w:rsidRPr="0038276A">
        <w:rPr>
          <w:rFonts w:ascii="Century Gothic" w:eastAsia="Times New Roman" w:hAnsi="Century Gothic" w:cs="Century Gothic"/>
          <w:color w:val="111111"/>
          <w:sz w:val="24"/>
          <w:szCs w:val="24"/>
          <w:lang w:val="es-CR" w:eastAsia="es-CR"/>
        </w:rPr>
        <w:t>é</w:t>
      </w:r>
      <w:r w:rsidRPr="0038276A">
        <w:rPr>
          <w:rFonts w:ascii="Century Gothic" w:eastAsia="Times New Roman" w:hAnsi="Century Gothic" w:cs="Times New Roman"/>
          <w:color w:val="111111"/>
          <w:sz w:val="24"/>
          <w:szCs w:val="24"/>
          <w:lang w:val="es-CR" w:eastAsia="es-CR"/>
        </w:rPr>
        <w:t xml:space="preserve">n son rentables, generando </w:t>
      </w:r>
      <w:r w:rsidRPr="0038276A">
        <w:rPr>
          <w:rFonts w:ascii="Arial" w:eastAsia="Times New Roman" w:hAnsi="Arial" w:cs="Arial"/>
          <w:color w:val="111111"/>
          <w:sz w:val="24"/>
          <w:szCs w:val="24"/>
          <w:lang w:val="es-CR" w:eastAsia="es-CR"/>
        </w:rPr>
        <w:t>₡</w:t>
      </w:r>
      <w:r w:rsidRPr="0038276A">
        <w:rPr>
          <w:rFonts w:ascii="Century Gothic" w:eastAsia="Times New Roman" w:hAnsi="Century Gothic" w:cs="Times New Roman"/>
          <w:color w:val="111111"/>
          <w:sz w:val="24"/>
          <w:szCs w:val="24"/>
          <w:lang w:val="es-CR" w:eastAsia="es-CR"/>
        </w:rPr>
        <w:t xml:space="preserve">44,181.18 y </w:t>
      </w:r>
      <w:r w:rsidRPr="0038276A">
        <w:rPr>
          <w:rFonts w:ascii="Arial" w:eastAsia="Times New Roman" w:hAnsi="Arial" w:cs="Arial"/>
          <w:color w:val="111111"/>
          <w:sz w:val="24"/>
          <w:szCs w:val="24"/>
          <w:lang w:val="es-CR" w:eastAsia="es-CR"/>
        </w:rPr>
        <w:t>₡</w:t>
      </w:r>
      <w:r w:rsidRPr="0038276A">
        <w:rPr>
          <w:rFonts w:ascii="Century Gothic" w:eastAsia="Times New Roman" w:hAnsi="Century Gothic" w:cs="Times New Roman"/>
          <w:color w:val="111111"/>
          <w:sz w:val="24"/>
          <w:szCs w:val="24"/>
          <w:lang w:val="es-CR" w:eastAsia="es-CR"/>
        </w:rPr>
        <w:t>50,090.46 respectivamente, aunque con una demanda menor. Estos precios pueden ser adecuados si se prioriza un mayor margen de ganancia por unidad.</w:t>
      </w:r>
    </w:p>
    <w:p w14:paraId="7384C165" w14:textId="77777777" w:rsidR="0038276A" w:rsidRPr="0038276A" w:rsidRDefault="0038276A" w:rsidP="0038276A">
      <w:pPr>
        <w:shd w:val="clear" w:color="auto" w:fill="FFFFFF"/>
        <w:spacing w:after="0" w:line="360" w:lineRule="auto"/>
        <w:jc w:val="both"/>
        <w:rPr>
          <w:rFonts w:ascii="Century Gothic" w:eastAsia="Times New Roman" w:hAnsi="Century Gothic" w:cs="Times New Roman"/>
          <w:color w:val="111111"/>
          <w:sz w:val="24"/>
          <w:szCs w:val="24"/>
          <w:lang w:val="es-CR" w:eastAsia="es-CR"/>
        </w:rPr>
      </w:pPr>
      <w:r w:rsidRPr="0038276A">
        <w:rPr>
          <w:rFonts w:ascii="Century Gothic" w:eastAsia="Times New Roman" w:hAnsi="Century Gothic" w:cs="Times New Roman"/>
          <w:color w:val="111111"/>
          <w:sz w:val="24"/>
          <w:szCs w:val="24"/>
          <w:lang w:val="es-CR" w:eastAsia="es-CR"/>
        </w:rPr>
        <w:t xml:space="preserve">En contraste, precios más bajos como </w:t>
      </w:r>
      <w:r w:rsidRPr="0038276A">
        <w:rPr>
          <w:rFonts w:ascii="Arial" w:eastAsia="Times New Roman" w:hAnsi="Arial" w:cs="Arial"/>
          <w:color w:val="111111"/>
          <w:sz w:val="24"/>
          <w:szCs w:val="24"/>
          <w:lang w:val="es-CR" w:eastAsia="es-CR"/>
        </w:rPr>
        <w:t>₡</w:t>
      </w:r>
      <w:r w:rsidRPr="0038276A">
        <w:rPr>
          <w:rFonts w:ascii="Century Gothic" w:eastAsia="Times New Roman" w:hAnsi="Century Gothic" w:cs="Times New Roman"/>
          <w:color w:val="111111"/>
          <w:sz w:val="24"/>
          <w:szCs w:val="24"/>
          <w:lang w:val="es-CR" w:eastAsia="es-CR"/>
        </w:rPr>
        <w:t xml:space="preserve">500.00 y </w:t>
      </w:r>
      <w:r w:rsidRPr="0038276A">
        <w:rPr>
          <w:rFonts w:ascii="Arial" w:eastAsia="Times New Roman" w:hAnsi="Arial" w:cs="Arial"/>
          <w:color w:val="111111"/>
          <w:sz w:val="24"/>
          <w:szCs w:val="24"/>
          <w:lang w:val="es-CR" w:eastAsia="es-CR"/>
        </w:rPr>
        <w:t>₡</w:t>
      </w:r>
      <w:r w:rsidRPr="0038276A">
        <w:rPr>
          <w:rFonts w:ascii="Century Gothic" w:eastAsia="Times New Roman" w:hAnsi="Century Gothic" w:cs="Times New Roman"/>
          <w:color w:val="111111"/>
          <w:sz w:val="24"/>
          <w:szCs w:val="24"/>
          <w:lang w:val="es-CR" w:eastAsia="es-CR"/>
        </w:rPr>
        <w:t>700.00 no son recomendables debido a sus bajos m</w:t>
      </w:r>
      <w:r w:rsidRPr="0038276A">
        <w:rPr>
          <w:rFonts w:ascii="Century Gothic" w:eastAsia="Times New Roman" w:hAnsi="Century Gothic" w:cs="Century Gothic"/>
          <w:color w:val="111111"/>
          <w:sz w:val="24"/>
          <w:szCs w:val="24"/>
          <w:lang w:val="es-CR" w:eastAsia="es-CR"/>
        </w:rPr>
        <w:t>á</w:t>
      </w:r>
      <w:r w:rsidRPr="0038276A">
        <w:rPr>
          <w:rFonts w:ascii="Century Gothic" w:eastAsia="Times New Roman" w:hAnsi="Century Gothic" w:cs="Times New Roman"/>
          <w:color w:val="111111"/>
          <w:sz w:val="24"/>
          <w:szCs w:val="24"/>
          <w:lang w:val="es-CR" w:eastAsia="es-CR"/>
        </w:rPr>
        <w:t xml:space="preserve">rgenes de ganancia, a pesar de una posible mayor demanda. Precios intermedios como </w:t>
      </w:r>
      <w:r w:rsidRPr="0038276A">
        <w:rPr>
          <w:rFonts w:ascii="Arial" w:eastAsia="Times New Roman" w:hAnsi="Arial" w:cs="Arial"/>
          <w:color w:val="111111"/>
          <w:sz w:val="24"/>
          <w:szCs w:val="24"/>
          <w:lang w:val="es-CR" w:eastAsia="es-CR"/>
        </w:rPr>
        <w:t>₡</w:t>
      </w:r>
      <w:r w:rsidRPr="0038276A">
        <w:rPr>
          <w:rFonts w:ascii="Century Gothic" w:eastAsia="Times New Roman" w:hAnsi="Century Gothic" w:cs="Times New Roman"/>
          <w:color w:val="111111"/>
          <w:sz w:val="24"/>
          <w:szCs w:val="24"/>
          <w:lang w:val="es-CR" w:eastAsia="es-CR"/>
        </w:rPr>
        <w:t xml:space="preserve">750.00 y </w:t>
      </w:r>
      <w:r w:rsidRPr="0038276A">
        <w:rPr>
          <w:rFonts w:ascii="Arial" w:eastAsia="Times New Roman" w:hAnsi="Arial" w:cs="Arial"/>
          <w:color w:val="111111"/>
          <w:sz w:val="24"/>
          <w:szCs w:val="24"/>
          <w:lang w:val="es-CR" w:eastAsia="es-CR"/>
        </w:rPr>
        <w:t>₡</w:t>
      </w:r>
      <w:r w:rsidRPr="0038276A">
        <w:rPr>
          <w:rFonts w:ascii="Century Gothic" w:eastAsia="Times New Roman" w:hAnsi="Century Gothic" w:cs="Times New Roman"/>
          <w:color w:val="111111"/>
          <w:sz w:val="24"/>
          <w:szCs w:val="24"/>
          <w:lang w:val="es-CR" w:eastAsia="es-CR"/>
        </w:rPr>
        <w:t>1,300.00 tampoco son competitivos, ya que resultan en ganancias bajas y una demanda limitada.</w:t>
      </w:r>
    </w:p>
    <w:p w14:paraId="79FD5D4E" w14:textId="77777777" w:rsidR="0038276A" w:rsidRPr="0038276A" w:rsidRDefault="0038276A" w:rsidP="0038276A">
      <w:pPr>
        <w:shd w:val="clear" w:color="auto" w:fill="FFFFFF"/>
        <w:spacing w:after="0" w:line="360" w:lineRule="auto"/>
        <w:jc w:val="both"/>
        <w:rPr>
          <w:rFonts w:ascii="Century Gothic" w:eastAsia="Times New Roman" w:hAnsi="Century Gothic" w:cs="Times New Roman"/>
          <w:color w:val="111111"/>
          <w:sz w:val="24"/>
          <w:szCs w:val="24"/>
          <w:lang w:val="es-CR" w:eastAsia="es-CR"/>
        </w:rPr>
      </w:pPr>
      <w:r w:rsidRPr="0038276A">
        <w:rPr>
          <w:rFonts w:ascii="Century Gothic" w:eastAsia="Times New Roman" w:hAnsi="Century Gothic" w:cs="Times New Roman"/>
          <w:color w:val="111111"/>
          <w:sz w:val="24"/>
          <w:szCs w:val="24"/>
          <w:lang w:val="es-CR" w:eastAsia="es-CR"/>
        </w:rPr>
        <w:t xml:space="preserve">En resumen, el precio de </w:t>
      </w:r>
      <w:r w:rsidRPr="0038276A">
        <w:rPr>
          <w:rFonts w:ascii="Arial" w:eastAsia="Times New Roman" w:hAnsi="Arial" w:cs="Arial"/>
          <w:color w:val="111111"/>
          <w:sz w:val="24"/>
          <w:szCs w:val="24"/>
          <w:lang w:val="es-CR" w:eastAsia="es-CR"/>
        </w:rPr>
        <w:t>₡</w:t>
      </w:r>
      <w:r w:rsidRPr="0038276A">
        <w:rPr>
          <w:rFonts w:ascii="Century Gothic" w:eastAsia="Times New Roman" w:hAnsi="Century Gothic" w:cs="Times New Roman"/>
          <w:color w:val="111111"/>
          <w:sz w:val="24"/>
          <w:szCs w:val="24"/>
          <w:lang w:val="es-CR" w:eastAsia="es-CR"/>
        </w:rPr>
        <w:t>1,500.00 es el m</w:t>
      </w:r>
      <w:r w:rsidRPr="0038276A">
        <w:rPr>
          <w:rFonts w:ascii="Century Gothic" w:eastAsia="Times New Roman" w:hAnsi="Century Gothic" w:cs="Century Gothic"/>
          <w:color w:val="111111"/>
          <w:sz w:val="24"/>
          <w:szCs w:val="24"/>
          <w:lang w:val="es-CR" w:eastAsia="es-CR"/>
        </w:rPr>
        <w:t>á</w:t>
      </w:r>
      <w:r w:rsidRPr="0038276A">
        <w:rPr>
          <w:rFonts w:ascii="Century Gothic" w:eastAsia="Times New Roman" w:hAnsi="Century Gothic" w:cs="Times New Roman"/>
          <w:color w:val="111111"/>
          <w:sz w:val="24"/>
          <w:szCs w:val="24"/>
          <w:lang w:val="es-CR" w:eastAsia="es-CR"/>
        </w:rPr>
        <w:t>s adecuado para maximizar tanto ingresos como ganancias, mientras que precios significativamente m</w:t>
      </w:r>
      <w:r w:rsidRPr="0038276A">
        <w:rPr>
          <w:rFonts w:ascii="Century Gothic" w:eastAsia="Times New Roman" w:hAnsi="Century Gothic" w:cs="Century Gothic"/>
          <w:color w:val="111111"/>
          <w:sz w:val="24"/>
          <w:szCs w:val="24"/>
          <w:lang w:val="es-CR" w:eastAsia="es-CR"/>
        </w:rPr>
        <w:t>á</w:t>
      </w:r>
      <w:r w:rsidRPr="0038276A">
        <w:rPr>
          <w:rFonts w:ascii="Century Gothic" w:eastAsia="Times New Roman" w:hAnsi="Century Gothic" w:cs="Times New Roman"/>
          <w:color w:val="111111"/>
          <w:sz w:val="24"/>
          <w:szCs w:val="24"/>
          <w:lang w:val="es-CR" w:eastAsia="es-CR"/>
        </w:rPr>
        <w:t>s bajos o intermedios no son rentables.</w:t>
      </w:r>
    </w:p>
    <w:p w14:paraId="7F373470" w14:textId="46FC3A6D" w:rsidR="00DD24E9" w:rsidRPr="0038276A" w:rsidRDefault="00DD24E9" w:rsidP="0038276A">
      <w:pPr>
        <w:spacing w:after="0" w:line="360" w:lineRule="auto"/>
        <w:jc w:val="both"/>
        <w:rPr>
          <w:rFonts w:ascii="Century Gothic" w:hAnsi="Century Gothic"/>
          <w:lang w:eastAsia="es-419"/>
        </w:rPr>
      </w:pPr>
    </w:p>
    <w:p w14:paraId="061E3DC8" w14:textId="53990ADD" w:rsidR="00173B81" w:rsidRPr="00C64C76" w:rsidRDefault="00173B81" w:rsidP="00723240">
      <w:pPr>
        <w:pStyle w:val="Ttulo1"/>
        <w:spacing w:after="0" w:line="360" w:lineRule="auto"/>
        <w:rPr>
          <w:rFonts w:ascii="Century Gothic" w:hAnsi="Century Gothic"/>
          <w:b/>
          <w:bCs/>
        </w:rPr>
      </w:pPr>
      <w:bookmarkStart w:id="29" w:name="_Toc176789708"/>
      <w:r w:rsidRPr="00C64C76">
        <w:rPr>
          <w:rFonts w:ascii="Century Gothic" w:hAnsi="Century Gothic"/>
          <w:b/>
          <w:bCs/>
        </w:rPr>
        <w:t>Análisis Financiero</w:t>
      </w:r>
      <w:bookmarkEnd w:id="29"/>
    </w:p>
    <w:p w14:paraId="0583F516" w14:textId="57A08497" w:rsidR="00B87FDB" w:rsidRPr="00C64C76" w:rsidRDefault="00173B81" w:rsidP="00C64C76">
      <w:pPr>
        <w:pStyle w:val="Ttulo2"/>
        <w:spacing w:after="0" w:line="360" w:lineRule="auto"/>
        <w:jc w:val="both"/>
        <w:rPr>
          <w:rFonts w:ascii="Century Gothic" w:hAnsi="Century Gothic"/>
          <w:b/>
          <w:bCs/>
        </w:rPr>
      </w:pPr>
      <w:bookmarkStart w:id="30" w:name="_Toc176789709"/>
      <w:r w:rsidRPr="00C64C76">
        <w:rPr>
          <w:rFonts w:ascii="Century Gothic" w:hAnsi="Century Gothic"/>
          <w:b/>
          <w:bCs/>
        </w:rPr>
        <w:t>Contabilidad</w:t>
      </w:r>
      <w:bookmarkEnd w:id="30"/>
    </w:p>
    <w:p w14:paraId="046FAFFD" w14:textId="77777777" w:rsidR="00080867" w:rsidRPr="00C64C76" w:rsidRDefault="00080867" w:rsidP="00C64C76">
      <w:pPr>
        <w:pStyle w:val="Prrafodelista"/>
        <w:numPr>
          <w:ilvl w:val="0"/>
          <w:numId w:val="11"/>
        </w:numPr>
        <w:spacing w:after="0" w:line="360" w:lineRule="auto"/>
        <w:jc w:val="both"/>
        <w:rPr>
          <w:rFonts w:ascii="Century Gothic" w:eastAsia="Arial" w:hAnsi="Century Gothic" w:cs="Arial"/>
          <w:b/>
          <w:bCs/>
          <w:lang w:eastAsia="es-419"/>
        </w:rPr>
      </w:pPr>
      <w:r w:rsidRPr="00C64C76">
        <w:rPr>
          <w:rFonts w:ascii="Century Gothic" w:eastAsia="Arial" w:hAnsi="Century Gothic" w:cs="Arial"/>
          <w:b/>
          <w:bCs/>
          <w:lang w:eastAsia="es-419"/>
        </w:rPr>
        <w:t>FLUJO DE CAJA DEL PROYECTO</w:t>
      </w:r>
    </w:p>
    <w:p w14:paraId="0111D33E" w14:textId="473C1816" w:rsidR="00080867" w:rsidRPr="0071169A" w:rsidRDefault="00080867" w:rsidP="00C64C76">
      <w:pPr>
        <w:spacing w:after="0" w:line="360" w:lineRule="auto"/>
        <w:jc w:val="both"/>
        <w:rPr>
          <w:rFonts w:ascii="Century Gothic" w:eastAsia="Arial" w:hAnsi="Century Gothic" w:cs="Arial"/>
          <w:b/>
          <w:bCs/>
          <w:lang w:eastAsia="es-419"/>
        </w:rPr>
      </w:pPr>
      <w:r w:rsidRPr="0071169A">
        <w:rPr>
          <w:rFonts w:ascii="Century Gothic" w:eastAsia="Arial" w:hAnsi="Century Gothic" w:cs="Arial"/>
          <w:b/>
          <w:bCs/>
          <w:lang w:eastAsia="es-419"/>
        </w:rPr>
        <w:t>Ingresos:</w:t>
      </w:r>
    </w:p>
    <w:p w14:paraId="23E1B1E4"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Capital Social: </w:t>
      </w:r>
      <w:r w:rsidRPr="00BF1B59">
        <w:rPr>
          <w:rFonts w:ascii="Arial" w:eastAsia="Arial" w:hAnsi="Arial" w:cs="Arial"/>
          <w:lang w:eastAsia="es-419"/>
        </w:rPr>
        <w:t>₡</w:t>
      </w:r>
      <w:r w:rsidRPr="00BF1B59">
        <w:rPr>
          <w:rFonts w:ascii="Century Gothic" w:eastAsia="Arial" w:hAnsi="Century Gothic" w:cs="Arial"/>
          <w:lang w:eastAsia="es-419"/>
        </w:rPr>
        <w:t>38,000.00</w:t>
      </w:r>
    </w:p>
    <w:p w14:paraId="24722C6E"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Ventas: </w:t>
      </w:r>
      <w:r w:rsidRPr="00BF1B59">
        <w:rPr>
          <w:rFonts w:ascii="Arial" w:eastAsia="Arial" w:hAnsi="Arial" w:cs="Arial"/>
          <w:lang w:eastAsia="es-419"/>
        </w:rPr>
        <w:t>₡</w:t>
      </w:r>
      <w:r w:rsidRPr="00BF1B59">
        <w:rPr>
          <w:rFonts w:ascii="Century Gothic" w:eastAsia="Arial" w:hAnsi="Century Gothic" w:cs="Arial"/>
          <w:lang w:eastAsia="es-419"/>
        </w:rPr>
        <w:t>38,800.00</w:t>
      </w:r>
    </w:p>
    <w:p w14:paraId="4B1F4A92"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Donaciones: </w:t>
      </w:r>
      <w:r w:rsidRPr="00BF1B59">
        <w:rPr>
          <w:rFonts w:ascii="Arial" w:eastAsia="Arial" w:hAnsi="Arial" w:cs="Arial"/>
          <w:lang w:eastAsia="es-419"/>
        </w:rPr>
        <w:t>₡</w:t>
      </w:r>
      <w:r w:rsidRPr="00BF1B59">
        <w:rPr>
          <w:rFonts w:ascii="Century Gothic" w:eastAsia="Arial" w:hAnsi="Century Gothic" w:cs="Arial"/>
          <w:lang w:eastAsia="es-419"/>
        </w:rPr>
        <w:t>0.00</w:t>
      </w:r>
    </w:p>
    <w:p w14:paraId="0A7C93A1" w14:textId="77777777" w:rsidR="00080867" w:rsidRPr="0071169A" w:rsidRDefault="00080867" w:rsidP="00C64C76">
      <w:pPr>
        <w:spacing w:after="0" w:line="360" w:lineRule="auto"/>
        <w:jc w:val="both"/>
        <w:rPr>
          <w:rFonts w:ascii="Century Gothic" w:eastAsia="Arial" w:hAnsi="Century Gothic" w:cs="Arial"/>
          <w:b/>
          <w:bCs/>
          <w:lang w:eastAsia="es-419"/>
        </w:rPr>
      </w:pPr>
      <w:proofErr w:type="gramStart"/>
      <w:r w:rsidRPr="0071169A">
        <w:rPr>
          <w:rFonts w:ascii="Century Gothic" w:eastAsia="Arial" w:hAnsi="Century Gothic" w:cs="Arial"/>
          <w:b/>
          <w:bCs/>
          <w:lang w:eastAsia="es-419"/>
        </w:rPr>
        <w:t>Total</w:t>
      </w:r>
      <w:proofErr w:type="gramEnd"/>
      <w:r w:rsidRPr="0071169A">
        <w:rPr>
          <w:rFonts w:ascii="Century Gothic" w:eastAsia="Arial" w:hAnsi="Century Gothic" w:cs="Arial"/>
          <w:b/>
          <w:bCs/>
          <w:lang w:eastAsia="es-419"/>
        </w:rPr>
        <w:t xml:space="preserve"> Ingresos: </w:t>
      </w:r>
      <w:r w:rsidRPr="0071169A">
        <w:rPr>
          <w:rFonts w:ascii="Arial" w:eastAsia="Arial" w:hAnsi="Arial" w:cs="Arial"/>
          <w:b/>
          <w:bCs/>
          <w:lang w:eastAsia="es-419"/>
        </w:rPr>
        <w:t>₡</w:t>
      </w:r>
      <w:r w:rsidRPr="0071169A">
        <w:rPr>
          <w:rFonts w:ascii="Century Gothic" w:eastAsia="Arial" w:hAnsi="Century Gothic" w:cs="Arial"/>
          <w:b/>
          <w:bCs/>
          <w:lang w:eastAsia="es-419"/>
        </w:rPr>
        <w:t>76,800.00</w:t>
      </w:r>
    </w:p>
    <w:p w14:paraId="4F63511A" w14:textId="64BC2E79" w:rsidR="00080867" w:rsidRPr="0071169A" w:rsidRDefault="00080867" w:rsidP="00C64C76">
      <w:pPr>
        <w:spacing w:after="0" w:line="360" w:lineRule="auto"/>
        <w:jc w:val="both"/>
        <w:rPr>
          <w:rFonts w:ascii="Century Gothic" w:eastAsia="Arial" w:hAnsi="Century Gothic" w:cs="Arial"/>
          <w:b/>
          <w:bCs/>
          <w:lang w:eastAsia="es-419"/>
        </w:rPr>
      </w:pPr>
      <w:r w:rsidRPr="0071169A">
        <w:rPr>
          <w:rFonts w:ascii="Century Gothic" w:eastAsia="Arial" w:hAnsi="Century Gothic" w:cs="Arial"/>
          <w:b/>
          <w:bCs/>
          <w:lang w:eastAsia="es-419"/>
        </w:rPr>
        <w:t>Gastos:</w:t>
      </w:r>
    </w:p>
    <w:p w14:paraId="302B2E02"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Inventario - Costo de Ventas: </w:t>
      </w:r>
      <w:r w:rsidRPr="00BF1B59">
        <w:rPr>
          <w:rFonts w:ascii="Arial" w:eastAsia="Arial" w:hAnsi="Arial" w:cs="Arial"/>
          <w:lang w:eastAsia="es-419"/>
        </w:rPr>
        <w:t>₡</w:t>
      </w:r>
      <w:r w:rsidRPr="00BF1B59">
        <w:rPr>
          <w:rFonts w:ascii="Century Gothic" w:eastAsia="Arial" w:hAnsi="Century Gothic" w:cs="Arial"/>
          <w:lang w:eastAsia="es-419"/>
        </w:rPr>
        <w:t>22,000.00</w:t>
      </w:r>
    </w:p>
    <w:p w14:paraId="0390DB39"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Herramientas: </w:t>
      </w:r>
      <w:r w:rsidRPr="00BF1B59">
        <w:rPr>
          <w:rFonts w:ascii="Arial" w:eastAsia="Arial" w:hAnsi="Arial" w:cs="Arial"/>
          <w:lang w:eastAsia="es-419"/>
        </w:rPr>
        <w:t>₡</w:t>
      </w:r>
      <w:r w:rsidRPr="00BF1B59">
        <w:rPr>
          <w:rFonts w:ascii="Century Gothic" w:eastAsia="Arial" w:hAnsi="Century Gothic" w:cs="Arial"/>
          <w:lang w:eastAsia="es-419"/>
        </w:rPr>
        <w:t>9,300.00</w:t>
      </w:r>
    </w:p>
    <w:p w14:paraId="6736BAAC"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Maquinaria: </w:t>
      </w:r>
      <w:r w:rsidRPr="00BF1B59">
        <w:rPr>
          <w:rFonts w:ascii="Arial" w:eastAsia="Arial" w:hAnsi="Arial" w:cs="Arial"/>
          <w:lang w:eastAsia="es-419"/>
        </w:rPr>
        <w:t>₡</w:t>
      </w:r>
      <w:r w:rsidRPr="00BF1B59">
        <w:rPr>
          <w:rFonts w:ascii="Century Gothic" w:eastAsia="Arial" w:hAnsi="Century Gothic" w:cs="Arial"/>
          <w:lang w:eastAsia="es-419"/>
        </w:rPr>
        <w:t>2,500.00</w:t>
      </w:r>
    </w:p>
    <w:p w14:paraId="39A455B1"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Suministros de Oficina - Gastos de Suministros de Oficina: </w:t>
      </w:r>
      <w:r w:rsidRPr="00BF1B59">
        <w:rPr>
          <w:rFonts w:ascii="Arial" w:eastAsia="Arial" w:hAnsi="Arial" w:cs="Arial"/>
          <w:lang w:eastAsia="es-419"/>
        </w:rPr>
        <w:t>₡</w:t>
      </w:r>
      <w:r w:rsidRPr="00BF1B59">
        <w:rPr>
          <w:rFonts w:ascii="Century Gothic" w:eastAsia="Arial" w:hAnsi="Century Gothic" w:cs="Arial"/>
          <w:lang w:eastAsia="es-419"/>
        </w:rPr>
        <w:t>2,500.00</w:t>
      </w:r>
    </w:p>
    <w:p w14:paraId="70782EC8"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Gastos Operacionales: </w:t>
      </w:r>
      <w:r w:rsidRPr="00BF1B59">
        <w:rPr>
          <w:rFonts w:ascii="Arial" w:eastAsia="Arial" w:hAnsi="Arial" w:cs="Arial"/>
          <w:lang w:eastAsia="es-419"/>
        </w:rPr>
        <w:t>₡</w:t>
      </w:r>
      <w:r w:rsidRPr="00BF1B59">
        <w:rPr>
          <w:rFonts w:ascii="Century Gothic" w:eastAsia="Arial" w:hAnsi="Century Gothic" w:cs="Arial"/>
          <w:lang w:eastAsia="es-419"/>
        </w:rPr>
        <w:t>0.00</w:t>
      </w:r>
    </w:p>
    <w:p w14:paraId="4DA7936F"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t xml:space="preserve">Gastos de Salarios: </w:t>
      </w:r>
      <w:r w:rsidRPr="00BF1B59">
        <w:rPr>
          <w:rFonts w:ascii="Arial" w:eastAsia="Arial" w:hAnsi="Arial" w:cs="Arial"/>
          <w:lang w:eastAsia="es-419"/>
        </w:rPr>
        <w:t>₡</w:t>
      </w:r>
      <w:r w:rsidRPr="00BF1B59">
        <w:rPr>
          <w:rFonts w:ascii="Century Gothic" w:eastAsia="Arial" w:hAnsi="Century Gothic" w:cs="Arial"/>
          <w:lang w:eastAsia="es-419"/>
        </w:rPr>
        <w:t>2,500.00</w:t>
      </w:r>
    </w:p>
    <w:p w14:paraId="30CFEF01" w14:textId="77777777" w:rsidR="00080867" w:rsidRPr="00BF1B59" w:rsidRDefault="00080867" w:rsidP="00C64C76">
      <w:pPr>
        <w:spacing w:after="0" w:line="360" w:lineRule="auto"/>
        <w:jc w:val="both"/>
        <w:rPr>
          <w:rFonts w:ascii="Century Gothic" w:eastAsia="Arial" w:hAnsi="Century Gothic" w:cs="Arial"/>
          <w:lang w:eastAsia="es-419"/>
        </w:rPr>
      </w:pPr>
      <w:r w:rsidRPr="00BF1B59">
        <w:rPr>
          <w:rFonts w:ascii="Century Gothic" w:eastAsia="Arial" w:hAnsi="Century Gothic" w:cs="Arial"/>
          <w:lang w:eastAsia="es-419"/>
        </w:rPr>
        <w:lastRenderedPageBreak/>
        <w:t xml:space="preserve">Gastos de Mercadeo: </w:t>
      </w:r>
      <w:r w:rsidRPr="00BF1B59">
        <w:rPr>
          <w:rFonts w:ascii="Arial" w:eastAsia="Arial" w:hAnsi="Arial" w:cs="Arial"/>
          <w:lang w:eastAsia="es-419"/>
        </w:rPr>
        <w:t>₡</w:t>
      </w:r>
      <w:r w:rsidRPr="00BF1B59">
        <w:rPr>
          <w:rFonts w:ascii="Century Gothic" w:eastAsia="Arial" w:hAnsi="Century Gothic" w:cs="Arial"/>
          <w:lang w:eastAsia="es-419"/>
        </w:rPr>
        <w:t>0.00</w:t>
      </w:r>
    </w:p>
    <w:p w14:paraId="3410BF7F" w14:textId="77777777" w:rsidR="00080867" w:rsidRPr="0071169A" w:rsidRDefault="00080867" w:rsidP="00C64C76">
      <w:pPr>
        <w:spacing w:after="0" w:line="360" w:lineRule="auto"/>
        <w:jc w:val="both"/>
        <w:rPr>
          <w:rFonts w:ascii="Century Gothic" w:eastAsia="Arial" w:hAnsi="Century Gothic" w:cs="Arial"/>
          <w:b/>
          <w:bCs/>
          <w:lang w:eastAsia="es-419"/>
        </w:rPr>
      </w:pPr>
      <w:proofErr w:type="gramStart"/>
      <w:r w:rsidRPr="0071169A">
        <w:rPr>
          <w:rFonts w:ascii="Century Gothic" w:eastAsia="Arial" w:hAnsi="Century Gothic" w:cs="Arial"/>
          <w:b/>
          <w:bCs/>
          <w:lang w:eastAsia="es-419"/>
        </w:rPr>
        <w:t>Total</w:t>
      </w:r>
      <w:proofErr w:type="gramEnd"/>
      <w:r w:rsidRPr="0071169A">
        <w:rPr>
          <w:rFonts w:ascii="Century Gothic" w:eastAsia="Arial" w:hAnsi="Century Gothic" w:cs="Arial"/>
          <w:b/>
          <w:bCs/>
          <w:lang w:eastAsia="es-419"/>
        </w:rPr>
        <w:t xml:space="preserve"> Gastos: </w:t>
      </w:r>
      <w:r w:rsidRPr="0071169A">
        <w:rPr>
          <w:rFonts w:ascii="Arial" w:eastAsia="Arial" w:hAnsi="Arial" w:cs="Arial"/>
          <w:b/>
          <w:bCs/>
          <w:lang w:eastAsia="es-419"/>
        </w:rPr>
        <w:t>₡</w:t>
      </w:r>
      <w:r w:rsidRPr="0071169A">
        <w:rPr>
          <w:rFonts w:ascii="Century Gothic" w:eastAsia="Arial" w:hAnsi="Century Gothic" w:cs="Arial"/>
          <w:b/>
          <w:bCs/>
          <w:lang w:eastAsia="es-419"/>
        </w:rPr>
        <w:t>38,800.00</w:t>
      </w:r>
    </w:p>
    <w:p w14:paraId="12C4B023" w14:textId="018F4594" w:rsidR="004C1F0C" w:rsidRPr="004007C6" w:rsidRDefault="00080867" w:rsidP="00C64C76">
      <w:pPr>
        <w:spacing w:after="0" w:line="360" w:lineRule="auto"/>
        <w:jc w:val="both"/>
        <w:rPr>
          <w:rFonts w:ascii="Century Gothic" w:eastAsia="Arial" w:hAnsi="Century Gothic" w:cs="Arial"/>
          <w:b/>
          <w:bCs/>
          <w:u w:val="double"/>
          <w:lang w:eastAsia="es-419"/>
        </w:rPr>
      </w:pPr>
      <w:r w:rsidRPr="004007C6">
        <w:rPr>
          <w:rFonts w:ascii="Century Gothic" w:eastAsia="Arial" w:hAnsi="Century Gothic" w:cs="Arial"/>
          <w:b/>
          <w:bCs/>
          <w:u w:val="double"/>
          <w:lang w:eastAsia="es-419"/>
        </w:rPr>
        <w:t xml:space="preserve">Saldo Efectivo: </w:t>
      </w:r>
      <w:r w:rsidRPr="004007C6">
        <w:rPr>
          <w:rFonts w:ascii="Arial" w:eastAsia="Arial" w:hAnsi="Arial" w:cs="Arial"/>
          <w:b/>
          <w:bCs/>
          <w:u w:val="double"/>
          <w:lang w:eastAsia="es-419"/>
        </w:rPr>
        <w:t>₡</w:t>
      </w:r>
      <w:r w:rsidRPr="004007C6">
        <w:rPr>
          <w:rFonts w:ascii="Century Gothic" w:eastAsia="Arial" w:hAnsi="Century Gothic" w:cs="Arial"/>
          <w:b/>
          <w:bCs/>
          <w:u w:val="double"/>
          <w:lang w:eastAsia="es-419"/>
        </w:rPr>
        <w:t>38,000.00</w:t>
      </w:r>
    </w:p>
    <w:sectPr w:rsidR="004C1F0C" w:rsidRPr="004007C6" w:rsidSect="0071169A">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34AB"/>
    <w:multiLevelType w:val="hybridMultilevel"/>
    <w:tmpl w:val="5B9CED24"/>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1DC06FB"/>
    <w:multiLevelType w:val="hybridMultilevel"/>
    <w:tmpl w:val="D0E0AF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37837AB"/>
    <w:multiLevelType w:val="hybridMultilevel"/>
    <w:tmpl w:val="1F6CE9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1DE240D"/>
    <w:multiLevelType w:val="hybridMultilevel"/>
    <w:tmpl w:val="C382FECA"/>
    <w:lvl w:ilvl="0" w:tplc="32346924">
      <w:start w:val="1"/>
      <w:numFmt w:val="decimal"/>
      <w:lvlText w:val="%1."/>
      <w:lvlJc w:val="left"/>
      <w:pPr>
        <w:ind w:left="720" w:hanging="360"/>
      </w:pPr>
      <w:rPr>
        <w:rFonts w:ascii="Century Gothic" w:eastAsia="Arial" w:hAnsi="Century Gothic" w:cstheme="majorHAns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9A4562A"/>
    <w:multiLevelType w:val="hybridMultilevel"/>
    <w:tmpl w:val="8214B668"/>
    <w:lvl w:ilvl="0" w:tplc="140A0001">
      <w:start w:val="1"/>
      <w:numFmt w:val="bullet"/>
      <w:lvlText w:val=""/>
      <w:lvlJc w:val="left"/>
      <w:pPr>
        <w:ind w:left="720" w:hanging="360"/>
      </w:pPr>
      <w:rPr>
        <w:rFonts w:ascii="Symbol" w:hAnsi="Symbo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AC94888"/>
    <w:multiLevelType w:val="hybridMultilevel"/>
    <w:tmpl w:val="A0C42B0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F3708FC"/>
    <w:multiLevelType w:val="hybridMultilevel"/>
    <w:tmpl w:val="8242C11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3F33A12"/>
    <w:multiLevelType w:val="hybridMultilevel"/>
    <w:tmpl w:val="8FD465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73F3C9D"/>
    <w:multiLevelType w:val="hybridMultilevel"/>
    <w:tmpl w:val="462C5EB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8E5208E"/>
    <w:multiLevelType w:val="hybridMultilevel"/>
    <w:tmpl w:val="9D94DB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F6E2F60"/>
    <w:multiLevelType w:val="hybridMultilevel"/>
    <w:tmpl w:val="0492C466"/>
    <w:lvl w:ilvl="0" w:tplc="14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759C2DEC"/>
    <w:multiLevelType w:val="hybridMultilevel"/>
    <w:tmpl w:val="5C16124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2" w15:restartNumberingAfterBreak="0">
    <w:nsid w:val="79341243"/>
    <w:multiLevelType w:val="hybridMultilevel"/>
    <w:tmpl w:val="FB06B5B6"/>
    <w:lvl w:ilvl="0" w:tplc="580A0003">
      <w:start w:val="1"/>
      <w:numFmt w:val="bullet"/>
      <w:lvlText w:val="o"/>
      <w:lvlJc w:val="left"/>
      <w:pPr>
        <w:ind w:left="360" w:hanging="360"/>
      </w:pPr>
      <w:rPr>
        <w:rFonts w:ascii="Courier New" w:hAnsi="Courier New" w:cs="Courier New" w:hint="default"/>
      </w:rPr>
    </w:lvl>
    <w:lvl w:ilvl="1" w:tplc="580A0003" w:tentative="1">
      <w:start w:val="1"/>
      <w:numFmt w:val="bullet"/>
      <w:lvlText w:val="o"/>
      <w:lvlJc w:val="left"/>
      <w:pPr>
        <w:ind w:left="720" w:hanging="360"/>
      </w:pPr>
      <w:rPr>
        <w:rFonts w:ascii="Courier New" w:hAnsi="Courier New" w:cs="Courier New" w:hint="default"/>
      </w:rPr>
    </w:lvl>
    <w:lvl w:ilvl="2" w:tplc="580A0005" w:tentative="1">
      <w:start w:val="1"/>
      <w:numFmt w:val="bullet"/>
      <w:lvlText w:val=""/>
      <w:lvlJc w:val="left"/>
      <w:pPr>
        <w:ind w:left="1440" w:hanging="360"/>
      </w:pPr>
      <w:rPr>
        <w:rFonts w:ascii="Wingdings" w:hAnsi="Wingdings" w:hint="default"/>
      </w:rPr>
    </w:lvl>
    <w:lvl w:ilvl="3" w:tplc="580A0001" w:tentative="1">
      <w:start w:val="1"/>
      <w:numFmt w:val="bullet"/>
      <w:lvlText w:val=""/>
      <w:lvlJc w:val="left"/>
      <w:pPr>
        <w:ind w:left="2160" w:hanging="360"/>
      </w:pPr>
      <w:rPr>
        <w:rFonts w:ascii="Symbol" w:hAnsi="Symbol" w:hint="default"/>
      </w:rPr>
    </w:lvl>
    <w:lvl w:ilvl="4" w:tplc="580A0003" w:tentative="1">
      <w:start w:val="1"/>
      <w:numFmt w:val="bullet"/>
      <w:lvlText w:val="o"/>
      <w:lvlJc w:val="left"/>
      <w:pPr>
        <w:ind w:left="2880" w:hanging="360"/>
      </w:pPr>
      <w:rPr>
        <w:rFonts w:ascii="Courier New" w:hAnsi="Courier New" w:cs="Courier New" w:hint="default"/>
      </w:rPr>
    </w:lvl>
    <w:lvl w:ilvl="5" w:tplc="580A0005" w:tentative="1">
      <w:start w:val="1"/>
      <w:numFmt w:val="bullet"/>
      <w:lvlText w:val=""/>
      <w:lvlJc w:val="left"/>
      <w:pPr>
        <w:ind w:left="3600" w:hanging="360"/>
      </w:pPr>
      <w:rPr>
        <w:rFonts w:ascii="Wingdings" w:hAnsi="Wingdings" w:hint="default"/>
      </w:rPr>
    </w:lvl>
    <w:lvl w:ilvl="6" w:tplc="580A0001" w:tentative="1">
      <w:start w:val="1"/>
      <w:numFmt w:val="bullet"/>
      <w:lvlText w:val=""/>
      <w:lvlJc w:val="left"/>
      <w:pPr>
        <w:ind w:left="4320" w:hanging="360"/>
      </w:pPr>
      <w:rPr>
        <w:rFonts w:ascii="Symbol" w:hAnsi="Symbol" w:hint="default"/>
      </w:rPr>
    </w:lvl>
    <w:lvl w:ilvl="7" w:tplc="580A0003" w:tentative="1">
      <w:start w:val="1"/>
      <w:numFmt w:val="bullet"/>
      <w:lvlText w:val="o"/>
      <w:lvlJc w:val="left"/>
      <w:pPr>
        <w:ind w:left="5040" w:hanging="360"/>
      </w:pPr>
      <w:rPr>
        <w:rFonts w:ascii="Courier New" w:hAnsi="Courier New" w:cs="Courier New" w:hint="default"/>
      </w:rPr>
    </w:lvl>
    <w:lvl w:ilvl="8" w:tplc="580A0005" w:tentative="1">
      <w:start w:val="1"/>
      <w:numFmt w:val="bullet"/>
      <w:lvlText w:val=""/>
      <w:lvlJc w:val="left"/>
      <w:pPr>
        <w:ind w:left="5760" w:hanging="360"/>
      </w:pPr>
      <w:rPr>
        <w:rFonts w:ascii="Wingdings" w:hAnsi="Wingdings" w:hint="default"/>
      </w:rPr>
    </w:lvl>
  </w:abstractNum>
  <w:num w:numId="1" w16cid:durableId="754320057">
    <w:abstractNumId w:val="4"/>
  </w:num>
  <w:num w:numId="2" w16cid:durableId="1296524589">
    <w:abstractNumId w:val="10"/>
  </w:num>
  <w:num w:numId="3" w16cid:durableId="587620553">
    <w:abstractNumId w:val="0"/>
  </w:num>
  <w:num w:numId="4" w16cid:durableId="1230460410">
    <w:abstractNumId w:val="12"/>
  </w:num>
  <w:num w:numId="5" w16cid:durableId="963003710">
    <w:abstractNumId w:val="5"/>
  </w:num>
  <w:num w:numId="6" w16cid:durableId="1667707432">
    <w:abstractNumId w:val="6"/>
  </w:num>
  <w:num w:numId="7" w16cid:durableId="1428234845">
    <w:abstractNumId w:val="1"/>
  </w:num>
  <w:num w:numId="8" w16cid:durableId="1810827297">
    <w:abstractNumId w:val="3"/>
  </w:num>
  <w:num w:numId="9" w16cid:durableId="1940794636">
    <w:abstractNumId w:val="9"/>
  </w:num>
  <w:num w:numId="10" w16cid:durableId="8414801">
    <w:abstractNumId w:val="11"/>
  </w:num>
  <w:num w:numId="11" w16cid:durableId="1811822246">
    <w:abstractNumId w:val="8"/>
  </w:num>
  <w:num w:numId="12" w16cid:durableId="411859232">
    <w:abstractNumId w:val="2"/>
  </w:num>
  <w:num w:numId="13" w16cid:durableId="1302232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81"/>
    <w:rsid w:val="00080867"/>
    <w:rsid w:val="000D3770"/>
    <w:rsid w:val="001207BE"/>
    <w:rsid w:val="001321AA"/>
    <w:rsid w:val="00154222"/>
    <w:rsid w:val="00173B81"/>
    <w:rsid w:val="001B3B47"/>
    <w:rsid w:val="001D2F7E"/>
    <w:rsid w:val="001E5786"/>
    <w:rsid w:val="001F5ED9"/>
    <w:rsid w:val="00251D90"/>
    <w:rsid w:val="002D6239"/>
    <w:rsid w:val="003305AE"/>
    <w:rsid w:val="00354070"/>
    <w:rsid w:val="0038276A"/>
    <w:rsid w:val="003A7080"/>
    <w:rsid w:val="004007C6"/>
    <w:rsid w:val="00407E64"/>
    <w:rsid w:val="004C1F0C"/>
    <w:rsid w:val="00535AAC"/>
    <w:rsid w:val="005532C8"/>
    <w:rsid w:val="00572B4B"/>
    <w:rsid w:val="00647CAC"/>
    <w:rsid w:val="00667F58"/>
    <w:rsid w:val="006C4D52"/>
    <w:rsid w:val="0071169A"/>
    <w:rsid w:val="0071402E"/>
    <w:rsid w:val="00723240"/>
    <w:rsid w:val="007727B7"/>
    <w:rsid w:val="007C1051"/>
    <w:rsid w:val="008A35B9"/>
    <w:rsid w:val="008A3A42"/>
    <w:rsid w:val="009453A1"/>
    <w:rsid w:val="00970DCA"/>
    <w:rsid w:val="0098068A"/>
    <w:rsid w:val="00A236C0"/>
    <w:rsid w:val="00A34BB9"/>
    <w:rsid w:val="00A657F6"/>
    <w:rsid w:val="00A91B18"/>
    <w:rsid w:val="00AC3949"/>
    <w:rsid w:val="00AE7913"/>
    <w:rsid w:val="00AF2F6F"/>
    <w:rsid w:val="00B00AA6"/>
    <w:rsid w:val="00B46BFE"/>
    <w:rsid w:val="00B53568"/>
    <w:rsid w:val="00B81A28"/>
    <w:rsid w:val="00B83412"/>
    <w:rsid w:val="00B87FDB"/>
    <w:rsid w:val="00BF1B59"/>
    <w:rsid w:val="00C64C76"/>
    <w:rsid w:val="00CB5F65"/>
    <w:rsid w:val="00DA1A59"/>
    <w:rsid w:val="00DC4AF2"/>
    <w:rsid w:val="00DD24E9"/>
    <w:rsid w:val="00DE0004"/>
    <w:rsid w:val="00EB50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AB28"/>
  <w15:chartTrackingRefBased/>
  <w15:docId w15:val="{6DFE1C24-61C3-443A-AE85-59114AE6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7FDB"/>
    <w:pPr>
      <w:keepNext/>
      <w:keepLines/>
      <w:spacing w:before="400" w:after="120" w:line="276" w:lineRule="auto"/>
      <w:jc w:val="center"/>
      <w:outlineLvl w:val="0"/>
    </w:pPr>
    <w:rPr>
      <w:rFonts w:ascii="Arial" w:eastAsia="Arial" w:hAnsi="Arial" w:cs="Arial"/>
      <w:sz w:val="40"/>
      <w:szCs w:val="40"/>
      <w:lang w:eastAsia="es-419"/>
    </w:rPr>
  </w:style>
  <w:style w:type="paragraph" w:styleId="Ttulo2">
    <w:name w:val="heading 2"/>
    <w:basedOn w:val="Normal"/>
    <w:next w:val="Normal"/>
    <w:link w:val="Ttulo2Car"/>
    <w:uiPriority w:val="9"/>
    <w:unhideWhenUsed/>
    <w:qFormat/>
    <w:rsid w:val="00B87FDB"/>
    <w:pPr>
      <w:keepNext/>
      <w:keepLines/>
      <w:spacing w:before="360" w:after="120" w:line="276" w:lineRule="auto"/>
      <w:outlineLvl w:val="1"/>
    </w:pPr>
    <w:rPr>
      <w:rFonts w:ascii="Arial" w:eastAsia="Arial" w:hAnsi="Arial" w:cs="Arial"/>
      <w:sz w:val="32"/>
      <w:szCs w:val="32"/>
      <w:lang w:eastAsia="es-419"/>
    </w:rPr>
  </w:style>
  <w:style w:type="paragraph" w:styleId="Ttulo3">
    <w:name w:val="heading 3"/>
    <w:basedOn w:val="Normal"/>
    <w:next w:val="Normal"/>
    <w:link w:val="Ttulo3Car"/>
    <w:uiPriority w:val="9"/>
    <w:unhideWhenUsed/>
    <w:qFormat/>
    <w:rsid w:val="00154222"/>
    <w:pPr>
      <w:keepNext/>
      <w:keepLines/>
      <w:spacing w:before="320" w:after="80" w:line="276" w:lineRule="auto"/>
      <w:outlineLvl w:val="2"/>
    </w:pPr>
    <w:rPr>
      <w:rFonts w:ascii="Arial" w:eastAsia="Arial" w:hAnsi="Arial" w:cs="Arial"/>
      <w:color w:val="434343"/>
      <w:sz w:val="28"/>
      <w:szCs w:val="28"/>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mpaia">
    <w:name w:val="Compañia"/>
    <w:basedOn w:val="NormalWeb"/>
    <w:autoRedefine/>
    <w:qFormat/>
    <w:rsid w:val="00AE7913"/>
    <w:pPr>
      <w:spacing w:before="100" w:beforeAutospacing="1" w:after="100" w:afterAutospacing="1" w:line="360" w:lineRule="auto"/>
    </w:pPr>
    <w:rPr>
      <w:rFonts w:asciiTheme="minorHAnsi" w:eastAsia="Times New Roman" w:hAnsiTheme="minorHAnsi" w:cstheme="minorHAnsi"/>
      <w:bCs/>
      <w:color w:val="000000" w:themeColor="text1"/>
      <w:lang w:val="es-ES"/>
    </w:rPr>
  </w:style>
  <w:style w:type="paragraph" w:styleId="NormalWeb">
    <w:name w:val="Normal (Web)"/>
    <w:basedOn w:val="Normal"/>
    <w:uiPriority w:val="99"/>
    <w:semiHidden/>
    <w:unhideWhenUsed/>
    <w:rsid w:val="00AE7913"/>
    <w:rPr>
      <w:rFonts w:ascii="Times New Roman" w:hAnsi="Times New Roman" w:cs="Times New Roman"/>
      <w:sz w:val="24"/>
      <w:szCs w:val="24"/>
    </w:rPr>
  </w:style>
  <w:style w:type="table" w:styleId="Tablaconcuadrcula">
    <w:name w:val="Table Grid"/>
    <w:basedOn w:val="Tablanormal"/>
    <w:uiPriority w:val="39"/>
    <w:rsid w:val="003A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87FDB"/>
    <w:rPr>
      <w:rFonts w:ascii="Arial" w:eastAsia="Arial" w:hAnsi="Arial" w:cs="Arial"/>
      <w:sz w:val="40"/>
      <w:szCs w:val="40"/>
      <w:lang w:eastAsia="es-419"/>
    </w:rPr>
  </w:style>
  <w:style w:type="paragraph" w:styleId="TtuloTDC">
    <w:name w:val="TOC Heading"/>
    <w:basedOn w:val="Ttulo1"/>
    <w:next w:val="Normal"/>
    <w:uiPriority w:val="39"/>
    <w:unhideWhenUsed/>
    <w:qFormat/>
    <w:rsid w:val="00B87FDB"/>
    <w:pPr>
      <w:spacing w:before="240" w:after="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B87FDB"/>
    <w:pPr>
      <w:spacing w:after="100"/>
    </w:pPr>
  </w:style>
  <w:style w:type="character" w:styleId="Hipervnculo">
    <w:name w:val="Hyperlink"/>
    <w:basedOn w:val="Fuentedeprrafopredeter"/>
    <w:uiPriority w:val="99"/>
    <w:unhideWhenUsed/>
    <w:rsid w:val="00B87FDB"/>
    <w:rPr>
      <w:color w:val="0563C1" w:themeColor="hyperlink"/>
      <w:u w:val="single"/>
    </w:rPr>
  </w:style>
  <w:style w:type="character" w:customStyle="1" w:styleId="Ttulo2Car">
    <w:name w:val="Título 2 Car"/>
    <w:basedOn w:val="Fuentedeprrafopredeter"/>
    <w:link w:val="Ttulo2"/>
    <w:uiPriority w:val="9"/>
    <w:rsid w:val="00B87FDB"/>
    <w:rPr>
      <w:rFonts w:ascii="Arial" w:eastAsia="Arial" w:hAnsi="Arial" w:cs="Arial"/>
      <w:sz w:val="32"/>
      <w:szCs w:val="32"/>
      <w:lang w:eastAsia="es-419"/>
    </w:rPr>
  </w:style>
  <w:style w:type="paragraph" w:styleId="TDC2">
    <w:name w:val="toc 2"/>
    <w:basedOn w:val="Normal"/>
    <w:next w:val="Normal"/>
    <w:autoRedefine/>
    <w:uiPriority w:val="39"/>
    <w:unhideWhenUsed/>
    <w:rsid w:val="00B87FDB"/>
    <w:pPr>
      <w:spacing w:after="100"/>
      <w:ind w:left="220"/>
    </w:pPr>
  </w:style>
  <w:style w:type="paragraph" w:styleId="Prrafodelista">
    <w:name w:val="List Paragraph"/>
    <w:basedOn w:val="Normal"/>
    <w:uiPriority w:val="34"/>
    <w:qFormat/>
    <w:rsid w:val="00154222"/>
    <w:pPr>
      <w:ind w:left="720"/>
      <w:contextualSpacing/>
    </w:pPr>
  </w:style>
  <w:style w:type="character" w:customStyle="1" w:styleId="Ttulo3Car">
    <w:name w:val="Título 3 Car"/>
    <w:basedOn w:val="Fuentedeprrafopredeter"/>
    <w:link w:val="Ttulo3"/>
    <w:uiPriority w:val="9"/>
    <w:rsid w:val="00154222"/>
    <w:rPr>
      <w:rFonts w:ascii="Arial" w:eastAsia="Arial" w:hAnsi="Arial" w:cs="Arial"/>
      <w:color w:val="434343"/>
      <w:sz w:val="28"/>
      <w:szCs w:val="28"/>
      <w:lang w:eastAsia="es-419"/>
    </w:rPr>
  </w:style>
  <w:style w:type="paragraph" w:styleId="TDC3">
    <w:name w:val="toc 3"/>
    <w:basedOn w:val="Normal"/>
    <w:next w:val="Normal"/>
    <w:autoRedefine/>
    <w:uiPriority w:val="39"/>
    <w:unhideWhenUsed/>
    <w:rsid w:val="00647CA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8307">
      <w:bodyDiv w:val="1"/>
      <w:marLeft w:val="0"/>
      <w:marRight w:val="0"/>
      <w:marTop w:val="0"/>
      <w:marBottom w:val="0"/>
      <w:divBdr>
        <w:top w:val="none" w:sz="0" w:space="0" w:color="auto"/>
        <w:left w:val="none" w:sz="0" w:space="0" w:color="auto"/>
        <w:bottom w:val="none" w:sz="0" w:space="0" w:color="auto"/>
        <w:right w:val="none" w:sz="0" w:space="0" w:color="auto"/>
      </w:divBdr>
    </w:div>
    <w:div w:id="1163744532">
      <w:bodyDiv w:val="1"/>
      <w:marLeft w:val="0"/>
      <w:marRight w:val="0"/>
      <w:marTop w:val="0"/>
      <w:marBottom w:val="0"/>
      <w:divBdr>
        <w:top w:val="none" w:sz="0" w:space="0" w:color="auto"/>
        <w:left w:val="none" w:sz="0" w:space="0" w:color="auto"/>
        <w:bottom w:val="none" w:sz="0" w:space="0" w:color="auto"/>
        <w:right w:val="none" w:sz="0" w:space="0" w:color="auto"/>
      </w:divBdr>
    </w:div>
    <w:div w:id="1289749427">
      <w:bodyDiv w:val="1"/>
      <w:marLeft w:val="0"/>
      <w:marRight w:val="0"/>
      <w:marTop w:val="0"/>
      <w:marBottom w:val="0"/>
      <w:divBdr>
        <w:top w:val="none" w:sz="0" w:space="0" w:color="auto"/>
        <w:left w:val="none" w:sz="0" w:space="0" w:color="auto"/>
        <w:bottom w:val="none" w:sz="0" w:space="0" w:color="auto"/>
        <w:right w:val="none" w:sz="0" w:space="0" w:color="auto"/>
      </w:divBdr>
    </w:div>
    <w:div w:id="1453984752">
      <w:bodyDiv w:val="1"/>
      <w:marLeft w:val="0"/>
      <w:marRight w:val="0"/>
      <w:marTop w:val="0"/>
      <w:marBottom w:val="0"/>
      <w:divBdr>
        <w:top w:val="none" w:sz="0" w:space="0" w:color="auto"/>
        <w:left w:val="none" w:sz="0" w:space="0" w:color="auto"/>
        <w:bottom w:val="none" w:sz="0" w:space="0" w:color="auto"/>
        <w:right w:val="none" w:sz="0" w:space="0" w:color="auto"/>
      </w:divBdr>
    </w:div>
    <w:div w:id="1514758572">
      <w:bodyDiv w:val="1"/>
      <w:marLeft w:val="0"/>
      <w:marRight w:val="0"/>
      <w:marTop w:val="0"/>
      <w:marBottom w:val="0"/>
      <w:divBdr>
        <w:top w:val="none" w:sz="0" w:space="0" w:color="auto"/>
        <w:left w:val="none" w:sz="0" w:space="0" w:color="auto"/>
        <w:bottom w:val="none" w:sz="0" w:space="0" w:color="auto"/>
        <w:right w:val="none" w:sz="0" w:space="0" w:color="auto"/>
      </w:divBdr>
    </w:div>
    <w:div w:id="1743482168">
      <w:bodyDiv w:val="1"/>
      <w:marLeft w:val="0"/>
      <w:marRight w:val="0"/>
      <w:marTop w:val="0"/>
      <w:marBottom w:val="0"/>
      <w:divBdr>
        <w:top w:val="none" w:sz="0" w:space="0" w:color="auto"/>
        <w:left w:val="none" w:sz="0" w:space="0" w:color="auto"/>
        <w:bottom w:val="none" w:sz="0" w:space="0" w:color="auto"/>
        <w:right w:val="none" w:sz="0" w:space="0" w:color="auto"/>
      </w:divBdr>
    </w:div>
    <w:div w:id="1789665579">
      <w:bodyDiv w:val="1"/>
      <w:marLeft w:val="0"/>
      <w:marRight w:val="0"/>
      <w:marTop w:val="0"/>
      <w:marBottom w:val="0"/>
      <w:divBdr>
        <w:top w:val="none" w:sz="0" w:space="0" w:color="auto"/>
        <w:left w:val="none" w:sz="0" w:space="0" w:color="auto"/>
        <w:bottom w:val="none" w:sz="0" w:space="0" w:color="auto"/>
        <w:right w:val="none" w:sz="0" w:space="0" w:color="auto"/>
      </w:divBdr>
    </w:div>
    <w:div w:id="18675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D13F-4988-4F72-B986-0CB61007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3069</Words>
  <Characters>16884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Denach Orochena Montoya</dc:creator>
  <cp:keywords/>
  <dc:description/>
  <cp:lastModifiedBy>Lilliana Alanis C.</cp:lastModifiedBy>
  <cp:revision>2</cp:revision>
  <cp:lastPrinted>2024-09-09T23:09:00Z</cp:lastPrinted>
  <dcterms:created xsi:type="dcterms:W3CDTF">2024-09-10T05:30:00Z</dcterms:created>
  <dcterms:modified xsi:type="dcterms:W3CDTF">2024-09-10T05:30:00Z</dcterms:modified>
</cp:coreProperties>
</file>