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37292891"/>
        <w:docPartObj>
          <w:docPartGallery w:val="Cover Pages"/>
          <w:docPartUnique/>
        </w:docPartObj>
      </w:sdtPr>
      <w:sdtEndPr>
        <w:rPr>
          <w:rFonts w:ascii="Times New Roman" w:eastAsia="Times New Roman" w:hAnsi="Times New Roman" w:cs="Times New Roman"/>
          <w:color w:val="000000" w:themeColor="text1"/>
        </w:rPr>
      </w:sdtEndPr>
      <w:sdtContent>
        <w:p w14:paraId="3E6B1CB0" w14:textId="12A42F2D" w:rsidR="00F414F9" w:rsidRDefault="00F414F9"/>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09"/>
          </w:tblGrid>
          <w:tr w:rsidR="00F414F9" w14:paraId="4288ED47" w14:textId="77777777">
            <w:sdt>
              <w:sdtPr>
                <w:rPr>
                  <w:color w:val="0F4761" w:themeColor="accent1" w:themeShade="BF"/>
                  <w:sz w:val="24"/>
                  <w:szCs w:val="24"/>
                  <w:lang w:val="es-ES"/>
                </w:rPr>
                <w:alias w:val="Company"/>
                <w:id w:val="13406915"/>
                <w:placeholder>
                  <w:docPart w:val="32D487EC189C4E0CB18BB74234FE11FD"/>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2E3857B1" w14:textId="571A9A34" w:rsidR="00F414F9" w:rsidRPr="0071627C" w:rsidRDefault="0071627C">
                    <w:pPr>
                      <w:pStyle w:val="NoSpacing"/>
                      <w:rPr>
                        <w:color w:val="0F4761" w:themeColor="accent1" w:themeShade="BF"/>
                        <w:sz w:val="24"/>
                        <w:lang w:val="es-ES"/>
                      </w:rPr>
                    </w:pPr>
                    <w:r w:rsidRPr="0071627C">
                      <w:rPr>
                        <w:color w:val="0F4761" w:themeColor="accent1" w:themeShade="BF"/>
                        <w:sz w:val="24"/>
                        <w:szCs w:val="24"/>
                        <w:lang w:val="es-ES"/>
                      </w:rPr>
                      <w:t>Colegio Técnico de Puriscal, S</w:t>
                    </w:r>
                    <w:r>
                      <w:rPr>
                        <w:color w:val="0F4761" w:themeColor="accent1" w:themeShade="BF"/>
                        <w:sz w:val="24"/>
                        <w:szCs w:val="24"/>
                        <w:lang w:val="es-ES"/>
                      </w:rPr>
                      <w:t xml:space="preserve">ección Técnica Nocturna </w:t>
                    </w:r>
                  </w:p>
                </w:tc>
              </w:sdtContent>
            </w:sdt>
          </w:tr>
          <w:tr w:rsidR="00F414F9" w14:paraId="17C4CA5F" w14:textId="77777777">
            <w:tc>
              <w:tcPr>
                <w:tcW w:w="7672" w:type="dxa"/>
              </w:tcPr>
              <w:sdt>
                <w:sdtPr>
                  <w:rPr>
                    <w:rFonts w:asciiTheme="majorHAnsi" w:eastAsiaTheme="majorEastAsia" w:hAnsiTheme="majorHAnsi" w:cstheme="majorBidi"/>
                    <w:color w:val="156082" w:themeColor="accent1"/>
                    <w:sz w:val="88"/>
                    <w:szCs w:val="88"/>
                  </w:rPr>
                  <w:alias w:val="Title"/>
                  <w:id w:val="13406919"/>
                  <w:placeholder>
                    <w:docPart w:val="0E18E37B3D9749B8A11E3CB7EA928A4E"/>
                  </w:placeholder>
                  <w:dataBinding w:prefixMappings="xmlns:ns0='http://schemas.openxmlformats.org/package/2006/metadata/core-properties' xmlns:ns1='http://purl.org/dc/elements/1.1/'" w:xpath="/ns0:coreProperties[1]/ns1:title[1]" w:storeItemID="{6C3C8BC8-F283-45AE-878A-BAB7291924A1}"/>
                  <w:text/>
                </w:sdtPr>
                <w:sdtContent>
                  <w:p w14:paraId="1A039DAE" w14:textId="115AF2FB" w:rsidR="00F414F9" w:rsidRDefault="0071627C">
                    <w:pPr>
                      <w:pStyle w:val="NoSpacing"/>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Plan de Negocios</w:t>
                    </w:r>
                  </w:p>
                </w:sdtContent>
              </w:sdt>
            </w:tc>
          </w:tr>
          <w:tr w:rsidR="00F414F9" w14:paraId="1B792FD4" w14:textId="77777777">
            <w:sdt>
              <w:sdtPr>
                <w:rPr>
                  <w:color w:val="0F4761" w:themeColor="accent1" w:themeShade="BF"/>
                  <w:sz w:val="24"/>
                  <w:szCs w:val="24"/>
                </w:rPr>
                <w:alias w:val="Subtitle"/>
                <w:id w:val="13406923"/>
                <w:placeholder>
                  <w:docPart w:val="62C45D524AD548EF9ADCEC6FB4063A92"/>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73944DCA" w14:textId="2CE667CC" w:rsidR="00F414F9" w:rsidRDefault="00004AAD">
                    <w:pPr>
                      <w:pStyle w:val="NoSpacing"/>
                      <w:rPr>
                        <w:color w:val="0F4761" w:themeColor="accent1" w:themeShade="BF"/>
                        <w:sz w:val="24"/>
                      </w:rPr>
                    </w:pPr>
                    <w:r>
                      <w:rPr>
                        <w:color w:val="0F4761" w:themeColor="accent1" w:themeShade="BF"/>
                        <w:sz w:val="24"/>
                        <w:szCs w:val="24"/>
                      </w:rPr>
                      <w:t>Sesión 11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F414F9" w14:paraId="7111A5DF" w14:textId="77777777">
            <w:tc>
              <w:tcPr>
                <w:tcW w:w="7221" w:type="dxa"/>
                <w:tcMar>
                  <w:top w:w="216" w:type="dxa"/>
                  <w:left w:w="115" w:type="dxa"/>
                  <w:bottom w:w="216" w:type="dxa"/>
                  <w:right w:w="115" w:type="dxa"/>
                </w:tcMar>
              </w:tcPr>
              <w:sdt>
                <w:sdtPr>
                  <w:rPr>
                    <w:color w:val="156082" w:themeColor="accent1"/>
                    <w:sz w:val="28"/>
                    <w:szCs w:val="28"/>
                  </w:rPr>
                  <w:alias w:val="Author"/>
                  <w:id w:val="13406928"/>
                  <w:placeholder>
                    <w:docPart w:val="0C49FC0D1D3141B9B8C99C6146A43185"/>
                  </w:placeholder>
                  <w:dataBinding w:prefixMappings="xmlns:ns0='http://schemas.openxmlformats.org/package/2006/metadata/core-properties' xmlns:ns1='http://purl.org/dc/elements/1.1/'" w:xpath="/ns0:coreProperties[1]/ns1:creator[1]" w:storeItemID="{6C3C8BC8-F283-45AE-878A-BAB7291924A1}"/>
                  <w:text/>
                </w:sdtPr>
                <w:sdtContent>
                  <w:p w14:paraId="132C8BCB" w14:textId="73250733" w:rsidR="00F414F9" w:rsidRDefault="0071627C">
                    <w:pPr>
                      <w:pStyle w:val="NoSpacing"/>
                      <w:rPr>
                        <w:color w:val="156082" w:themeColor="accent1"/>
                        <w:sz w:val="28"/>
                        <w:szCs w:val="28"/>
                      </w:rPr>
                    </w:pPr>
                    <w:r>
                      <w:rPr>
                        <w:color w:val="156082" w:themeColor="accent1"/>
                        <w:sz w:val="28"/>
                        <w:szCs w:val="28"/>
                      </w:rPr>
                      <w:t>Tico Tapita</w:t>
                    </w:r>
                  </w:p>
                </w:sdtContent>
              </w:sdt>
              <w:sdt>
                <w:sdtPr>
                  <w:rPr>
                    <w:color w:val="156082" w:themeColor="accent1"/>
                    <w:sz w:val="28"/>
                    <w:szCs w:val="28"/>
                  </w:rPr>
                  <w:alias w:val="Date"/>
                  <w:tag w:val="Date"/>
                  <w:id w:val="13406932"/>
                  <w:placeholder>
                    <w:docPart w:val="E005A55734264AC79FDB0B6898BF1D99"/>
                  </w:placeholder>
                  <w:dataBinding w:prefixMappings="xmlns:ns0='http://schemas.microsoft.com/office/2006/coverPageProps'" w:xpath="/ns0:CoverPageProperties[1]/ns0:PublishDate[1]" w:storeItemID="{55AF091B-3C7A-41E3-B477-F2FDAA23CFDA}"/>
                  <w:date w:fullDate="2024-08-30T00:00:00Z">
                    <w:dateFormat w:val="M-d-yyyy"/>
                    <w:lid w:val="en-US"/>
                    <w:storeMappedDataAs w:val="dateTime"/>
                    <w:calendar w:val="gregorian"/>
                  </w:date>
                </w:sdtPr>
                <w:sdtContent>
                  <w:p w14:paraId="2EFBB1EE" w14:textId="71AB9D26" w:rsidR="00F414F9" w:rsidRDefault="00004AAD">
                    <w:pPr>
                      <w:pStyle w:val="NoSpacing"/>
                      <w:rPr>
                        <w:color w:val="156082" w:themeColor="accent1"/>
                        <w:sz w:val="28"/>
                        <w:szCs w:val="28"/>
                      </w:rPr>
                    </w:pPr>
                    <w:r>
                      <w:rPr>
                        <w:color w:val="156082" w:themeColor="accent1"/>
                        <w:sz w:val="28"/>
                        <w:szCs w:val="28"/>
                      </w:rPr>
                      <w:t>8-30-2024</w:t>
                    </w:r>
                  </w:p>
                </w:sdtContent>
              </w:sdt>
              <w:p w14:paraId="08E5C05F" w14:textId="77777777" w:rsidR="00F414F9" w:rsidRDefault="00F414F9">
                <w:pPr>
                  <w:pStyle w:val="NoSpacing"/>
                  <w:rPr>
                    <w:color w:val="156082" w:themeColor="accent1"/>
                  </w:rPr>
                </w:pPr>
              </w:p>
            </w:tc>
          </w:tr>
        </w:tbl>
        <w:p w14:paraId="7AB2F4ED" w14:textId="37D572DC" w:rsidR="00F414F9" w:rsidRDefault="00F414F9">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sdtContent>
    </w:sdt>
    <w:p w14:paraId="53BE55FC" w14:textId="62087D12" w:rsidR="00B17AB0" w:rsidRDefault="33A5E416" w:rsidP="2DD1480A">
      <w:pPr>
        <w:jc w:val="center"/>
        <w:rPr>
          <w:rFonts w:ascii="Times New Roman" w:eastAsia="Times New Roman" w:hAnsi="Times New Roman" w:cs="Times New Roman"/>
          <w:b/>
          <w:bCs/>
          <w:color w:val="000000" w:themeColor="text1"/>
        </w:rPr>
      </w:pPr>
      <w:r w:rsidRPr="2DD1480A">
        <w:rPr>
          <w:rFonts w:ascii="Times New Roman" w:eastAsia="Times New Roman" w:hAnsi="Times New Roman" w:cs="Times New Roman"/>
          <w:b/>
          <w:bCs/>
          <w:color w:val="000000" w:themeColor="text1"/>
        </w:rPr>
        <w:lastRenderedPageBreak/>
        <w:t>Plan de Negocios</w:t>
      </w:r>
    </w:p>
    <w:p w14:paraId="11756356" w14:textId="5F37318B" w:rsidR="00B17AB0" w:rsidRDefault="00B17AB0" w:rsidP="2DD1480A">
      <w:pPr>
        <w:jc w:val="center"/>
        <w:rPr>
          <w:rFonts w:ascii="Times New Roman" w:eastAsia="Times New Roman" w:hAnsi="Times New Roman" w:cs="Times New Roman"/>
          <w:color w:val="000000" w:themeColor="text1"/>
        </w:rPr>
      </w:pPr>
    </w:p>
    <w:p w14:paraId="01F22FBB" w14:textId="6AB4A878" w:rsidR="00B17AB0" w:rsidRDefault="00B17AB0" w:rsidP="2DD1480A">
      <w:pPr>
        <w:jc w:val="center"/>
        <w:rPr>
          <w:rFonts w:ascii="Times New Roman" w:eastAsia="Times New Roman" w:hAnsi="Times New Roman" w:cs="Times New Roman"/>
          <w:color w:val="000000" w:themeColor="text1"/>
        </w:rPr>
      </w:pPr>
    </w:p>
    <w:p w14:paraId="20C14859" w14:textId="137F227E" w:rsidR="00B17AB0" w:rsidRDefault="00B17AB0" w:rsidP="2DD1480A">
      <w:pPr>
        <w:jc w:val="center"/>
        <w:rPr>
          <w:rFonts w:ascii="Times New Roman" w:eastAsia="Times New Roman" w:hAnsi="Times New Roman" w:cs="Times New Roman"/>
          <w:color w:val="000000" w:themeColor="text1"/>
        </w:rPr>
      </w:pPr>
    </w:p>
    <w:p w14:paraId="3A743350" w14:textId="0102F6C3" w:rsidR="00B17AB0" w:rsidRDefault="00B17AB0" w:rsidP="2DD1480A">
      <w:pPr>
        <w:jc w:val="center"/>
        <w:rPr>
          <w:rFonts w:ascii="Times New Roman" w:eastAsia="Times New Roman" w:hAnsi="Times New Roman" w:cs="Times New Roman"/>
          <w:color w:val="000000" w:themeColor="text1"/>
        </w:rPr>
      </w:pPr>
    </w:p>
    <w:p w14:paraId="0F8BF0F5" w14:textId="5882A9A4" w:rsidR="00B17AB0" w:rsidRDefault="33A5E416" w:rsidP="2DD1480A">
      <w:pPr>
        <w:jc w:val="center"/>
        <w:rPr>
          <w:rFonts w:ascii="Times New Roman" w:eastAsia="Times New Roman" w:hAnsi="Times New Roman" w:cs="Times New Roman"/>
          <w:color w:val="000000" w:themeColor="text1"/>
        </w:rPr>
      </w:pPr>
      <w:r w:rsidRPr="2DD1480A">
        <w:rPr>
          <w:rFonts w:ascii="Times New Roman" w:eastAsia="Times New Roman" w:hAnsi="Times New Roman" w:cs="Times New Roman"/>
          <w:color w:val="000000" w:themeColor="text1"/>
        </w:rPr>
        <w:t xml:space="preserve">Tico Tapita </w:t>
      </w:r>
    </w:p>
    <w:p w14:paraId="2CF003B6" w14:textId="649FF09B" w:rsidR="00B17AB0" w:rsidRDefault="00B17AB0" w:rsidP="2DD1480A">
      <w:pPr>
        <w:jc w:val="center"/>
        <w:rPr>
          <w:rFonts w:ascii="Times New Roman" w:eastAsia="Times New Roman" w:hAnsi="Times New Roman" w:cs="Times New Roman"/>
          <w:color w:val="000000" w:themeColor="text1"/>
        </w:rPr>
      </w:pPr>
    </w:p>
    <w:p w14:paraId="0FDD8B39" w14:textId="696B3B29" w:rsidR="00B17AB0" w:rsidRDefault="00B17AB0" w:rsidP="2DD1480A">
      <w:pPr>
        <w:jc w:val="center"/>
        <w:rPr>
          <w:rFonts w:ascii="Times New Roman" w:eastAsia="Times New Roman" w:hAnsi="Times New Roman" w:cs="Times New Roman"/>
          <w:color w:val="000000" w:themeColor="text1"/>
        </w:rPr>
      </w:pPr>
    </w:p>
    <w:p w14:paraId="3C0B2F58" w14:textId="4E44793A" w:rsidR="00B17AB0" w:rsidRDefault="00B17AB0" w:rsidP="2DD1480A">
      <w:pPr>
        <w:jc w:val="center"/>
        <w:rPr>
          <w:rFonts w:ascii="Times New Roman" w:eastAsia="Times New Roman" w:hAnsi="Times New Roman" w:cs="Times New Roman"/>
          <w:color w:val="000000" w:themeColor="text1"/>
        </w:rPr>
      </w:pPr>
    </w:p>
    <w:p w14:paraId="7D25D1BB" w14:textId="5AABF9BC" w:rsidR="00B17AB0" w:rsidRDefault="33A5E416" w:rsidP="2DD1480A">
      <w:pPr>
        <w:jc w:val="center"/>
        <w:rPr>
          <w:rFonts w:ascii="Times New Roman" w:eastAsia="Times New Roman" w:hAnsi="Times New Roman" w:cs="Times New Roman"/>
          <w:color w:val="000000" w:themeColor="text1"/>
        </w:rPr>
      </w:pPr>
      <w:r w:rsidRPr="2DD1480A">
        <w:rPr>
          <w:rFonts w:ascii="Times New Roman" w:eastAsia="Times New Roman" w:hAnsi="Times New Roman" w:cs="Times New Roman"/>
          <w:color w:val="000000" w:themeColor="text1"/>
        </w:rPr>
        <w:t>Colegio Técnico Profesional de Puriscal, Sección Técnica Nocturna, Décimo Año</w:t>
      </w:r>
    </w:p>
    <w:p w14:paraId="257E9BE0" w14:textId="58132123" w:rsidR="00B17AB0" w:rsidRDefault="00B17AB0" w:rsidP="2DD1480A">
      <w:pPr>
        <w:jc w:val="center"/>
        <w:rPr>
          <w:rFonts w:ascii="Times New Roman" w:eastAsia="Times New Roman" w:hAnsi="Times New Roman" w:cs="Times New Roman"/>
          <w:color w:val="000000" w:themeColor="text1"/>
        </w:rPr>
      </w:pPr>
    </w:p>
    <w:p w14:paraId="69E8D03B" w14:textId="2417E4E9" w:rsidR="00B17AB0" w:rsidRDefault="00B17AB0" w:rsidP="2DD1480A">
      <w:pPr>
        <w:jc w:val="center"/>
        <w:rPr>
          <w:rFonts w:ascii="Times New Roman" w:eastAsia="Times New Roman" w:hAnsi="Times New Roman" w:cs="Times New Roman"/>
          <w:color w:val="000000" w:themeColor="text1"/>
        </w:rPr>
      </w:pPr>
    </w:p>
    <w:p w14:paraId="5EE20A54" w14:textId="7EF688C2" w:rsidR="00B17AB0" w:rsidRDefault="00B17AB0" w:rsidP="2DD1480A">
      <w:pPr>
        <w:jc w:val="center"/>
        <w:rPr>
          <w:rFonts w:ascii="Times New Roman" w:eastAsia="Times New Roman" w:hAnsi="Times New Roman" w:cs="Times New Roman"/>
          <w:color w:val="000000" w:themeColor="text1"/>
        </w:rPr>
      </w:pPr>
    </w:p>
    <w:p w14:paraId="7BA13337" w14:textId="544D8568" w:rsidR="00B17AB0" w:rsidRDefault="33A5E416" w:rsidP="2DD1480A">
      <w:pPr>
        <w:jc w:val="center"/>
        <w:rPr>
          <w:rFonts w:ascii="Times New Roman" w:eastAsia="Times New Roman" w:hAnsi="Times New Roman" w:cs="Times New Roman"/>
          <w:color w:val="000000" w:themeColor="text1"/>
        </w:rPr>
      </w:pPr>
      <w:r w:rsidRPr="2DD1480A">
        <w:rPr>
          <w:rFonts w:ascii="Times New Roman" w:eastAsia="Times New Roman" w:hAnsi="Times New Roman" w:cs="Times New Roman"/>
          <w:color w:val="000000" w:themeColor="text1"/>
        </w:rPr>
        <w:t xml:space="preserve">Francis Morales Quirós </w:t>
      </w:r>
    </w:p>
    <w:p w14:paraId="027991C6" w14:textId="5FE1DF82" w:rsidR="00B17AB0" w:rsidRDefault="00B17AB0" w:rsidP="2DD1480A">
      <w:pPr>
        <w:jc w:val="center"/>
        <w:rPr>
          <w:rFonts w:ascii="Times New Roman" w:eastAsia="Times New Roman" w:hAnsi="Times New Roman" w:cs="Times New Roman"/>
          <w:color w:val="000000" w:themeColor="text1"/>
        </w:rPr>
      </w:pPr>
    </w:p>
    <w:p w14:paraId="6FB5AEB1" w14:textId="746697BF" w:rsidR="00B17AB0" w:rsidRDefault="00B17AB0" w:rsidP="2DD1480A">
      <w:pPr>
        <w:jc w:val="center"/>
        <w:rPr>
          <w:rFonts w:ascii="Times New Roman" w:eastAsia="Times New Roman" w:hAnsi="Times New Roman" w:cs="Times New Roman"/>
          <w:color w:val="000000" w:themeColor="text1"/>
        </w:rPr>
      </w:pPr>
    </w:p>
    <w:p w14:paraId="76E667F3" w14:textId="6764385D" w:rsidR="00B17AB0" w:rsidRDefault="00B17AB0" w:rsidP="2DD1480A">
      <w:pPr>
        <w:jc w:val="center"/>
        <w:rPr>
          <w:rFonts w:ascii="Times New Roman" w:eastAsia="Times New Roman" w:hAnsi="Times New Roman" w:cs="Times New Roman"/>
          <w:color w:val="000000" w:themeColor="text1"/>
        </w:rPr>
      </w:pPr>
    </w:p>
    <w:p w14:paraId="2AC77EF1" w14:textId="6DE5A991" w:rsidR="00B17AB0" w:rsidRDefault="33A5E416" w:rsidP="2DD1480A">
      <w:pPr>
        <w:jc w:val="center"/>
        <w:rPr>
          <w:rFonts w:ascii="Times New Roman" w:eastAsia="Times New Roman" w:hAnsi="Times New Roman" w:cs="Times New Roman"/>
          <w:color w:val="000000" w:themeColor="text1"/>
        </w:rPr>
      </w:pPr>
      <w:r w:rsidRPr="2DD1480A">
        <w:rPr>
          <w:rFonts w:ascii="Times New Roman" w:eastAsia="Times New Roman" w:hAnsi="Times New Roman" w:cs="Times New Roman"/>
          <w:color w:val="000000" w:themeColor="text1"/>
        </w:rPr>
        <w:t>30 de agosto</w:t>
      </w:r>
    </w:p>
    <w:p w14:paraId="6C669618" w14:textId="0783C4BE" w:rsidR="000E74C6" w:rsidRPr="009A381E" w:rsidRDefault="006701C0" w:rsidP="009A381E">
      <w:r>
        <w:br w:type="page"/>
      </w:r>
    </w:p>
    <w:sdt>
      <w:sdtPr>
        <w:id w:val="919143617"/>
        <w:docPartObj>
          <w:docPartGallery w:val="Table of Contents"/>
          <w:docPartUnique/>
        </w:docPartObj>
      </w:sdtPr>
      <w:sdtEndPr>
        <w:rPr>
          <w:rFonts w:asciiTheme="minorHAnsi" w:eastAsiaTheme="minorHAnsi" w:hAnsiTheme="minorHAnsi" w:cstheme="minorBidi"/>
          <w:b/>
          <w:bCs/>
          <w:noProof/>
          <w:color w:val="auto"/>
          <w:sz w:val="24"/>
          <w:szCs w:val="24"/>
          <w:lang w:val="es-ES"/>
        </w:rPr>
      </w:sdtEndPr>
      <w:sdtContent>
        <w:p w14:paraId="36990FE1" w14:textId="08B44288" w:rsidR="000E74C6" w:rsidRPr="009A381E" w:rsidRDefault="009A381E">
          <w:pPr>
            <w:pStyle w:val="TOCHeading"/>
            <w:rPr>
              <w:color w:val="auto"/>
            </w:rPr>
          </w:pPr>
          <w:r>
            <w:rPr>
              <w:color w:val="auto"/>
            </w:rPr>
            <w:tab/>
            <w:t>Índice</w:t>
          </w:r>
        </w:p>
        <w:p w14:paraId="71945EA9" w14:textId="61143A36" w:rsidR="00E23736" w:rsidRDefault="000E74C6">
          <w:pPr>
            <w:pStyle w:val="TOC1"/>
            <w:tabs>
              <w:tab w:val="right" w:leader="dot" w:pos="9016"/>
            </w:tabs>
            <w:rPr>
              <w:rFonts w:cstheme="minorBidi"/>
              <w:noProof/>
              <w:lang w:val="es-ES" w:eastAsia="es-ES"/>
            </w:rPr>
          </w:pPr>
          <w:r>
            <w:fldChar w:fldCharType="begin"/>
          </w:r>
          <w:r>
            <w:instrText xml:space="preserve"> TOC \o "1-3" \h \z \u </w:instrText>
          </w:r>
          <w:r>
            <w:fldChar w:fldCharType="separate"/>
          </w:r>
          <w:hyperlink w:anchor="_Toc175942894" w:history="1">
            <w:r w:rsidR="00E23736" w:rsidRPr="006E0F92">
              <w:rPr>
                <w:rStyle w:val="Hyperlink"/>
                <w:rFonts w:eastAsia="Times New Roman"/>
                <w:b/>
                <w:noProof/>
              </w:rPr>
              <w:t>Naturaleza del Negocio</w:t>
            </w:r>
            <w:r w:rsidR="00E23736">
              <w:rPr>
                <w:noProof/>
                <w:webHidden/>
              </w:rPr>
              <w:tab/>
            </w:r>
            <w:r w:rsidR="00E23736">
              <w:rPr>
                <w:noProof/>
                <w:webHidden/>
              </w:rPr>
              <w:fldChar w:fldCharType="begin"/>
            </w:r>
            <w:r w:rsidR="00E23736">
              <w:rPr>
                <w:noProof/>
                <w:webHidden/>
              </w:rPr>
              <w:instrText xml:space="preserve"> PAGEREF _Toc175942894 \h </w:instrText>
            </w:r>
            <w:r w:rsidR="00E23736">
              <w:rPr>
                <w:noProof/>
                <w:webHidden/>
              </w:rPr>
            </w:r>
            <w:r w:rsidR="00E23736">
              <w:rPr>
                <w:noProof/>
                <w:webHidden/>
              </w:rPr>
              <w:fldChar w:fldCharType="separate"/>
            </w:r>
            <w:r w:rsidR="00E23736">
              <w:rPr>
                <w:noProof/>
                <w:webHidden/>
              </w:rPr>
              <w:t>3</w:t>
            </w:r>
            <w:r w:rsidR="00E23736">
              <w:rPr>
                <w:noProof/>
                <w:webHidden/>
              </w:rPr>
              <w:fldChar w:fldCharType="end"/>
            </w:r>
          </w:hyperlink>
        </w:p>
        <w:p w14:paraId="64007360" w14:textId="2829DE07" w:rsidR="00E23736" w:rsidRDefault="00E23736">
          <w:pPr>
            <w:pStyle w:val="TOC1"/>
            <w:tabs>
              <w:tab w:val="right" w:leader="dot" w:pos="9016"/>
            </w:tabs>
            <w:rPr>
              <w:rFonts w:cstheme="minorBidi"/>
              <w:noProof/>
              <w:lang w:val="es-ES" w:eastAsia="es-ES"/>
            </w:rPr>
          </w:pPr>
          <w:hyperlink w:anchor="_Toc175942895" w:history="1">
            <w:r w:rsidRPr="006E0F92">
              <w:rPr>
                <w:rStyle w:val="Hyperlink"/>
                <w:rFonts w:eastAsia="Times New Roman"/>
                <w:b/>
                <w:noProof/>
              </w:rPr>
              <w:t>Estudio de Mercado y Mercadeo</w:t>
            </w:r>
            <w:r>
              <w:rPr>
                <w:noProof/>
                <w:webHidden/>
              </w:rPr>
              <w:tab/>
            </w:r>
            <w:r>
              <w:rPr>
                <w:noProof/>
                <w:webHidden/>
              </w:rPr>
              <w:fldChar w:fldCharType="begin"/>
            </w:r>
            <w:r>
              <w:rPr>
                <w:noProof/>
                <w:webHidden/>
              </w:rPr>
              <w:instrText xml:space="preserve"> PAGEREF _Toc175942895 \h </w:instrText>
            </w:r>
            <w:r>
              <w:rPr>
                <w:noProof/>
                <w:webHidden/>
              </w:rPr>
            </w:r>
            <w:r>
              <w:rPr>
                <w:noProof/>
                <w:webHidden/>
              </w:rPr>
              <w:fldChar w:fldCharType="separate"/>
            </w:r>
            <w:r>
              <w:rPr>
                <w:noProof/>
                <w:webHidden/>
              </w:rPr>
              <w:t>3</w:t>
            </w:r>
            <w:r>
              <w:rPr>
                <w:noProof/>
                <w:webHidden/>
              </w:rPr>
              <w:fldChar w:fldCharType="end"/>
            </w:r>
          </w:hyperlink>
        </w:p>
        <w:p w14:paraId="00571EFE" w14:textId="4F5567AD" w:rsidR="00E23736" w:rsidRDefault="00E23736">
          <w:pPr>
            <w:pStyle w:val="TOC2"/>
            <w:tabs>
              <w:tab w:val="right" w:leader="dot" w:pos="9016"/>
            </w:tabs>
            <w:rPr>
              <w:rFonts w:cstheme="minorBidi"/>
              <w:noProof/>
              <w:lang w:val="es-ES" w:eastAsia="es-ES"/>
            </w:rPr>
          </w:pPr>
          <w:hyperlink w:anchor="_Toc175942896" w:history="1">
            <w:r w:rsidRPr="006E0F92">
              <w:rPr>
                <w:rStyle w:val="Hyperlink"/>
                <w:rFonts w:eastAsia="Times New Roman"/>
                <w:b/>
                <w:noProof/>
              </w:rPr>
              <w:t>FODA- MECA</w:t>
            </w:r>
            <w:r>
              <w:rPr>
                <w:noProof/>
                <w:webHidden/>
              </w:rPr>
              <w:tab/>
            </w:r>
            <w:r>
              <w:rPr>
                <w:noProof/>
                <w:webHidden/>
              </w:rPr>
              <w:fldChar w:fldCharType="begin"/>
            </w:r>
            <w:r>
              <w:rPr>
                <w:noProof/>
                <w:webHidden/>
              </w:rPr>
              <w:instrText xml:space="preserve"> PAGEREF _Toc175942896 \h </w:instrText>
            </w:r>
            <w:r>
              <w:rPr>
                <w:noProof/>
                <w:webHidden/>
              </w:rPr>
            </w:r>
            <w:r>
              <w:rPr>
                <w:noProof/>
                <w:webHidden/>
              </w:rPr>
              <w:fldChar w:fldCharType="separate"/>
            </w:r>
            <w:r>
              <w:rPr>
                <w:noProof/>
                <w:webHidden/>
              </w:rPr>
              <w:t>3</w:t>
            </w:r>
            <w:r>
              <w:rPr>
                <w:noProof/>
                <w:webHidden/>
              </w:rPr>
              <w:fldChar w:fldCharType="end"/>
            </w:r>
          </w:hyperlink>
        </w:p>
        <w:p w14:paraId="294CA614" w14:textId="3BB01498" w:rsidR="00E23736" w:rsidRDefault="00E23736">
          <w:pPr>
            <w:pStyle w:val="TOC2"/>
            <w:tabs>
              <w:tab w:val="right" w:leader="dot" w:pos="9016"/>
            </w:tabs>
            <w:rPr>
              <w:rFonts w:cstheme="minorBidi"/>
              <w:noProof/>
              <w:lang w:val="es-ES" w:eastAsia="es-ES"/>
            </w:rPr>
          </w:pPr>
          <w:hyperlink w:anchor="_Toc175942897" w:history="1">
            <w:r w:rsidRPr="006E0F92">
              <w:rPr>
                <w:rStyle w:val="Hyperlink"/>
                <w:b/>
                <w:noProof/>
              </w:rPr>
              <w:t>Encuesta y Evaluador de Encuestas</w:t>
            </w:r>
            <w:r>
              <w:rPr>
                <w:noProof/>
                <w:webHidden/>
              </w:rPr>
              <w:tab/>
            </w:r>
            <w:r>
              <w:rPr>
                <w:noProof/>
                <w:webHidden/>
              </w:rPr>
              <w:fldChar w:fldCharType="begin"/>
            </w:r>
            <w:r>
              <w:rPr>
                <w:noProof/>
                <w:webHidden/>
              </w:rPr>
              <w:instrText xml:space="preserve"> PAGEREF _Toc175942897 \h </w:instrText>
            </w:r>
            <w:r>
              <w:rPr>
                <w:noProof/>
                <w:webHidden/>
              </w:rPr>
            </w:r>
            <w:r>
              <w:rPr>
                <w:noProof/>
                <w:webHidden/>
              </w:rPr>
              <w:fldChar w:fldCharType="separate"/>
            </w:r>
            <w:r>
              <w:rPr>
                <w:noProof/>
                <w:webHidden/>
              </w:rPr>
              <w:t>4</w:t>
            </w:r>
            <w:r>
              <w:rPr>
                <w:noProof/>
                <w:webHidden/>
              </w:rPr>
              <w:fldChar w:fldCharType="end"/>
            </w:r>
          </w:hyperlink>
        </w:p>
        <w:p w14:paraId="7C8C22C2" w14:textId="49E82004" w:rsidR="00E23736" w:rsidRDefault="00E23736">
          <w:pPr>
            <w:pStyle w:val="TOC3"/>
            <w:tabs>
              <w:tab w:val="right" w:leader="dot" w:pos="9016"/>
            </w:tabs>
            <w:rPr>
              <w:rFonts w:cstheme="minorBidi"/>
              <w:noProof/>
              <w:lang w:val="es-ES" w:eastAsia="es-ES"/>
            </w:rPr>
          </w:pPr>
          <w:hyperlink w:anchor="_Toc175942898" w:history="1">
            <w:r w:rsidRPr="006E0F92">
              <w:rPr>
                <w:rStyle w:val="Hyperlink"/>
                <w:rFonts w:eastAsia="Times New Roman"/>
                <w:b/>
                <w:noProof/>
              </w:rPr>
              <w:t>Plan Corporativo.</w:t>
            </w:r>
            <w:r>
              <w:rPr>
                <w:noProof/>
                <w:webHidden/>
              </w:rPr>
              <w:tab/>
            </w:r>
            <w:r>
              <w:rPr>
                <w:noProof/>
                <w:webHidden/>
              </w:rPr>
              <w:fldChar w:fldCharType="begin"/>
            </w:r>
            <w:r>
              <w:rPr>
                <w:noProof/>
                <w:webHidden/>
              </w:rPr>
              <w:instrText xml:space="preserve"> PAGEREF _Toc175942898 \h </w:instrText>
            </w:r>
            <w:r>
              <w:rPr>
                <w:noProof/>
                <w:webHidden/>
              </w:rPr>
            </w:r>
            <w:r>
              <w:rPr>
                <w:noProof/>
                <w:webHidden/>
              </w:rPr>
              <w:fldChar w:fldCharType="separate"/>
            </w:r>
            <w:r>
              <w:rPr>
                <w:noProof/>
                <w:webHidden/>
              </w:rPr>
              <w:t>4</w:t>
            </w:r>
            <w:r>
              <w:rPr>
                <w:noProof/>
                <w:webHidden/>
              </w:rPr>
              <w:fldChar w:fldCharType="end"/>
            </w:r>
          </w:hyperlink>
        </w:p>
        <w:p w14:paraId="271E5E5F" w14:textId="3B08002B" w:rsidR="00E23736" w:rsidRDefault="00E23736">
          <w:pPr>
            <w:pStyle w:val="TOC3"/>
            <w:tabs>
              <w:tab w:val="right" w:leader="dot" w:pos="9016"/>
            </w:tabs>
            <w:rPr>
              <w:rFonts w:cstheme="minorBidi"/>
              <w:noProof/>
              <w:lang w:val="es-ES" w:eastAsia="es-ES"/>
            </w:rPr>
          </w:pPr>
          <w:hyperlink w:anchor="_Toc175942899" w:history="1">
            <w:r w:rsidRPr="006E0F92">
              <w:rPr>
                <w:rStyle w:val="Hyperlink"/>
                <w:b/>
                <w:noProof/>
              </w:rPr>
              <w:t>Plan de Marketing</w:t>
            </w:r>
            <w:r>
              <w:rPr>
                <w:noProof/>
                <w:webHidden/>
              </w:rPr>
              <w:tab/>
            </w:r>
            <w:r>
              <w:rPr>
                <w:noProof/>
                <w:webHidden/>
              </w:rPr>
              <w:fldChar w:fldCharType="begin"/>
            </w:r>
            <w:r>
              <w:rPr>
                <w:noProof/>
                <w:webHidden/>
              </w:rPr>
              <w:instrText xml:space="preserve"> PAGEREF _Toc175942899 \h </w:instrText>
            </w:r>
            <w:r>
              <w:rPr>
                <w:noProof/>
                <w:webHidden/>
              </w:rPr>
            </w:r>
            <w:r>
              <w:rPr>
                <w:noProof/>
                <w:webHidden/>
              </w:rPr>
              <w:fldChar w:fldCharType="separate"/>
            </w:r>
            <w:r>
              <w:rPr>
                <w:noProof/>
                <w:webHidden/>
              </w:rPr>
              <w:t>4</w:t>
            </w:r>
            <w:r>
              <w:rPr>
                <w:noProof/>
                <w:webHidden/>
              </w:rPr>
              <w:fldChar w:fldCharType="end"/>
            </w:r>
          </w:hyperlink>
        </w:p>
        <w:p w14:paraId="53171995" w14:textId="5A4B2EC5" w:rsidR="00E23736" w:rsidRDefault="00E23736">
          <w:pPr>
            <w:pStyle w:val="TOC1"/>
            <w:tabs>
              <w:tab w:val="right" w:leader="dot" w:pos="9016"/>
            </w:tabs>
            <w:rPr>
              <w:rFonts w:cstheme="minorBidi"/>
              <w:noProof/>
              <w:lang w:val="es-ES" w:eastAsia="es-ES"/>
            </w:rPr>
          </w:pPr>
          <w:hyperlink w:anchor="_Toc175942900" w:history="1">
            <w:r w:rsidRPr="006E0F92">
              <w:rPr>
                <w:rStyle w:val="Hyperlink"/>
                <w:b/>
                <w:noProof/>
              </w:rPr>
              <w:t>Estudio Técnico</w:t>
            </w:r>
            <w:r>
              <w:rPr>
                <w:noProof/>
                <w:webHidden/>
              </w:rPr>
              <w:tab/>
            </w:r>
            <w:r>
              <w:rPr>
                <w:noProof/>
                <w:webHidden/>
              </w:rPr>
              <w:fldChar w:fldCharType="begin"/>
            </w:r>
            <w:r>
              <w:rPr>
                <w:noProof/>
                <w:webHidden/>
              </w:rPr>
              <w:instrText xml:space="preserve"> PAGEREF _Toc175942900 \h </w:instrText>
            </w:r>
            <w:r>
              <w:rPr>
                <w:noProof/>
                <w:webHidden/>
              </w:rPr>
            </w:r>
            <w:r>
              <w:rPr>
                <w:noProof/>
                <w:webHidden/>
              </w:rPr>
              <w:fldChar w:fldCharType="separate"/>
            </w:r>
            <w:r>
              <w:rPr>
                <w:noProof/>
                <w:webHidden/>
              </w:rPr>
              <w:t>5</w:t>
            </w:r>
            <w:r>
              <w:rPr>
                <w:noProof/>
                <w:webHidden/>
              </w:rPr>
              <w:fldChar w:fldCharType="end"/>
            </w:r>
          </w:hyperlink>
        </w:p>
        <w:p w14:paraId="383D5660" w14:textId="35249DAA" w:rsidR="00E23736" w:rsidRDefault="00E23736">
          <w:pPr>
            <w:pStyle w:val="TOC2"/>
            <w:tabs>
              <w:tab w:val="right" w:leader="dot" w:pos="9016"/>
            </w:tabs>
            <w:rPr>
              <w:rFonts w:cstheme="minorBidi"/>
              <w:noProof/>
              <w:lang w:val="es-ES" w:eastAsia="es-ES"/>
            </w:rPr>
          </w:pPr>
          <w:hyperlink w:anchor="_Toc175942901" w:history="1">
            <w:r w:rsidRPr="006E0F92">
              <w:rPr>
                <w:rStyle w:val="Hyperlink"/>
                <w:b/>
                <w:noProof/>
              </w:rPr>
              <w:t>Organigrama</w:t>
            </w:r>
            <w:r>
              <w:rPr>
                <w:noProof/>
                <w:webHidden/>
              </w:rPr>
              <w:tab/>
            </w:r>
            <w:r>
              <w:rPr>
                <w:noProof/>
                <w:webHidden/>
              </w:rPr>
              <w:fldChar w:fldCharType="begin"/>
            </w:r>
            <w:r>
              <w:rPr>
                <w:noProof/>
                <w:webHidden/>
              </w:rPr>
              <w:instrText xml:space="preserve"> PAGEREF _Toc175942901 \h </w:instrText>
            </w:r>
            <w:r>
              <w:rPr>
                <w:noProof/>
                <w:webHidden/>
              </w:rPr>
            </w:r>
            <w:r>
              <w:rPr>
                <w:noProof/>
                <w:webHidden/>
              </w:rPr>
              <w:fldChar w:fldCharType="separate"/>
            </w:r>
            <w:r>
              <w:rPr>
                <w:noProof/>
                <w:webHidden/>
              </w:rPr>
              <w:t>5</w:t>
            </w:r>
            <w:r>
              <w:rPr>
                <w:noProof/>
                <w:webHidden/>
              </w:rPr>
              <w:fldChar w:fldCharType="end"/>
            </w:r>
          </w:hyperlink>
        </w:p>
        <w:p w14:paraId="24277446" w14:textId="1C6F50FB" w:rsidR="00E23736" w:rsidRDefault="00E23736">
          <w:pPr>
            <w:pStyle w:val="TOC3"/>
            <w:tabs>
              <w:tab w:val="right" w:leader="dot" w:pos="9016"/>
            </w:tabs>
            <w:rPr>
              <w:rFonts w:cstheme="minorBidi"/>
              <w:noProof/>
              <w:lang w:val="es-ES" w:eastAsia="es-ES"/>
            </w:rPr>
          </w:pPr>
          <w:hyperlink w:anchor="_Toc175942902" w:history="1">
            <w:r w:rsidRPr="006E0F92">
              <w:rPr>
                <w:rStyle w:val="Hyperlink"/>
                <w:b/>
                <w:noProof/>
              </w:rPr>
              <w:t>Punto de Equilibrio</w:t>
            </w:r>
            <w:r>
              <w:rPr>
                <w:noProof/>
                <w:webHidden/>
              </w:rPr>
              <w:tab/>
            </w:r>
            <w:r>
              <w:rPr>
                <w:noProof/>
                <w:webHidden/>
              </w:rPr>
              <w:fldChar w:fldCharType="begin"/>
            </w:r>
            <w:r>
              <w:rPr>
                <w:noProof/>
                <w:webHidden/>
              </w:rPr>
              <w:instrText xml:space="preserve"> PAGEREF _Toc175942902 \h </w:instrText>
            </w:r>
            <w:r>
              <w:rPr>
                <w:noProof/>
                <w:webHidden/>
              </w:rPr>
            </w:r>
            <w:r>
              <w:rPr>
                <w:noProof/>
                <w:webHidden/>
              </w:rPr>
              <w:fldChar w:fldCharType="separate"/>
            </w:r>
            <w:r>
              <w:rPr>
                <w:noProof/>
                <w:webHidden/>
              </w:rPr>
              <w:t>5</w:t>
            </w:r>
            <w:r>
              <w:rPr>
                <w:noProof/>
                <w:webHidden/>
              </w:rPr>
              <w:fldChar w:fldCharType="end"/>
            </w:r>
          </w:hyperlink>
        </w:p>
        <w:p w14:paraId="2902F9A4" w14:textId="0611BD35" w:rsidR="000E74C6" w:rsidRDefault="000E74C6">
          <w:r>
            <w:rPr>
              <w:b/>
              <w:bCs/>
              <w:noProof/>
            </w:rPr>
            <w:fldChar w:fldCharType="end"/>
          </w:r>
        </w:p>
      </w:sdtContent>
    </w:sdt>
    <w:p w14:paraId="172B4013" w14:textId="3DDD432B" w:rsidR="00B17AB0" w:rsidRPr="008A64FA" w:rsidRDefault="00B17AB0">
      <w:pPr>
        <w:rPr>
          <w:lang w:val="en-US"/>
        </w:rPr>
      </w:pPr>
    </w:p>
    <w:p w14:paraId="517120B3" w14:textId="556B0459" w:rsidR="00B17AB0" w:rsidRDefault="358D65AF" w:rsidP="2DD1480A">
      <w:pPr>
        <w:jc w:val="center"/>
        <w:rPr>
          <w:rFonts w:ascii="Times New Roman" w:eastAsia="Times New Roman" w:hAnsi="Times New Roman" w:cs="Times New Roman"/>
          <w:color w:val="000000" w:themeColor="text1"/>
        </w:rPr>
      </w:pPr>
      <w:r w:rsidRPr="2DD1480A">
        <w:rPr>
          <w:rFonts w:ascii="Times New Roman" w:eastAsia="Times New Roman" w:hAnsi="Times New Roman" w:cs="Times New Roman"/>
          <w:color w:val="000000" w:themeColor="text1"/>
        </w:rPr>
        <w:t xml:space="preserve">Resumen Ejecutivo </w:t>
      </w:r>
    </w:p>
    <w:p w14:paraId="3CECDDAC" w14:textId="5B28E44B" w:rsidR="00B17AB0" w:rsidRDefault="006701C0">
      <w:r>
        <w:br w:type="page"/>
      </w:r>
    </w:p>
    <w:p w14:paraId="18CCC728" w14:textId="6D5B445F" w:rsidR="00B17AB0" w:rsidRPr="008A64FA" w:rsidRDefault="48B41356" w:rsidP="00AC250F">
      <w:pPr>
        <w:pStyle w:val="Heading1"/>
        <w:jc w:val="center"/>
        <w:rPr>
          <w:rFonts w:eastAsia="Times New Roman"/>
          <w:b/>
          <w:color w:val="auto"/>
          <w:sz w:val="28"/>
        </w:rPr>
      </w:pPr>
      <w:bookmarkStart w:id="0" w:name="_Toc175942894"/>
      <w:r w:rsidRPr="008A64FA">
        <w:rPr>
          <w:rFonts w:eastAsia="Times New Roman"/>
          <w:b/>
          <w:color w:val="auto"/>
          <w:sz w:val="28"/>
        </w:rPr>
        <w:lastRenderedPageBreak/>
        <w:t>Naturaleza del Negocio</w:t>
      </w:r>
      <w:bookmarkEnd w:id="0"/>
    </w:p>
    <w:p w14:paraId="2D6F280E" w14:textId="0B3AC06F" w:rsidR="00B17AB0" w:rsidRDefault="6B03BABE" w:rsidP="2DD1480A">
      <w:pPr>
        <w:rPr>
          <w:rFonts w:ascii="Times New Roman" w:eastAsia="Times New Roman" w:hAnsi="Times New Roman" w:cs="Times New Roman"/>
          <w:color w:val="000000" w:themeColor="text1"/>
        </w:rPr>
      </w:pPr>
      <w:r w:rsidRPr="2DD1480A">
        <w:rPr>
          <w:rFonts w:ascii="Times New Roman" w:eastAsia="Times New Roman" w:hAnsi="Times New Roman" w:cs="Times New Roman"/>
          <w:color w:val="000000" w:themeColor="text1"/>
        </w:rPr>
        <w:t>Tico Tapita es una empresa Puriscaleña, que elabora tapitas de dulce de caña de forma artesanal, las producimos de diferentes sabores para complacer</w:t>
      </w:r>
      <w:r w:rsidR="3DB1AA4A" w:rsidRPr="2DD1480A">
        <w:rPr>
          <w:rFonts w:ascii="Times New Roman" w:eastAsia="Times New Roman" w:hAnsi="Times New Roman" w:cs="Times New Roman"/>
          <w:color w:val="000000" w:themeColor="text1"/>
        </w:rPr>
        <w:t xml:space="preserve"> el </w:t>
      </w:r>
      <w:r w:rsidR="5564B3C9" w:rsidRPr="2DD1480A">
        <w:rPr>
          <w:rFonts w:ascii="Times New Roman" w:eastAsia="Times New Roman" w:hAnsi="Times New Roman" w:cs="Times New Roman"/>
          <w:color w:val="000000" w:themeColor="text1"/>
        </w:rPr>
        <w:t>g</w:t>
      </w:r>
      <w:r w:rsidR="3DB1AA4A" w:rsidRPr="2DD1480A">
        <w:rPr>
          <w:rFonts w:ascii="Times New Roman" w:eastAsia="Times New Roman" w:hAnsi="Times New Roman" w:cs="Times New Roman"/>
          <w:color w:val="000000" w:themeColor="text1"/>
        </w:rPr>
        <w:t>usto de nuestros</w:t>
      </w:r>
      <w:r w:rsidRPr="2DD1480A">
        <w:rPr>
          <w:rFonts w:ascii="Times New Roman" w:eastAsia="Times New Roman" w:hAnsi="Times New Roman" w:cs="Times New Roman"/>
          <w:color w:val="000000" w:themeColor="text1"/>
        </w:rPr>
        <w:t xml:space="preserve"> cliente</w:t>
      </w:r>
      <w:r w:rsidR="7B6EB6C1" w:rsidRPr="2DD1480A">
        <w:rPr>
          <w:rFonts w:ascii="Times New Roman" w:eastAsia="Times New Roman" w:hAnsi="Times New Roman" w:cs="Times New Roman"/>
          <w:color w:val="000000" w:themeColor="text1"/>
        </w:rPr>
        <w:t>s</w:t>
      </w:r>
      <w:r w:rsidRPr="2DD1480A">
        <w:rPr>
          <w:rFonts w:ascii="Times New Roman" w:eastAsia="Times New Roman" w:hAnsi="Times New Roman" w:cs="Times New Roman"/>
          <w:color w:val="000000" w:themeColor="text1"/>
        </w:rPr>
        <w:t xml:space="preserve">.   </w:t>
      </w:r>
    </w:p>
    <w:p w14:paraId="5E966C10" w14:textId="1B194452" w:rsidR="00B17AB0" w:rsidRDefault="5C6DB782"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color w:val="000000" w:themeColor="text1"/>
        </w:rPr>
        <w:t>La idea que nos hizo empezar con nuestra empresa fue ofrecer un producto de consumo muy antiguo y de nuestra tierra, muy utilizado, para así rescatar cultura a nivel cantonal, tanto como nacional.</w:t>
      </w:r>
    </w:p>
    <w:p w14:paraId="4EB5F97B" w14:textId="36C25D15" w:rsidR="00B17AB0" w:rsidRDefault="6B03BABE" w:rsidP="2DD1480A">
      <w:pPr>
        <w:rPr>
          <w:rFonts w:ascii="Times New Roman" w:eastAsia="Times New Roman" w:hAnsi="Times New Roman" w:cs="Times New Roman"/>
          <w:color w:val="000000" w:themeColor="text1"/>
        </w:rPr>
      </w:pPr>
      <w:r w:rsidRPr="2DD1480A">
        <w:rPr>
          <w:rFonts w:ascii="Times New Roman" w:eastAsia="Times New Roman" w:hAnsi="Times New Roman" w:cs="Times New Roman"/>
          <w:color w:val="000000" w:themeColor="text1"/>
        </w:rPr>
        <w:t xml:space="preserve"> No solo ofrecemos el dulce en sí, sino que</w:t>
      </w:r>
      <w:r w:rsidR="052582AF" w:rsidRPr="2DD1480A">
        <w:rPr>
          <w:rFonts w:ascii="Times New Roman" w:eastAsia="Times New Roman" w:hAnsi="Times New Roman" w:cs="Times New Roman"/>
          <w:color w:val="000000" w:themeColor="text1"/>
        </w:rPr>
        <w:t xml:space="preserve"> </w:t>
      </w:r>
      <w:r w:rsidR="023279B3" w:rsidRPr="2DD1480A">
        <w:rPr>
          <w:rFonts w:ascii="Times New Roman" w:eastAsia="Times New Roman" w:hAnsi="Times New Roman" w:cs="Times New Roman"/>
          <w:color w:val="000000" w:themeColor="text1"/>
        </w:rPr>
        <w:t>las</w:t>
      </w:r>
      <w:r w:rsidR="052582AF" w:rsidRPr="2DD1480A">
        <w:rPr>
          <w:rFonts w:ascii="Times New Roman" w:eastAsia="Times New Roman" w:hAnsi="Times New Roman" w:cs="Times New Roman"/>
          <w:color w:val="000000" w:themeColor="text1"/>
        </w:rPr>
        <w:t xml:space="preserve"> elabora</w:t>
      </w:r>
      <w:r w:rsidR="22F16568" w:rsidRPr="2DD1480A">
        <w:rPr>
          <w:rFonts w:ascii="Times New Roman" w:eastAsia="Times New Roman" w:hAnsi="Times New Roman" w:cs="Times New Roman"/>
          <w:color w:val="000000" w:themeColor="text1"/>
        </w:rPr>
        <w:t xml:space="preserve">mos </w:t>
      </w:r>
      <w:r w:rsidR="052582AF" w:rsidRPr="2DD1480A">
        <w:rPr>
          <w:rFonts w:ascii="Times New Roman" w:eastAsia="Times New Roman" w:hAnsi="Times New Roman" w:cs="Times New Roman"/>
          <w:color w:val="000000" w:themeColor="text1"/>
        </w:rPr>
        <w:t>con distintos sabores</w:t>
      </w:r>
      <w:r w:rsidRPr="2DD1480A">
        <w:rPr>
          <w:rFonts w:ascii="Times New Roman" w:eastAsia="Times New Roman" w:hAnsi="Times New Roman" w:cs="Times New Roman"/>
          <w:color w:val="000000" w:themeColor="text1"/>
        </w:rPr>
        <w:t xml:space="preserve"> co</w:t>
      </w:r>
      <w:r w:rsidR="2BB692A1" w:rsidRPr="2DD1480A">
        <w:rPr>
          <w:rFonts w:ascii="Times New Roman" w:eastAsia="Times New Roman" w:hAnsi="Times New Roman" w:cs="Times New Roman"/>
          <w:color w:val="000000" w:themeColor="text1"/>
        </w:rPr>
        <w:t>mo</w:t>
      </w:r>
      <w:r w:rsidRPr="2DD1480A">
        <w:rPr>
          <w:rFonts w:ascii="Times New Roman" w:eastAsia="Times New Roman" w:hAnsi="Times New Roman" w:cs="Times New Roman"/>
          <w:color w:val="000000" w:themeColor="text1"/>
        </w:rPr>
        <w:t xml:space="preserve"> menta, </w:t>
      </w:r>
      <w:r w:rsidR="1E8917BA" w:rsidRPr="2DD1480A">
        <w:rPr>
          <w:rFonts w:ascii="Times New Roman" w:eastAsia="Times New Roman" w:hAnsi="Times New Roman" w:cs="Times New Roman"/>
          <w:color w:val="000000" w:themeColor="text1"/>
        </w:rPr>
        <w:t>hierbabuena</w:t>
      </w:r>
      <w:r w:rsidRPr="2DD1480A">
        <w:rPr>
          <w:rFonts w:ascii="Times New Roman" w:eastAsia="Times New Roman" w:hAnsi="Times New Roman" w:cs="Times New Roman"/>
          <w:color w:val="000000" w:themeColor="text1"/>
        </w:rPr>
        <w:t xml:space="preserve">, </w:t>
      </w:r>
      <w:r w:rsidR="6975FF20" w:rsidRPr="2DD1480A">
        <w:rPr>
          <w:rFonts w:ascii="Times New Roman" w:eastAsia="Times New Roman" w:hAnsi="Times New Roman" w:cs="Times New Roman"/>
          <w:color w:val="000000" w:themeColor="text1"/>
        </w:rPr>
        <w:t>zacate de limón</w:t>
      </w:r>
      <w:r w:rsidR="40DB7927" w:rsidRPr="2DD1480A">
        <w:rPr>
          <w:rFonts w:ascii="Times New Roman" w:eastAsia="Times New Roman" w:hAnsi="Times New Roman" w:cs="Times New Roman"/>
          <w:color w:val="000000" w:themeColor="text1"/>
        </w:rPr>
        <w:t>, jengibre</w:t>
      </w:r>
      <w:r w:rsidRPr="2DD1480A">
        <w:rPr>
          <w:rFonts w:ascii="Times New Roman" w:eastAsia="Times New Roman" w:hAnsi="Times New Roman" w:cs="Times New Roman"/>
          <w:color w:val="000000" w:themeColor="text1"/>
        </w:rPr>
        <w:t xml:space="preserve"> y canela, con </w:t>
      </w:r>
      <w:r w:rsidR="38290D9B" w:rsidRPr="2DD1480A">
        <w:rPr>
          <w:rFonts w:ascii="Times New Roman" w:eastAsia="Times New Roman" w:hAnsi="Times New Roman" w:cs="Times New Roman"/>
          <w:color w:val="000000" w:themeColor="text1"/>
        </w:rPr>
        <w:t xml:space="preserve">dos </w:t>
      </w:r>
      <w:r w:rsidRPr="2DD1480A">
        <w:rPr>
          <w:rFonts w:ascii="Times New Roman" w:eastAsia="Times New Roman" w:hAnsi="Times New Roman" w:cs="Times New Roman"/>
          <w:color w:val="000000" w:themeColor="text1"/>
        </w:rPr>
        <w:t xml:space="preserve">diferentes tamaños, </w:t>
      </w:r>
      <w:r w:rsidR="411F4260" w:rsidRPr="2DD1480A">
        <w:rPr>
          <w:rFonts w:ascii="Times New Roman" w:eastAsia="Times New Roman" w:hAnsi="Times New Roman" w:cs="Times New Roman"/>
          <w:color w:val="000000" w:themeColor="text1"/>
        </w:rPr>
        <w:t xml:space="preserve">para </w:t>
      </w:r>
      <w:r w:rsidRPr="2DD1480A">
        <w:rPr>
          <w:rFonts w:ascii="Times New Roman" w:eastAsia="Times New Roman" w:hAnsi="Times New Roman" w:cs="Times New Roman"/>
          <w:color w:val="000000" w:themeColor="text1"/>
        </w:rPr>
        <w:t xml:space="preserve">que el cliente puede usar para </w:t>
      </w:r>
      <w:r w:rsidR="68008A4A" w:rsidRPr="2DD1480A">
        <w:rPr>
          <w:rFonts w:ascii="Times New Roman" w:eastAsia="Times New Roman" w:hAnsi="Times New Roman" w:cs="Times New Roman"/>
          <w:color w:val="000000" w:themeColor="text1"/>
        </w:rPr>
        <w:t xml:space="preserve">disfrutar como consumo </w:t>
      </w:r>
      <w:r w:rsidR="269D9CD1" w:rsidRPr="2DD1480A">
        <w:rPr>
          <w:rFonts w:ascii="Times New Roman" w:eastAsia="Times New Roman" w:hAnsi="Times New Roman" w:cs="Times New Roman"/>
          <w:color w:val="000000" w:themeColor="text1"/>
        </w:rPr>
        <w:t>instantáneo</w:t>
      </w:r>
      <w:r w:rsidR="68008A4A" w:rsidRPr="2DD1480A">
        <w:rPr>
          <w:rFonts w:ascii="Times New Roman" w:eastAsia="Times New Roman" w:hAnsi="Times New Roman" w:cs="Times New Roman"/>
          <w:color w:val="000000" w:themeColor="text1"/>
        </w:rPr>
        <w:t xml:space="preserve"> o para un momento familiar </w:t>
      </w:r>
      <w:r w:rsidR="7F1E0D11" w:rsidRPr="2DD1480A">
        <w:rPr>
          <w:rFonts w:ascii="Times New Roman" w:eastAsia="Times New Roman" w:hAnsi="Times New Roman" w:cs="Times New Roman"/>
          <w:color w:val="000000" w:themeColor="text1"/>
        </w:rPr>
        <w:t>gracias</w:t>
      </w:r>
      <w:r w:rsidR="68008A4A" w:rsidRPr="2DD1480A">
        <w:rPr>
          <w:rFonts w:ascii="Times New Roman" w:eastAsia="Times New Roman" w:hAnsi="Times New Roman" w:cs="Times New Roman"/>
          <w:color w:val="000000" w:themeColor="text1"/>
        </w:rPr>
        <w:t xml:space="preserve"> a nuestras tapitas más grandes</w:t>
      </w:r>
      <w:r w:rsidRPr="2DD1480A">
        <w:rPr>
          <w:rFonts w:ascii="Times New Roman" w:eastAsia="Times New Roman" w:hAnsi="Times New Roman" w:cs="Times New Roman"/>
          <w:color w:val="000000" w:themeColor="text1"/>
        </w:rPr>
        <w:t xml:space="preserve">. </w:t>
      </w:r>
    </w:p>
    <w:p w14:paraId="2C30E0D3" w14:textId="7FEE8DA5" w:rsidR="00B17AB0" w:rsidRDefault="363CD947"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color w:val="000000" w:themeColor="text1"/>
        </w:rPr>
        <w:t>Queremos ofrecer un producto de calidad, con deliciosos sabores y a un precio super accesible. Además de esto, pensamos en sacar nuestro producto a la venta de una manera en la que fuera innovador, así que por eso convertimos las tapitas de caña y el agua dulce en medicinales, gracias a las diferentes plantas que usamos para su producción</w:t>
      </w:r>
      <w:r w:rsidR="3F48A7DD" w:rsidRPr="356D0A07">
        <w:rPr>
          <w:rFonts w:ascii="Times New Roman" w:eastAsia="Times New Roman" w:hAnsi="Times New Roman" w:cs="Times New Roman"/>
          <w:color w:val="000000" w:themeColor="text1"/>
        </w:rPr>
        <w:t>.</w:t>
      </w:r>
    </w:p>
    <w:p w14:paraId="0388638A" w14:textId="378F7EF4" w:rsidR="00B17AB0" w:rsidRDefault="6B03BABE" w:rsidP="2DD1480A">
      <w:r w:rsidRPr="356D0A07">
        <w:rPr>
          <w:rFonts w:ascii="Times New Roman" w:eastAsia="Times New Roman" w:hAnsi="Times New Roman" w:cs="Times New Roman"/>
          <w:color w:val="000000" w:themeColor="text1"/>
        </w:rPr>
        <w:t xml:space="preserve">Los trapiches actualmente son escasos en nuestro país, ofrecen un producto </w:t>
      </w:r>
      <w:r w:rsidR="01698A57" w:rsidRPr="356D0A07">
        <w:rPr>
          <w:rFonts w:ascii="Times New Roman" w:eastAsia="Times New Roman" w:hAnsi="Times New Roman" w:cs="Times New Roman"/>
          <w:color w:val="000000" w:themeColor="text1"/>
        </w:rPr>
        <w:t>muy autóctono y tico</w:t>
      </w:r>
      <w:r w:rsidRPr="356D0A07">
        <w:rPr>
          <w:rFonts w:ascii="Times New Roman" w:eastAsia="Times New Roman" w:hAnsi="Times New Roman" w:cs="Times New Roman"/>
          <w:color w:val="000000" w:themeColor="text1"/>
        </w:rPr>
        <w:t xml:space="preserve">. Creemos que se debe reforzar esas costumbres y tradiciones de tomarse una aguadulce, de poder observar el proceso de conversión del caldo de la caña de azúcar a la miel, este proceso ha sido quizás uno de los grandes adelantos en la industria alimentaria que impactó en la historia de la alimentación humana principalmente para endulzar las bebidas de los costarricenses.  </w:t>
      </w:r>
    </w:p>
    <w:p w14:paraId="18B8C957" w14:textId="68CD8411" w:rsidR="02E44A61" w:rsidRDefault="02E44A61"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color w:val="000000" w:themeColor="text1"/>
        </w:rPr>
        <w:t xml:space="preserve"> </w:t>
      </w:r>
    </w:p>
    <w:p w14:paraId="5235A676" w14:textId="5DED4B65" w:rsidR="02E44A61" w:rsidRPr="009B58C8" w:rsidRDefault="02E44A61" w:rsidP="009B58C8">
      <w:pPr>
        <w:pStyle w:val="Heading1"/>
        <w:rPr>
          <w:rFonts w:eastAsia="Times New Roman"/>
          <w:b/>
          <w:color w:val="auto"/>
          <w:sz w:val="28"/>
        </w:rPr>
      </w:pPr>
      <w:bookmarkStart w:id="1" w:name="_Toc175942895"/>
      <w:r w:rsidRPr="009B58C8">
        <w:rPr>
          <w:rFonts w:eastAsia="Times New Roman"/>
          <w:b/>
          <w:color w:val="auto"/>
          <w:sz w:val="28"/>
        </w:rPr>
        <w:t>Estudio de Mercado y Mercadeo</w:t>
      </w:r>
      <w:bookmarkEnd w:id="1"/>
      <w:r w:rsidRPr="009B58C8">
        <w:rPr>
          <w:rFonts w:eastAsia="Times New Roman"/>
          <w:b/>
          <w:color w:val="auto"/>
          <w:sz w:val="28"/>
        </w:rPr>
        <w:t xml:space="preserve"> </w:t>
      </w:r>
    </w:p>
    <w:p w14:paraId="24D87A40" w14:textId="47671ED1" w:rsidR="02E44A61" w:rsidRPr="009B58C8" w:rsidRDefault="02E44A61" w:rsidP="009B58C8">
      <w:pPr>
        <w:pStyle w:val="Heading2"/>
        <w:rPr>
          <w:rFonts w:eastAsia="Times New Roman"/>
          <w:b/>
          <w:color w:val="auto"/>
          <w:sz w:val="24"/>
        </w:rPr>
      </w:pPr>
      <w:bookmarkStart w:id="2" w:name="_Toc175942896"/>
      <w:r w:rsidRPr="009B58C8">
        <w:rPr>
          <w:rFonts w:eastAsia="Times New Roman"/>
          <w:b/>
          <w:color w:val="auto"/>
          <w:sz w:val="24"/>
        </w:rPr>
        <w:t>FODA- MECA</w:t>
      </w:r>
      <w:bookmarkEnd w:id="2"/>
    </w:p>
    <w:p w14:paraId="41693A78" w14:textId="70FAF769" w:rsidR="02E44A61" w:rsidRDefault="02E44A61"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i/>
          <w:iCs/>
          <w:color w:val="000000" w:themeColor="text1"/>
        </w:rPr>
        <w:t>Fortalezas:</w:t>
      </w:r>
      <w:r w:rsidRPr="356D0A07">
        <w:rPr>
          <w:rFonts w:ascii="Times New Roman" w:eastAsia="Times New Roman" w:hAnsi="Times New Roman" w:cs="Times New Roman"/>
          <w:color w:val="000000" w:themeColor="text1"/>
        </w:rPr>
        <w:t xml:space="preserve"> Nuestras fortalezas se basan en que nuestro producto es biodegradable</w:t>
      </w:r>
      <w:r w:rsidR="0EE157BE" w:rsidRPr="356D0A07">
        <w:rPr>
          <w:rFonts w:ascii="Times New Roman" w:eastAsia="Times New Roman" w:hAnsi="Times New Roman" w:cs="Times New Roman"/>
          <w:color w:val="000000" w:themeColor="text1"/>
        </w:rPr>
        <w:t>, es medicinal, realizamos contratos con asociados, tomamos en cuenta la calidad de nuestro producto y servicio</w:t>
      </w:r>
      <w:r w:rsidR="1D63FAFC" w:rsidRPr="356D0A07">
        <w:rPr>
          <w:rFonts w:ascii="Times New Roman" w:eastAsia="Times New Roman" w:hAnsi="Times New Roman" w:cs="Times New Roman"/>
          <w:color w:val="000000" w:themeColor="text1"/>
        </w:rPr>
        <w:t xml:space="preserve">, también somos eficaces y rápidos. </w:t>
      </w:r>
    </w:p>
    <w:p w14:paraId="2CE45C17" w14:textId="32929D9D" w:rsidR="1D63FAFC" w:rsidRDefault="1D63FAFC"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i/>
          <w:iCs/>
          <w:color w:val="000000" w:themeColor="text1"/>
        </w:rPr>
        <w:t>Mantener:</w:t>
      </w:r>
      <w:r w:rsidR="6F72148A" w:rsidRPr="356D0A07">
        <w:rPr>
          <w:rFonts w:ascii="Times New Roman" w:eastAsia="Times New Roman" w:hAnsi="Times New Roman" w:cs="Times New Roman"/>
          <w:i/>
          <w:iCs/>
          <w:color w:val="000000" w:themeColor="text1"/>
        </w:rPr>
        <w:t xml:space="preserve"> L</w:t>
      </w:r>
      <w:r w:rsidRPr="356D0A07">
        <w:rPr>
          <w:rFonts w:ascii="Times New Roman" w:eastAsia="Times New Roman" w:hAnsi="Times New Roman" w:cs="Times New Roman"/>
          <w:color w:val="000000" w:themeColor="text1"/>
        </w:rPr>
        <w:t xml:space="preserve">a finalidad del producto, </w:t>
      </w:r>
      <w:r w:rsidR="16B74786" w:rsidRPr="356D0A07">
        <w:rPr>
          <w:rFonts w:ascii="Times New Roman" w:eastAsia="Times New Roman" w:hAnsi="Times New Roman" w:cs="Times New Roman"/>
          <w:color w:val="000000" w:themeColor="text1"/>
        </w:rPr>
        <w:t xml:space="preserve">el compromiso con nuestros clientes y </w:t>
      </w:r>
      <w:r w:rsidRPr="356D0A07">
        <w:rPr>
          <w:rFonts w:ascii="Times New Roman" w:eastAsia="Times New Roman" w:hAnsi="Times New Roman" w:cs="Times New Roman"/>
          <w:color w:val="000000" w:themeColor="text1"/>
        </w:rPr>
        <w:t>seguir siendo responsables</w:t>
      </w:r>
      <w:r w:rsidR="5ED18074" w:rsidRPr="356D0A07">
        <w:rPr>
          <w:rFonts w:ascii="Times New Roman" w:eastAsia="Times New Roman" w:hAnsi="Times New Roman" w:cs="Times New Roman"/>
          <w:color w:val="000000" w:themeColor="text1"/>
        </w:rPr>
        <w:t xml:space="preserve">. </w:t>
      </w:r>
    </w:p>
    <w:p w14:paraId="4792641A" w14:textId="751B0B8C" w:rsidR="5ED18074" w:rsidRDefault="5ED18074"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i/>
          <w:iCs/>
          <w:color w:val="000000" w:themeColor="text1"/>
        </w:rPr>
        <w:t>Oportunidades:</w:t>
      </w:r>
      <w:r w:rsidRPr="356D0A07">
        <w:rPr>
          <w:rFonts w:ascii="Times New Roman" w:eastAsia="Times New Roman" w:hAnsi="Times New Roman" w:cs="Times New Roman"/>
          <w:color w:val="000000" w:themeColor="text1"/>
        </w:rPr>
        <w:t xml:space="preserve"> Las ferias de emprendedores, las redes sociales como medio para promocionar nuestro producto, </w:t>
      </w:r>
      <w:r w:rsidR="5E8E966A" w:rsidRPr="356D0A07">
        <w:rPr>
          <w:rFonts w:ascii="Times New Roman" w:eastAsia="Times New Roman" w:hAnsi="Times New Roman" w:cs="Times New Roman"/>
          <w:color w:val="000000" w:themeColor="text1"/>
        </w:rPr>
        <w:t xml:space="preserve">llegar a un público orientado en lo ambientalista y medicinal, que los objetivos de la empresa </w:t>
      </w:r>
      <w:r w:rsidR="2CE3FC4C" w:rsidRPr="356D0A07">
        <w:rPr>
          <w:rFonts w:ascii="Times New Roman" w:eastAsia="Times New Roman" w:hAnsi="Times New Roman" w:cs="Times New Roman"/>
          <w:color w:val="000000" w:themeColor="text1"/>
        </w:rPr>
        <w:t xml:space="preserve">puedan ir </w:t>
      </w:r>
      <w:r w:rsidR="5E8E966A" w:rsidRPr="356D0A07">
        <w:rPr>
          <w:rFonts w:ascii="Times New Roman" w:eastAsia="Times New Roman" w:hAnsi="Times New Roman" w:cs="Times New Roman"/>
          <w:color w:val="000000" w:themeColor="text1"/>
        </w:rPr>
        <w:t>acorde con los clientes</w:t>
      </w:r>
      <w:r w:rsidR="57E2A9E7" w:rsidRPr="356D0A07">
        <w:rPr>
          <w:rFonts w:ascii="Times New Roman" w:eastAsia="Times New Roman" w:hAnsi="Times New Roman" w:cs="Times New Roman"/>
          <w:color w:val="000000" w:themeColor="text1"/>
        </w:rPr>
        <w:t xml:space="preserve"> y el poder afiliarnos con emprendimientos asociados </w:t>
      </w:r>
      <w:r w:rsidR="6CD8D6EA" w:rsidRPr="356D0A07">
        <w:rPr>
          <w:rFonts w:ascii="Times New Roman" w:eastAsia="Times New Roman" w:hAnsi="Times New Roman" w:cs="Times New Roman"/>
          <w:color w:val="000000" w:themeColor="text1"/>
        </w:rPr>
        <w:t xml:space="preserve">a nuestro producto. </w:t>
      </w:r>
    </w:p>
    <w:p w14:paraId="7194AAA8" w14:textId="29226850" w:rsidR="257A2B1B" w:rsidRDefault="257A2B1B"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i/>
          <w:iCs/>
          <w:color w:val="000000" w:themeColor="text1"/>
        </w:rPr>
        <w:t>Explotar:</w:t>
      </w:r>
      <w:r w:rsidRPr="356D0A07">
        <w:rPr>
          <w:rFonts w:ascii="Times New Roman" w:eastAsia="Times New Roman" w:hAnsi="Times New Roman" w:cs="Times New Roman"/>
          <w:color w:val="000000" w:themeColor="text1"/>
        </w:rPr>
        <w:t xml:space="preserve"> Creatividad, tradición, </w:t>
      </w:r>
      <w:r w:rsidR="375C17A6" w:rsidRPr="356D0A07">
        <w:rPr>
          <w:rFonts w:ascii="Times New Roman" w:eastAsia="Times New Roman" w:hAnsi="Times New Roman" w:cs="Times New Roman"/>
          <w:color w:val="000000" w:themeColor="text1"/>
        </w:rPr>
        <w:t>l</w:t>
      </w:r>
      <w:r w:rsidRPr="356D0A07">
        <w:rPr>
          <w:rFonts w:ascii="Times New Roman" w:eastAsia="Times New Roman" w:hAnsi="Times New Roman" w:cs="Times New Roman"/>
          <w:color w:val="000000" w:themeColor="text1"/>
        </w:rPr>
        <w:t>iderazgo</w:t>
      </w:r>
      <w:r w:rsidR="464C10F0" w:rsidRPr="356D0A07">
        <w:rPr>
          <w:rFonts w:ascii="Times New Roman" w:eastAsia="Times New Roman" w:hAnsi="Times New Roman" w:cs="Times New Roman"/>
          <w:color w:val="000000" w:themeColor="text1"/>
        </w:rPr>
        <w:t xml:space="preserve"> y trabajo en equipo.</w:t>
      </w:r>
    </w:p>
    <w:p w14:paraId="60AC91F5" w14:textId="28B7BEBF" w:rsidR="464C10F0" w:rsidRDefault="464C10F0"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i/>
          <w:iCs/>
          <w:color w:val="000000" w:themeColor="text1"/>
        </w:rPr>
        <w:t xml:space="preserve">Debilidades: </w:t>
      </w:r>
      <w:r w:rsidR="73558EF0" w:rsidRPr="356D0A07">
        <w:rPr>
          <w:rFonts w:ascii="Times New Roman" w:eastAsia="Times New Roman" w:hAnsi="Times New Roman" w:cs="Times New Roman"/>
          <w:color w:val="000000" w:themeColor="text1"/>
        </w:rPr>
        <w:t xml:space="preserve">Falta de personal, insatisfacción de los clientes ante el precio de nuestro producto, </w:t>
      </w:r>
      <w:r w:rsidR="22CA3027" w:rsidRPr="356D0A07">
        <w:rPr>
          <w:rFonts w:ascii="Times New Roman" w:eastAsia="Times New Roman" w:hAnsi="Times New Roman" w:cs="Times New Roman"/>
          <w:color w:val="000000" w:themeColor="text1"/>
        </w:rPr>
        <w:t>falta de comunicación y que no estamos registrados como una empresa jurídica.</w:t>
      </w:r>
    </w:p>
    <w:p w14:paraId="7B333495" w14:textId="6C4FBF06" w:rsidR="22CA3027" w:rsidRDefault="22CA3027"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i/>
          <w:iCs/>
          <w:color w:val="000000" w:themeColor="text1"/>
        </w:rPr>
        <w:t>Corregir:</w:t>
      </w:r>
      <w:r w:rsidRPr="356D0A07">
        <w:rPr>
          <w:rFonts w:ascii="Times New Roman" w:eastAsia="Times New Roman" w:hAnsi="Times New Roman" w:cs="Times New Roman"/>
          <w:color w:val="000000" w:themeColor="text1"/>
        </w:rPr>
        <w:t xml:space="preserve"> Organización a nivel del personal </w:t>
      </w:r>
      <w:r w:rsidR="6D13FFB0" w:rsidRPr="356D0A07">
        <w:rPr>
          <w:rFonts w:ascii="Times New Roman" w:eastAsia="Times New Roman" w:hAnsi="Times New Roman" w:cs="Times New Roman"/>
          <w:color w:val="000000" w:themeColor="text1"/>
        </w:rPr>
        <w:t>y</w:t>
      </w:r>
      <w:r w:rsidRPr="356D0A07">
        <w:rPr>
          <w:rFonts w:ascii="Times New Roman" w:eastAsia="Times New Roman" w:hAnsi="Times New Roman" w:cs="Times New Roman"/>
          <w:color w:val="000000" w:themeColor="text1"/>
        </w:rPr>
        <w:t xml:space="preserve"> gestión de tiempo e ideas.</w:t>
      </w:r>
    </w:p>
    <w:p w14:paraId="2A42E235" w14:textId="7257A276" w:rsidR="4CE8ECD9" w:rsidRPr="008D3154" w:rsidRDefault="4CE8ECD9" w:rsidP="008D3154">
      <w:pPr>
        <w:pStyle w:val="Heading2"/>
        <w:rPr>
          <w:b/>
          <w:color w:val="auto"/>
          <w:sz w:val="24"/>
        </w:rPr>
      </w:pPr>
      <w:bookmarkStart w:id="3" w:name="_Toc175942897"/>
      <w:r w:rsidRPr="008D3154">
        <w:rPr>
          <w:b/>
          <w:color w:val="auto"/>
          <w:sz w:val="24"/>
        </w:rPr>
        <w:lastRenderedPageBreak/>
        <w:t>Encue</w:t>
      </w:r>
      <w:r w:rsidR="0D9C2BEB" w:rsidRPr="008D3154">
        <w:rPr>
          <w:b/>
          <w:color w:val="auto"/>
          <w:sz w:val="24"/>
        </w:rPr>
        <w:t>s</w:t>
      </w:r>
      <w:r w:rsidRPr="008D3154">
        <w:rPr>
          <w:b/>
          <w:color w:val="auto"/>
          <w:sz w:val="24"/>
        </w:rPr>
        <w:t xml:space="preserve">ta y </w:t>
      </w:r>
      <w:r w:rsidR="368C20B8" w:rsidRPr="008D3154">
        <w:rPr>
          <w:b/>
          <w:color w:val="auto"/>
          <w:sz w:val="24"/>
        </w:rPr>
        <w:t>Evaluador de Encuestas</w:t>
      </w:r>
      <w:bookmarkEnd w:id="3"/>
    </w:p>
    <w:p w14:paraId="44D92AEB" w14:textId="5FC4460A" w:rsidR="44CB9C37" w:rsidRDefault="44CB9C37"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color w:val="000000" w:themeColor="text1"/>
        </w:rPr>
        <w:t>En mayo de este año realizamos una encuesta a unas 95 personas para determinar el precio que están dispuestos a pagar, la demanda,</w:t>
      </w:r>
      <w:r w:rsidR="33500D21" w:rsidRPr="356D0A07">
        <w:rPr>
          <w:rFonts w:ascii="Times New Roman" w:eastAsia="Times New Roman" w:hAnsi="Times New Roman" w:cs="Times New Roman"/>
          <w:color w:val="000000" w:themeColor="text1"/>
        </w:rPr>
        <w:t xml:space="preserve"> procedencia,</w:t>
      </w:r>
      <w:r w:rsidRPr="356D0A07">
        <w:rPr>
          <w:rFonts w:ascii="Times New Roman" w:eastAsia="Times New Roman" w:hAnsi="Times New Roman" w:cs="Times New Roman"/>
          <w:color w:val="000000" w:themeColor="text1"/>
        </w:rPr>
        <w:t xml:space="preserve"> el género, edad e ingresos.</w:t>
      </w:r>
      <w:r w:rsidR="046CB105" w:rsidRPr="356D0A07">
        <w:rPr>
          <w:rFonts w:ascii="Times New Roman" w:eastAsia="Times New Roman" w:hAnsi="Times New Roman" w:cs="Times New Roman"/>
          <w:color w:val="000000" w:themeColor="text1"/>
        </w:rPr>
        <w:t xml:space="preserve"> </w:t>
      </w:r>
      <w:r w:rsidR="0CF9F748" w:rsidRPr="356D0A07">
        <w:rPr>
          <w:rFonts w:ascii="Times New Roman" w:eastAsia="Times New Roman" w:hAnsi="Times New Roman" w:cs="Times New Roman"/>
          <w:color w:val="000000" w:themeColor="text1"/>
        </w:rPr>
        <w:t>En cuanto a los precios a pagar, al menos un 30% de los posibles clientes potenciales hombres pagarían entre 500 y 3500 por nuestro producto, mientras que las mujeres presentan el mismo rango de precios con un 70% en nuestras encuestas.</w:t>
      </w:r>
      <w:r w:rsidR="02DEAE51" w:rsidRPr="356D0A07">
        <w:rPr>
          <w:rFonts w:ascii="Times New Roman" w:eastAsia="Times New Roman" w:hAnsi="Times New Roman" w:cs="Times New Roman"/>
          <w:color w:val="000000" w:themeColor="text1"/>
        </w:rPr>
        <w:t xml:space="preserve">  </w:t>
      </w:r>
    </w:p>
    <w:p w14:paraId="501F27D7" w14:textId="6CC0C9AB" w:rsidR="497AA64D" w:rsidRDefault="497AA64D" w:rsidP="356D0A07">
      <w:pPr>
        <w:rPr>
          <w:rFonts w:ascii="Times New Roman" w:eastAsia="Times New Roman" w:hAnsi="Times New Roman" w:cs="Times New Roman"/>
          <w:color w:val="000000" w:themeColor="text1"/>
        </w:rPr>
      </w:pPr>
      <w:r w:rsidRPr="356D0A07">
        <w:rPr>
          <w:rFonts w:ascii="Times New Roman" w:eastAsia="Times New Roman" w:hAnsi="Times New Roman" w:cs="Times New Roman"/>
          <w:color w:val="000000" w:themeColor="text1"/>
        </w:rPr>
        <w:t>Nuestras encuestas dicen que nuestro público meta son de procedencia rural, lo cual no es de extrañar ya que nuestro producto proviene de</w:t>
      </w:r>
      <w:r w:rsidR="0FBEBE9A" w:rsidRPr="356D0A07">
        <w:rPr>
          <w:rFonts w:ascii="Times New Roman" w:eastAsia="Times New Roman" w:hAnsi="Times New Roman" w:cs="Times New Roman"/>
          <w:color w:val="000000" w:themeColor="text1"/>
        </w:rPr>
        <w:t xml:space="preserve">l campo, con recursos naturales </w:t>
      </w:r>
      <w:r w:rsidR="69E6A755" w:rsidRPr="356D0A07">
        <w:rPr>
          <w:rFonts w:ascii="Times New Roman" w:eastAsia="Times New Roman" w:hAnsi="Times New Roman" w:cs="Times New Roman"/>
          <w:color w:val="000000" w:themeColor="text1"/>
        </w:rPr>
        <w:t xml:space="preserve">y procesos muy ecológicos, nuestro producto está diseñado para ser innovador y rescatar cultura. </w:t>
      </w:r>
      <w:r w:rsidR="600A5B1B" w:rsidRPr="356D0A07">
        <w:rPr>
          <w:rFonts w:ascii="Times New Roman" w:eastAsia="Times New Roman" w:hAnsi="Times New Roman" w:cs="Times New Roman"/>
          <w:color w:val="000000" w:themeColor="text1"/>
        </w:rPr>
        <w:t xml:space="preserve">Estás también revelaron que </w:t>
      </w:r>
      <w:r w:rsidR="00600FFC">
        <w:rPr>
          <w:rFonts w:ascii="Times New Roman" w:eastAsia="Times New Roman" w:hAnsi="Times New Roman" w:cs="Times New Roman"/>
          <w:color w:val="000000" w:themeColor="text1"/>
        </w:rPr>
        <w:t xml:space="preserve">la mayor demanda se encuentra en personas con edad entre los 20-40 años y personas adultas mayores. </w:t>
      </w:r>
    </w:p>
    <w:p w14:paraId="3B059537" w14:textId="603A2EA1" w:rsidR="00175116" w:rsidRDefault="00175116" w:rsidP="356D0A07">
      <w:pPr>
        <w:rPr>
          <w:rFonts w:ascii="Times New Roman" w:eastAsia="Times New Roman" w:hAnsi="Times New Roman" w:cs="Times New Roman"/>
          <w:color w:val="000000" w:themeColor="text1"/>
        </w:rPr>
      </w:pPr>
    </w:p>
    <w:p w14:paraId="331BB38D" w14:textId="6BA1EF12" w:rsidR="00175116" w:rsidRPr="008D3154" w:rsidRDefault="00175116" w:rsidP="008D3154">
      <w:pPr>
        <w:pStyle w:val="Heading3"/>
        <w:rPr>
          <w:rFonts w:eastAsia="Times New Roman"/>
          <w:b/>
          <w:color w:val="auto"/>
        </w:rPr>
      </w:pPr>
      <w:bookmarkStart w:id="4" w:name="_Toc175942898"/>
      <w:r w:rsidRPr="008D3154">
        <w:rPr>
          <w:rFonts w:eastAsia="Times New Roman"/>
          <w:b/>
          <w:color w:val="auto"/>
        </w:rPr>
        <w:t>Plan Corporativo</w:t>
      </w:r>
      <w:r w:rsidR="00C75063" w:rsidRPr="008D3154">
        <w:rPr>
          <w:rFonts w:eastAsia="Times New Roman"/>
          <w:b/>
          <w:color w:val="auto"/>
        </w:rPr>
        <w:t>.</w:t>
      </w:r>
      <w:bookmarkEnd w:id="4"/>
    </w:p>
    <w:p w14:paraId="2F38360D" w14:textId="77777777" w:rsidR="0025220C" w:rsidRDefault="0090377E" w:rsidP="00C75063">
      <w:r>
        <w:t xml:space="preserve">Nuestro mercado meta tiene diferentes factores, uno de ellos es el género, nuestra empresa está dirigida a </w:t>
      </w:r>
      <w:r w:rsidR="00910F2D">
        <w:t>hombres y mujeres por igual, nuestras edades va</w:t>
      </w:r>
      <w:r w:rsidR="000D15E2">
        <w:t xml:space="preserve">n desde los 5 años como edad mínima y como máxima una edad de 80 años, para toda clase social. Nuestra </w:t>
      </w:r>
      <w:r w:rsidR="0025220C">
        <w:t>ubicación geográfica es Puriscal.</w:t>
      </w:r>
    </w:p>
    <w:p w14:paraId="3E5D878A" w14:textId="201E28AF" w:rsidR="00C75063" w:rsidRDefault="0025220C" w:rsidP="00C75063">
      <w:r>
        <w:t xml:space="preserve">Cuando </w:t>
      </w:r>
      <w:r w:rsidR="0056442B">
        <w:t>diseñamos</w:t>
      </w:r>
      <w:r>
        <w:t xml:space="preserve"> nuestro logo queríamos</w:t>
      </w:r>
      <w:r w:rsidR="0056442B">
        <w:t xml:space="preserve"> representar en su totalidad en que se basaba nuestro </w:t>
      </w:r>
      <w:r w:rsidR="00485466">
        <w:t>producto, por ello elegimos que se viera de manera principal</w:t>
      </w:r>
      <w:r w:rsidR="00F52204">
        <w:t xml:space="preserve">, acompañada </w:t>
      </w:r>
      <w:r w:rsidR="00474701">
        <w:t>de una</w:t>
      </w:r>
      <w:r w:rsidR="007F7B64">
        <w:t xml:space="preserve"> presentación </w:t>
      </w:r>
      <w:r w:rsidR="005E20E1">
        <w:t>visual de tapitas de caña dulce.</w:t>
      </w:r>
      <w:r w:rsidR="002B39A0">
        <w:t xml:space="preserve"> Nuestro eslogan </w:t>
      </w:r>
      <w:r w:rsidR="005F08D6">
        <w:t xml:space="preserve">es “un sabor a campo” que hace referencia a que nuestro producto viene del campo y que es </w:t>
      </w:r>
      <w:r w:rsidR="001E03DE">
        <w:t>tradicional.</w:t>
      </w:r>
    </w:p>
    <w:p w14:paraId="400B841C" w14:textId="091D0680" w:rsidR="001E03DE" w:rsidRDefault="001E03DE" w:rsidP="00C75063">
      <w:r>
        <w:t>El color principal que usamos es un</w:t>
      </w:r>
      <w:r w:rsidR="00793E70">
        <w:t xml:space="preserve"> color cercano a nuestras tapitas, como colores secundarios están el negro, un tono de beige y verde, estos son colores con los que nos identificamos y con los que está relacionado nuestro producto y su entorno de producción. </w:t>
      </w:r>
    </w:p>
    <w:p w14:paraId="398F0BA1" w14:textId="3FBE02FE" w:rsidR="003E050A" w:rsidRDefault="003E050A" w:rsidP="00C75063"/>
    <w:p w14:paraId="7785AC80" w14:textId="49A301BD" w:rsidR="003E050A" w:rsidRPr="008D3154" w:rsidRDefault="003E050A" w:rsidP="008D3154">
      <w:pPr>
        <w:pStyle w:val="Heading3"/>
        <w:rPr>
          <w:b/>
          <w:color w:val="auto"/>
        </w:rPr>
      </w:pPr>
      <w:bookmarkStart w:id="5" w:name="_Toc175942899"/>
      <w:r w:rsidRPr="008D3154">
        <w:rPr>
          <w:b/>
          <w:color w:val="auto"/>
        </w:rPr>
        <w:t>Plan de Marketing</w:t>
      </w:r>
      <w:bookmarkEnd w:id="5"/>
    </w:p>
    <w:p w14:paraId="6E7F710C" w14:textId="01CCAE09" w:rsidR="008A5AA2" w:rsidRDefault="000B0EA6" w:rsidP="008A5AA2">
      <w:r>
        <w:t>Parte de nuestro plan de marketing es el analizar nuestra competencia directa e indirecta</w:t>
      </w:r>
      <w:r w:rsidR="00A45C0D">
        <w:t xml:space="preserve">, para así poder determinar diferentes factores </w:t>
      </w:r>
      <w:r w:rsidR="002C3E28">
        <w:t>y crear planes estratégicos para que nuestro producto sea rentable en el mercado</w:t>
      </w:r>
      <w:r w:rsidR="004D3F3D">
        <w:t xml:space="preserve">. </w:t>
      </w:r>
    </w:p>
    <w:p w14:paraId="243D3556" w14:textId="6357F342" w:rsidR="0092345D" w:rsidRDefault="0092345D" w:rsidP="008A5AA2">
      <w:r>
        <w:t xml:space="preserve">Los emprendimientos locales que venden productos </w:t>
      </w:r>
      <w:r w:rsidR="00BA05C4">
        <w:t>similares</w:t>
      </w:r>
      <w:r>
        <w:t xml:space="preserve"> al nuestro, </w:t>
      </w:r>
      <w:r w:rsidR="001260DB">
        <w:t xml:space="preserve">ya sea por las tapitas de caña dulce, agua dulce o porque tienen </w:t>
      </w:r>
      <w:r>
        <w:t xml:space="preserve">el </w:t>
      </w:r>
      <w:r w:rsidR="00BA05C4">
        <w:t xml:space="preserve">mismo objetivo de nuestro </w:t>
      </w:r>
      <w:r w:rsidR="001260DB">
        <w:t xml:space="preserve">producto </w:t>
      </w:r>
      <w:r w:rsidR="00BA05C4">
        <w:t>o etcétera</w:t>
      </w:r>
      <w:r w:rsidR="00812F2B">
        <w:t xml:space="preserve">, logran ser nuestra competencia directa, mientras que aquellas que </w:t>
      </w:r>
      <w:r w:rsidR="00DC71A6">
        <w:t>ofrecen algo similar de manera indirecta</w:t>
      </w:r>
      <w:r w:rsidR="00C61414">
        <w:t xml:space="preserve">, pero que aún así se relacionan de alguna manera, resultan ser nuestra competencia indirecta. </w:t>
      </w:r>
    </w:p>
    <w:p w14:paraId="385C85ED" w14:textId="77777777" w:rsidR="00AD3A1F" w:rsidRDefault="00A47E91" w:rsidP="008322FD">
      <w:r>
        <w:t xml:space="preserve">Tico Tapita usa la diferenciación, ya que ofrecemos un producto </w:t>
      </w:r>
      <w:r w:rsidR="00896252">
        <w:t xml:space="preserve">rico, </w:t>
      </w:r>
      <w:r>
        <w:t xml:space="preserve">innovador y </w:t>
      </w:r>
      <w:r w:rsidR="00896252">
        <w:t xml:space="preserve">sobre todo </w:t>
      </w:r>
      <w:r>
        <w:t>natural</w:t>
      </w:r>
      <w:r w:rsidR="00301FF8">
        <w:t xml:space="preserve">. Manejamos dos presentaciones, nuestras mini tapitas </w:t>
      </w:r>
      <w:r w:rsidR="00ED02AE">
        <w:t xml:space="preserve">y tapitas medianas, </w:t>
      </w:r>
      <w:r w:rsidR="00ED02AE">
        <w:lastRenderedPageBreak/>
        <w:t>estás de diferentes sabores como jengibre, canela, menta, hierbabuena y zacate de limón, estás mismas s</w:t>
      </w:r>
      <w:r w:rsidR="00CE7A6C">
        <w:t>irven para consumo instantáneo o para una rica agua dulce saborizada</w:t>
      </w:r>
      <w:r w:rsidR="00524A84">
        <w:t xml:space="preserve">. </w:t>
      </w:r>
    </w:p>
    <w:p w14:paraId="7B00021B" w14:textId="245086E5" w:rsidR="008322FD" w:rsidRDefault="008322FD" w:rsidP="008322FD">
      <w:r>
        <w:t xml:space="preserve">Parte de los aspectos únicos de nuestro </w:t>
      </w:r>
      <w:r w:rsidR="00AD3A1F">
        <w:t>producto, como ya habíamos mencionado anteriormente,</w:t>
      </w:r>
      <w:r>
        <w:t xml:space="preserve"> es su presentación, sabor y beneficios. </w:t>
      </w:r>
      <w:r w:rsidR="00071C2C">
        <w:t>También es importante mencionar que p</w:t>
      </w:r>
      <w:r>
        <w:t xml:space="preserve">arte de lo que hace único nuestro producto es cómo el cliente lo obtendrá, de la mano con nuestro excelente y personalizado servicio. </w:t>
      </w:r>
    </w:p>
    <w:p w14:paraId="22DD4179" w14:textId="23741644" w:rsidR="008322FD" w:rsidRDefault="00071C2C" w:rsidP="008322FD">
      <w:r>
        <w:t xml:space="preserve">En Tico Tapita manejamos </w:t>
      </w:r>
      <w:r w:rsidR="008322FD">
        <w:t xml:space="preserve">empaques compostables, por lo tanto, son una solución amigable </w:t>
      </w:r>
      <w:r w:rsidR="003248BB">
        <w:t>para</w:t>
      </w:r>
      <w:r w:rsidR="008322FD">
        <w:t xml:space="preserve"> el medio ambiente, ya que nuestros vasos </w:t>
      </w:r>
      <w:r w:rsidR="003248BB">
        <w:t xml:space="preserve">y bolsas </w:t>
      </w:r>
      <w:r w:rsidR="008322FD">
        <w:t>regresan a la tierra para convertirse en abono</w:t>
      </w:r>
      <w:r w:rsidR="003248BB">
        <w:t xml:space="preserve"> tras</w:t>
      </w:r>
      <w:r w:rsidR="00CE7A6C">
        <w:t xml:space="preserve"> </w:t>
      </w:r>
      <w:r w:rsidR="003248BB">
        <w:t>su uso.</w:t>
      </w:r>
    </w:p>
    <w:p w14:paraId="3786F643" w14:textId="4FA22DB9" w:rsidR="00376E7B" w:rsidRPr="008960AD" w:rsidRDefault="00376E7B" w:rsidP="008960AD">
      <w:pPr>
        <w:pStyle w:val="Heading1"/>
        <w:rPr>
          <w:sz w:val="26"/>
        </w:rPr>
      </w:pPr>
    </w:p>
    <w:p w14:paraId="1BC0F3B1" w14:textId="5249FCDC" w:rsidR="00376E7B" w:rsidRDefault="00376E7B" w:rsidP="008960AD">
      <w:pPr>
        <w:pStyle w:val="Heading1"/>
        <w:rPr>
          <w:b/>
          <w:color w:val="auto"/>
          <w:sz w:val="26"/>
        </w:rPr>
      </w:pPr>
      <w:bookmarkStart w:id="6" w:name="_Toc175942900"/>
      <w:r w:rsidRPr="008960AD">
        <w:rPr>
          <w:b/>
          <w:color w:val="auto"/>
          <w:sz w:val="26"/>
        </w:rPr>
        <w:t>Estudio Técnico</w:t>
      </w:r>
      <w:bookmarkEnd w:id="6"/>
    </w:p>
    <w:p w14:paraId="7B765E5B" w14:textId="758279E8" w:rsidR="008960AD" w:rsidRDefault="00D30460" w:rsidP="00E23736">
      <w:pPr>
        <w:pStyle w:val="Heading2"/>
        <w:rPr>
          <w:b/>
          <w:color w:val="auto"/>
          <w:sz w:val="24"/>
        </w:rPr>
      </w:pPr>
      <w:bookmarkStart w:id="7" w:name="_Toc175942901"/>
      <w:r w:rsidRPr="00E23736">
        <w:rPr>
          <w:b/>
          <w:color w:val="auto"/>
          <w:sz w:val="24"/>
        </w:rPr>
        <w:t>Organigrama</w:t>
      </w:r>
      <w:bookmarkEnd w:id="7"/>
    </w:p>
    <w:p w14:paraId="298BB97C" w14:textId="77777777" w:rsidR="00E23736" w:rsidRPr="00E23736" w:rsidRDefault="00E23736" w:rsidP="00E23736"/>
    <w:p w14:paraId="1D4DF202" w14:textId="35E3EF59" w:rsidR="008960AD" w:rsidRDefault="00E23736" w:rsidP="00E23736">
      <w:pPr>
        <w:pStyle w:val="Heading3"/>
        <w:rPr>
          <w:b/>
          <w:color w:val="auto"/>
        </w:rPr>
      </w:pPr>
      <w:bookmarkStart w:id="8" w:name="_Toc175942902"/>
      <w:r w:rsidRPr="00E23736">
        <w:rPr>
          <w:b/>
          <w:color w:val="auto"/>
        </w:rPr>
        <w:t>Punto de Equilibrio</w:t>
      </w:r>
      <w:bookmarkEnd w:id="8"/>
      <w:r w:rsidR="009F75A0">
        <w:rPr>
          <w:b/>
          <w:color w:val="auto"/>
        </w:rPr>
        <w:t xml:space="preserve"> (hacerlo en base a como estamos ahorita)</w:t>
      </w:r>
    </w:p>
    <w:p w14:paraId="6C009B1A" w14:textId="74909691" w:rsidR="00E23736" w:rsidRDefault="00E23736" w:rsidP="00E23736">
      <w:r>
        <w:t>Manejamos un costo de ventas de</w:t>
      </w:r>
      <w:r w:rsidR="00853BFB">
        <w:t xml:space="preserve"> 1500 nuestra bolsa con 30 unidades de mini tapitas y a 1000 nuestra bolsa de 4 unidades de tapitas medianas. </w:t>
      </w:r>
    </w:p>
    <w:p w14:paraId="69ED2698" w14:textId="58889835" w:rsidR="00853BFB" w:rsidRDefault="00830FF0" w:rsidP="00E23736">
      <w:r>
        <w:t xml:space="preserve">Encontramos un punto de equilibrio gracias </w:t>
      </w:r>
      <w:r w:rsidR="00BF6C5F">
        <w:t>a nuestro costo de producción basado en los costos fijos y variables. A continuación, el desglose de</w:t>
      </w:r>
      <w:r w:rsidR="00296E00">
        <w:t xml:space="preserve"> nuestros costos variables</w:t>
      </w:r>
      <w:r w:rsidR="000E0F39">
        <w:t xml:space="preserve"> por producción</w:t>
      </w:r>
      <w:r w:rsidR="00BF6C5F">
        <w:t>:</w:t>
      </w:r>
    </w:p>
    <w:tbl>
      <w:tblPr>
        <w:tblStyle w:val="TableGrid"/>
        <w:tblW w:w="10120" w:type="dxa"/>
        <w:tblLook w:val="04A0" w:firstRow="1" w:lastRow="0" w:firstColumn="1" w:lastColumn="0" w:noHBand="0" w:noVBand="1"/>
      </w:tblPr>
      <w:tblGrid>
        <w:gridCol w:w="1838"/>
        <w:gridCol w:w="2552"/>
        <w:gridCol w:w="2126"/>
        <w:gridCol w:w="3604"/>
      </w:tblGrid>
      <w:tr w:rsidR="00ED11FD" w14:paraId="039D6BD3" w14:textId="77777777" w:rsidTr="00FC4FC5">
        <w:trPr>
          <w:trHeight w:val="796"/>
        </w:trPr>
        <w:tc>
          <w:tcPr>
            <w:tcW w:w="1838" w:type="dxa"/>
          </w:tcPr>
          <w:p w14:paraId="0463859B" w14:textId="002E54B1" w:rsidR="00ED11FD" w:rsidRDefault="00ED11FD" w:rsidP="00E23736">
            <w:r>
              <w:t>Descripción</w:t>
            </w:r>
          </w:p>
        </w:tc>
        <w:tc>
          <w:tcPr>
            <w:tcW w:w="2552" w:type="dxa"/>
          </w:tcPr>
          <w:p w14:paraId="79092E99" w14:textId="1B2AB154" w:rsidR="00ED11FD" w:rsidRDefault="00ED11FD" w:rsidP="00E23736">
            <w:r>
              <w:t>Cantidad comprada</w:t>
            </w:r>
          </w:p>
        </w:tc>
        <w:tc>
          <w:tcPr>
            <w:tcW w:w="2126" w:type="dxa"/>
          </w:tcPr>
          <w:p w14:paraId="704D92A0" w14:textId="43E4F215" w:rsidR="00ED11FD" w:rsidRDefault="00ED11FD" w:rsidP="00E23736">
            <w:r>
              <w:t>Precio</w:t>
            </w:r>
          </w:p>
        </w:tc>
        <w:tc>
          <w:tcPr>
            <w:tcW w:w="3604" w:type="dxa"/>
          </w:tcPr>
          <w:p w14:paraId="6AFEE574" w14:textId="475316EC" w:rsidR="00ED11FD" w:rsidRDefault="00ED11FD" w:rsidP="00E23736">
            <w:r>
              <w:t>Unidades a realizar según cantidad comprada.</w:t>
            </w:r>
          </w:p>
        </w:tc>
      </w:tr>
      <w:tr w:rsidR="00ED11FD" w14:paraId="21ECD57F" w14:textId="77777777" w:rsidTr="00FC4FC5">
        <w:trPr>
          <w:trHeight w:val="297"/>
        </w:trPr>
        <w:tc>
          <w:tcPr>
            <w:tcW w:w="1838" w:type="dxa"/>
          </w:tcPr>
          <w:p w14:paraId="493E2776" w14:textId="1EEF2FB6" w:rsidR="00ED11FD" w:rsidRDefault="00ED11FD" w:rsidP="00E23736">
            <w:r>
              <w:t>Menta</w:t>
            </w:r>
          </w:p>
        </w:tc>
        <w:tc>
          <w:tcPr>
            <w:tcW w:w="2552" w:type="dxa"/>
          </w:tcPr>
          <w:p w14:paraId="707CC157" w14:textId="78F4C0F5" w:rsidR="00ED11FD" w:rsidRDefault="00ED11FD" w:rsidP="00E23736">
            <w:r>
              <w:t>1 unidad</w:t>
            </w:r>
          </w:p>
        </w:tc>
        <w:tc>
          <w:tcPr>
            <w:tcW w:w="2126" w:type="dxa"/>
          </w:tcPr>
          <w:p w14:paraId="7D1220E3" w14:textId="49343203" w:rsidR="00ED11FD" w:rsidRDefault="00ED11FD" w:rsidP="00E23736">
            <w:r>
              <w:t>500</w:t>
            </w:r>
          </w:p>
        </w:tc>
        <w:tc>
          <w:tcPr>
            <w:tcW w:w="3604" w:type="dxa"/>
          </w:tcPr>
          <w:p w14:paraId="3B848F17" w14:textId="3E4108A6" w:rsidR="00ED11FD" w:rsidRDefault="00ED11FD" w:rsidP="00E23736">
            <w:r>
              <w:t>4</w:t>
            </w:r>
          </w:p>
        </w:tc>
      </w:tr>
      <w:tr w:rsidR="00ED11FD" w14:paraId="1E66C31E" w14:textId="77777777" w:rsidTr="00FC4FC5">
        <w:trPr>
          <w:trHeight w:val="297"/>
        </w:trPr>
        <w:tc>
          <w:tcPr>
            <w:tcW w:w="1838" w:type="dxa"/>
          </w:tcPr>
          <w:p w14:paraId="15C73A70" w14:textId="025C5E83" w:rsidR="00ED11FD" w:rsidRDefault="00ED11FD" w:rsidP="00E23736">
            <w:r>
              <w:t>Moldes</w:t>
            </w:r>
          </w:p>
        </w:tc>
        <w:tc>
          <w:tcPr>
            <w:tcW w:w="2552" w:type="dxa"/>
          </w:tcPr>
          <w:p w14:paraId="1719913D" w14:textId="2CA27C44" w:rsidR="00ED11FD" w:rsidRDefault="00ED11FD" w:rsidP="00E23736">
            <w:r>
              <w:t>1</w:t>
            </w:r>
          </w:p>
        </w:tc>
        <w:tc>
          <w:tcPr>
            <w:tcW w:w="2126" w:type="dxa"/>
          </w:tcPr>
          <w:p w14:paraId="4AE58DA0" w14:textId="1B9D10EB" w:rsidR="00ED11FD" w:rsidRDefault="00ED11FD" w:rsidP="00E23736">
            <w:r>
              <w:t>1000</w:t>
            </w:r>
          </w:p>
        </w:tc>
        <w:tc>
          <w:tcPr>
            <w:tcW w:w="3604" w:type="dxa"/>
          </w:tcPr>
          <w:p w14:paraId="6377235E" w14:textId="739EBC7E" w:rsidR="00ED11FD" w:rsidRDefault="00ED11FD" w:rsidP="00E23736">
            <w:r>
              <w:t>8</w:t>
            </w:r>
          </w:p>
        </w:tc>
      </w:tr>
      <w:tr w:rsidR="00ED11FD" w14:paraId="4E39B964" w14:textId="77777777" w:rsidTr="00FC4FC5">
        <w:trPr>
          <w:trHeight w:val="297"/>
        </w:trPr>
        <w:tc>
          <w:tcPr>
            <w:tcW w:w="1838" w:type="dxa"/>
          </w:tcPr>
          <w:p w14:paraId="6758210D" w14:textId="77777777" w:rsidR="00ED11FD" w:rsidRDefault="00ED11FD" w:rsidP="00E23736">
            <w:bookmarkStart w:id="9" w:name="_GoBack"/>
            <w:bookmarkEnd w:id="9"/>
          </w:p>
        </w:tc>
        <w:tc>
          <w:tcPr>
            <w:tcW w:w="2552" w:type="dxa"/>
          </w:tcPr>
          <w:p w14:paraId="3AF8D0AE" w14:textId="77777777" w:rsidR="00ED11FD" w:rsidRDefault="00ED11FD" w:rsidP="00E23736"/>
        </w:tc>
        <w:tc>
          <w:tcPr>
            <w:tcW w:w="2126" w:type="dxa"/>
          </w:tcPr>
          <w:p w14:paraId="766A7EB2" w14:textId="77777777" w:rsidR="00ED11FD" w:rsidRDefault="00ED11FD" w:rsidP="00E23736"/>
        </w:tc>
        <w:tc>
          <w:tcPr>
            <w:tcW w:w="3604" w:type="dxa"/>
          </w:tcPr>
          <w:p w14:paraId="6E8B6A8C" w14:textId="77777777" w:rsidR="00ED11FD" w:rsidRDefault="00ED11FD" w:rsidP="00E23736"/>
        </w:tc>
      </w:tr>
      <w:tr w:rsidR="00ED11FD" w14:paraId="210AB18C" w14:textId="77777777" w:rsidTr="00FC4FC5">
        <w:trPr>
          <w:trHeight w:val="313"/>
        </w:trPr>
        <w:tc>
          <w:tcPr>
            <w:tcW w:w="1838" w:type="dxa"/>
          </w:tcPr>
          <w:p w14:paraId="178A0361" w14:textId="77777777" w:rsidR="00ED11FD" w:rsidRDefault="00ED11FD" w:rsidP="00E23736"/>
        </w:tc>
        <w:tc>
          <w:tcPr>
            <w:tcW w:w="2552" w:type="dxa"/>
          </w:tcPr>
          <w:p w14:paraId="24B04FBF" w14:textId="77777777" w:rsidR="00ED11FD" w:rsidRDefault="00ED11FD" w:rsidP="00E23736"/>
        </w:tc>
        <w:tc>
          <w:tcPr>
            <w:tcW w:w="2126" w:type="dxa"/>
          </w:tcPr>
          <w:p w14:paraId="1AF00C02" w14:textId="77777777" w:rsidR="00ED11FD" w:rsidRDefault="00ED11FD" w:rsidP="00E23736"/>
        </w:tc>
        <w:tc>
          <w:tcPr>
            <w:tcW w:w="3604" w:type="dxa"/>
          </w:tcPr>
          <w:p w14:paraId="0609765B" w14:textId="77777777" w:rsidR="00ED11FD" w:rsidRDefault="00ED11FD" w:rsidP="00E23736"/>
        </w:tc>
      </w:tr>
      <w:tr w:rsidR="00ED11FD" w14:paraId="3072E8A5" w14:textId="77777777" w:rsidTr="00FC4FC5">
        <w:trPr>
          <w:trHeight w:val="297"/>
        </w:trPr>
        <w:tc>
          <w:tcPr>
            <w:tcW w:w="1838" w:type="dxa"/>
          </w:tcPr>
          <w:p w14:paraId="3249FF62" w14:textId="77777777" w:rsidR="00ED11FD" w:rsidRDefault="00ED11FD" w:rsidP="00E23736"/>
        </w:tc>
        <w:tc>
          <w:tcPr>
            <w:tcW w:w="2552" w:type="dxa"/>
          </w:tcPr>
          <w:p w14:paraId="5BD71CEE" w14:textId="77777777" w:rsidR="00ED11FD" w:rsidRDefault="00ED11FD" w:rsidP="00E23736"/>
        </w:tc>
        <w:tc>
          <w:tcPr>
            <w:tcW w:w="2126" w:type="dxa"/>
          </w:tcPr>
          <w:p w14:paraId="667DB77E" w14:textId="77777777" w:rsidR="00ED11FD" w:rsidRDefault="00ED11FD" w:rsidP="00E23736"/>
        </w:tc>
        <w:tc>
          <w:tcPr>
            <w:tcW w:w="3604" w:type="dxa"/>
          </w:tcPr>
          <w:p w14:paraId="7FF53F3A" w14:textId="77777777" w:rsidR="00ED11FD" w:rsidRDefault="00ED11FD" w:rsidP="00E23736"/>
        </w:tc>
      </w:tr>
      <w:tr w:rsidR="00ED11FD" w14:paraId="05944B46" w14:textId="77777777" w:rsidTr="00FC4FC5">
        <w:trPr>
          <w:trHeight w:val="297"/>
        </w:trPr>
        <w:tc>
          <w:tcPr>
            <w:tcW w:w="1838" w:type="dxa"/>
          </w:tcPr>
          <w:p w14:paraId="4353DBEE" w14:textId="77777777" w:rsidR="00ED11FD" w:rsidRDefault="00ED11FD" w:rsidP="00E23736"/>
        </w:tc>
        <w:tc>
          <w:tcPr>
            <w:tcW w:w="2552" w:type="dxa"/>
          </w:tcPr>
          <w:p w14:paraId="03291913" w14:textId="77777777" w:rsidR="00ED11FD" w:rsidRDefault="00ED11FD" w:rsidP="00E23736"/>
        </w:tc>
        <w:tc>
          <w:tcPr>
            <w:tcW w:w="2126" w:type="dxa"/>
          </w:tcPr>
          <w:p w14:paraId="5AB398AF" w14:textId="77777777" w:rsidR="00ED11FD" w:rsidRDefault="00ED11FD" w:rsidP="00E23736"/>
        </w:tc>
        <w:tc>
          <w:tcPr>
            <w:tcW w:w="3604" w:type="dxa"/>
          </w:tcPr>
          <w:p w14:paraId="36F566EA" w14:textId="77777777" w:rsidR="00ED11FD" w:rsidRDefault="00ED11FD" w:rsidP="00E23736"/>
        </w:tc>
      </w:tr>
    </w:tbl>
    <w:p w14:paraId="39D4C6F4" w14:textId="77777777" w:rsidR="00BF6C5F" w:rsidRPr="00E23736" w:rsidRDefault="00BF6C5F" w:rsidP="00E23736"/>
    <w:p w14:paraId="0FD6F2DE" w14:textId="77777777" w:rsidR="008960AD" w:rsidRDefault="008960AD" w:rsidP="008322FD"/>
    <w:p w14:paraId="401C0D0F" w14:textId="46FAE984" w:rsidR="00A47E91" w:rsidRDefault="00CE7A6C" w:rsidP="008A5AA2">
      <w:r>
        <w:t xml:space="preserve"> </w:t>
      </w:r>
    </w:p>
    <w:p w14:paraId="7E0B3B9E" w14:textId="77777777" w:rsidR="00E33BA3" w:rsidRDefault="00E33BA3" w:rsidP="00E33BA3"/>
    <w:p w14:paraId="7711DB57" w14:textId="77777777" w:rsidR="00E33BA3" w:rsidRPr="001E6DBF" w:rsidRDefault="00E33BA3" w:rsidP="001E6DBF"/>
    <w:p w14:paraId="4EB0CE61" w14:textId="77777777" w:rsidR="005E20E1" w:rsidRDefault="005E20E1" w:rsidP="00C75063"/>
    <w:p w14:paraId="776DF109" w14:textId="77777777" w:rsidR="005E20E1" w:rsidRPr="00C75063" w:rsidRDefault="005E20E1" w:rsidP="00C75063"/>
    <w:p w14:paraId="2E8E5444" w14:textId="77777777" w:rsidR="00175116" w:rsidRPr="00175116" w:rsidRDefault="00175116" w:rsidP="00175116"/>
    <w:p w14:paraId="65DD4C15" w14:textId="2702D62D" w:rsidR="356D0A07" w:rsidRDefault="356D0A07" w:rsidP="356D0A07">
      <w:pPr>
        <w:rPr>
          <w:rFonts w:ascii="Times New Roman" w:eastAsia="Times New Roman" w:hAnsi="Times New Roman" w:cs="Times New Roman"/>
          <w:color w:val="000000" w:themeColor="text1"/>
        </w:rPr>
      </w:pPr>
    </w:p>
    <w:p w14:paraId="7599B33B" w14:textId="47D4F8E1" w:rsidR="356D0A07" w:rsidRDefault="356D0A07" w:rsidP="356D0A07">
      <w:pPr>
        <w:rPr>
          <w:rFonts w:ascii="Times New Roman" w:eastAsia="Times New Roman" w:hAnsi="Times New Roman" w:cs="Times New Roman"/>
          <w:color w:val="000000" w:themeColor="text1"/>
        </w:rPr>
      </w:pPr>
    </w:p>
    <w:p w14:paraId="098713E7" w14:textId="117B3781" w:rsidR="356D0A07" w:rsidRDefault="356D0A07" w:rsidP="356D0A07">
      <w:pPr>
        <w:rPr>
          <w:rFonts w:ascii="Times New Roman" w:eastAsia="Times New Roman" w:hAnsi="Times New Roman" w:cs="Times New Roman"/>
          <w:b/>
          <w:bCs/>
          <w:color w:val="000000" w:themeColor="text1"/>
        </w:rPr>
      </w:pPr>
    </w:p>
    <w:p w14:paraId="3EA5ADB7" w14:textId="2417C963" w:rsidR="356D0A07" w:rsidRDefault="356D0A07" w:rsidP="356D0A07">
      <w:pPr>
        <w:rPr>
          <w:rFonts w:ascii="Times New Roman" w:eastAsia="Times New Roman" w:hAnsi="Times New Roman" w:cs="Times New Roman"/>
          <w:color w:val="000000" w:themeColor="text1"/>
        </w:rPr>
      </w:pPr>
    </w:p>
    <w:p w14:paraId="2EB96556" w14:textId="0C89F719" w:rsidR="00B17AB0" w:rsidRDefault="00B17AB0" w:rsidP="2DD1480A">
      <w:pPr>
        <w:jc w:val="center"/>
        <w:rPr>
          <w:rFonts w:ascii="Times New Roman" w:eastAsia="Times New Roman" w:hAnsi="Times New Roman" w:cs="Times New Roman"/>
          <w:color w:val="000000" w:themeColor="text1"/>
        </w:rPr>
      </w:pPr>
    </w:p>
    <w:p w14:paraId="30150FB2" w14:textId="64596890" w:rsidR="00B17AB0" w:rsidRDefault="00B17AB0" w:rsidP="2DD1480A">
      <w:pPr>
        <w:jc w:val="center"/>
        <w:rPr>
          <w:rFonts w:ascii="Times New Roman" w:eastAsia="Times New Roman" w:hAnsi="Times New Roman" w:cs="Times New Roman"/>
          <w:color w:val="000000" w:themeColor="text1"/>
        </w:rPr>
      </w:pPr>
    </w:p>
    <w:p w14:paraId="3B2EDF82" w14:textId="03F4DF3B" w:rsidR="00B17AB0" w:rsidRDefault="00B17AB0" w:rsidP="2DD1480A">
      <w:pPr>
        <w:jc w:val="center"/>
        <w:rPr>
          <w:rFonts w:ascii="Times New Roman" w:eastAsia="Times New Roman" w:hAnsi="Times New Roman" w:cs="Times New Roman"/>
          <w:color w:val="000000" w:themeColor="text1"/>
        </w:rPr>
      </w:pPr>
    </w:p>
    <w:p w14:paraId="2B144F45" w14:textId="1792E255" w:rsidR="00B17AB0" w:rsidRDefault="00B17AB0" w:rsidP="2DD1480A">
      <w:pPr>
        <w:jc w:val="center"/>
        <w:rPr>
          <w:rFonts w:ascii="Times New Roman" w:eastAsia="Times New Roman" w:hAnsi="Times New Roman" w:cs="Times New Roman"/>
          <w:color w:val="000000" w:themeColor="text1"/>
        </w:rPr>
      </w:pPr>
    </w:p>
    <w:p w14:paraId="7EA70D36" w14:textId="63C7F38F" w:rsidR="00B17AB0" w:rsidRDefault="00B17AB0" w:rsidP="2DD1480A">
      <w:pPr>
        <w:jc w:val="center"/>
        <w:rPr>
          <w:rFonts w:ascii="Times New Roman" w:eastAsia="Times New Roman" w:hAnsi="Times New Roman" w:cs="Times New Roman"/>
          <w:color w:val="000000" w:themeColor="text1"/>
        </w:rPr>
      </w:pPr>
    </w:p>
    <w:p w14:paraId="2F6D3AAE" w14:textId="0B695D55" w:rsidR="00B17AB0" w:rsidRDefault="00B17AB0" w:rsidP="2DD1480A">
      <w:pPr>
        <w:jc w:val="center"/>
        <w:rPr>
          <w:rFonts w:ascii="Times New Roman" w:eastAsia="Times New Roman" w:hAnsi="Times New Roman" w:cs="Times New Roman"/>
          <w:color w:val="000000" w:themeColor="text1"/>
        </w:rPr>
      </w:pPr>
    </w:p>
    <w:p w14:paraId="77C2CB61" w14:textId="29AF62C9" w:rsidR="00B17AB0" w:rsidRDefault="00B17AB0" w:rsidP="2DD1480A">
      <w:pPr>
        <w:jc w:val="center"/>
        <w:rPr>
          <w:rFonts w:ascii="Times New Roman" w:eastAsia="Times New Roman" w:hAnsi="Times New Roman" w:cs="Times New Roman"/>
          <w:color w:val="000000" w:themeColor="text1"/>
        </w:rPr>
      </w:pPr>
    </w:p>
    <w:p w14:paraId="10E5D868" w14:textId="7D276A03" w:rsidR="00B17AB0" w:rsidRDefault="00B17AB0" w:rsidP="2DD1480A">
      <w:pPr>
        <w:jc w:val="center"/>
        <w:rPr>
          <w:rFonts w:ascii="Times New Roman" w:eastAsia="Times New Roman" w:hAnsi="Times New Roman" w:cs="Times New Roman"/>
          <w:color w:val="000000" w:themeColor="text1"/>
        </w:rPr>
      </w:pPr>
    </w:p>
    <w:p w14:paraId="259B02E8" w14:textId="51B4D418" w:rsidR="00B17AB0" w:rsidRDefault="00B17AB0" w:rsidP="2DD1480A">
      <w:pPr>
        <w:jc w:val="center"/>
        <w:rPr>
          <w:rFonts w:ascii="Times New Roman" w:eastAsia="Times New Roman" w:hAnsi="Times New Roman" w:cs="Times New Roman"/>
          <w:color w:val="000000" w:themeColor="text1"/>
        </w:rPr>
      </w:pPr>
    </w:p>
    <w:p w14:paraId="787F7F9D" w14:textId="4FDE48D0" w:rsidR="00B17AB0" w:rsidRDefault="00B17AB0" w:rsidP="2DD1480A">
      <w:pPr>
        <w:jc w:val="center"/>
        <w:rPr>
          <w:rFonts w:ascii="Times New Roman" w:eastAsia="Times New Roman" w:hAnsi="Times New Roman" w:cs="Times New Roman"/>
          <w:color w:val="000000" w:themeColor="text1"/>
        </w:rPr>
      </w:pPr>
    </w:p>
    <w:p w14:paraId="4C4AA6FE" w14:textId="4E8BE3ED" w:rsidR="00B17AB0" w:rsidRDefault="00B17AB0" w:rsidP="2DD1480A">
      <w:pPr>
        <w:jc w:val="center"/>
        <w:rPr>
          <w:rFonts w:ascii="Times New Roman" w:eastAsia="Times New Roman" w:hAnsi="Times New Roman" w:cs="Times New Roman"/>
          <w:color w:val="000000" w:themeColor="text1"/>
        </w:rPr>
      </w:pPr>
    </w:p>
    <w:p w14:paraId="77B5BCD6" w14:textId="7577ABE8" w:rsidR="00B17AB0" w:rsidRDefault="00B17AB0" w:rsidP="2DD1480A">
      <w:pPr>
        <w:jc w:val="center"/>
        <w:rPr>
          <w:rFonts w:ascii="Times New Roman" w:eastAsia="Times New Roman" w:hAnsi="Times New Roman" w:cs="Times New Roman"/>
          <w:color w:val="000000" w:themeColor="text1"/>
        </w:rPr>
      </w:pPr>
    </w:p>
    <w:p w14:paraId="78CC14E2" w14:textId="68777D41" w:rsidR="00B17AB0" w:rsidRDefault="00B17AB0" w:rsidP="2DD1480A">
      <w:pPr>
        <w:jc w:val="center"/>
        <w:rPr>
          <w:rFonts w:ascii="Times New Roman" w:eastAsia="Times New Roman" w:hAnsi="Times New Roman" w:cs="Times New Roman"/>
          <w:color w:val="000000" w:themeColor="text1"/>
        </w:rPr>
      </w:pPr>
    </w:p>
    <w:p w14:paraId="78F830EF" w14:textId="3655493B" w:rsidR="00B17AB0" w:rsidRDefault="00B17AB0" w:rsidP="2DD1480A">
      <w:pPr>
        <w:jc w:val="center"/>
        <w:rPr>
          <w:rFonts w:ascii="Times New Roman" w:eastAsia="Times New Roman" w:hAnsi="Times New Roman" w:cs="Times New Roman"/>
          <w:color w:val="000000" w:themeColor="text1"/>
        </w:rPr>
      </w:pPr>
    </w:p>
    <w:p w14:paraId="5C1A07E2" w14:textId="1FD772CF" w:rsidR="00B17AB0" w:rsidRDefault="00B17AB0"/>
    <w:sectPr w:rsidR="00B17AB0" w:rsidSect="00F414F9">
      <w:headerReference w:type="default" r:id="rId7"/>
      <w:footerReference w:type="default" r:id="rId8"/>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8AA72" w14:textId="77777777" w:rsidR="006701C0" w:rsidRDefault="006701C0">
      <w:pPr>
        <w:spacing w:after="0" w:line="240" w:lineRule="auto"/>
      </w:pPr>
      <w:r>
        <w:separator/>
      </w:r>
    </w:p>
  </w:endnote>
  <w:endnote w:type="continuationSeparator" w:id="0">
    <w:p w14:paraId="258C6955" w14:textId="77777777" w:rsidR="006701C0" w:rsidRDefault="0067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DD1480A" w14:paraId="7557FF2C" w14:textId="77777777" w:rsidTr="2DD1480A">
      <w:trPr>
        <w:trHeight w:val="300"/>
      </w:trPr>
      <w:tc>
        <w:tcPr>
          <w:tcW w:w="3005" w:type="dxa"/>
        </w:tcPr>
        <w:p w14:paraId="75473CC8" w14:textId="77F471EF" w:rsidR="2DD1480A" w:rsidRDefault="2DD1480A" w:rsidP="2DD1480A">
          <w:pPr>
            <w:pStyle w:val="Header"/>
            <w:ind w:left="-115"/>
          </w:pPr>
        </w:p>
      </w:tc>
      <w:tc>
        <w:tcPr>
          <w:tcW w:w="3005" w:type="dxa"/>
        </w:tcPr>
        <w:p w14:paraId="081E2380" w14:textId="753B6B7A" w:rsidR="2DD1480A" w:rsidRDefault="2DD1480A" w:rsidP="2DD1480A">
          <w:pPr>
            <w:pStyle w:val="Header"/>
            <w:jc w:val="center"/>
          </w:pPr>
        </w:p>
      </w:tc>
      <w:tc>
        <w:tcPr>
          <w:tcW w:w="3005" w:type="dxa"/>
        </w:tcPr>
        <w:p w14:paraId="2CCBA645" w14:textId="274543E0" w:rsidR="2DD1480A" w:rsidRDefault="2DD1480A" w:rsidP="2DD1480A">
          <w:pPr>
            <w:pStyle w:val="Header"/>
            <w:ind w:right="-115"/>
            <w:jc w:val="right"/>
          </w:pPr>
        </w:p>
      </w:tc>
    </w:tr>
  </w:tbl>
  <w:p w14:paraId="05E246A5" w14:textId="51B29849" w:rsidR="2DD1480A" w:rsidRDefault="2DD1480A" w:rsidP="2DD1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7CFE" w14:textId="77777777" w:rsidR="006701C0" w:rsidRDefault="006701C0">
      <w:pPr>
        <w:spacing w:after="0" w:line="240" w:lineRule="auto"/>
      </w:pPr>
      <w:r>
        <w:separator/>
      </w:r>
    </w:p>
  </w:footnote>
  <w:footnote w:type="continuationSeparator" w:id="0">
    <w:p w14:paraId="3496F092" w14:textId="77777777" w:rsidR="006701C0" w:rsidRDefault="0067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DD1480A" w14:paraId="2D7B2F7B" w14:textId="77777777" w:rsidTr="2DD1480A">
      <w:trPr>
        <w:trHeight w:val="300"/>
      </w:trPr>
      <w:tc>
        <w:tcPr>
          <w:tcW w:w="3005" w:type="dxa"/>
        </w:tcPr>
        <w:p w14:paraId="58F5552C" w14:textId="7EF28E16" w:rsidR="2DD1480A" w:rsidRDefault="2DD1480A" w:rsidP="2DD1480A">
          <w:pPr>
            <w:pStyle w:val="Header"/>
            <w:ind w:left="-115"/>
          </w:pPr>
        </w:p>
      </w:tc>
      <w:tc>
        <w:tcPr>
          <w:tcW w:w="3005" w:type="dxa"/>
        </w:tcPr>
        <w:p w14:paraId="011D36A3" w14:textId="413621DE" w:rsidR="2DD1480A" w:rsidRDefault="2DD1480A" w:rsidP="2DD1480A">
          <w:pPr>
            <w:pStyle w:val="Header"/>
            <w:jc w:val="center"/>
          </w:pPr>
        </w:p>
      </w:tc>
      <w:tc>
        <w:tcPr>
          <w:tcW w:w="3005" w:type="dxa"/>
        </w:tcPr>
        <w:p w14:paraId="05CBD4E9" w14:textId="52000158" w:rsidR="2DD1480A" w:rsidRDefault="2DD1480A" w:rsidP="2DD1480A">
          <w:pPr>
            <w:pStyle w:val="Header"/>
            <w:ind w:right="-115"/>
            <w:jc w:val="right"/>
          </w:pPr>
          <w:r>
            <w:fldChar w:fldCharType="begin"/>
          </w:r>
          <w:r>
            <w:instrText>PAGE</w:instrText>
          </w:r>
          <w:r w:rsidR="008A64FA">
            <w:fldChar w:fldCharType="separate"/>
          </w:r>
          <w:r w:rsidR="008A64FA">
            <w:rPr>
              <w:noProof/>
            </w:rPr>
            <w:t>1</w:t>
          </w:r>
          <w:r>
            <w:fldChar w:fldCharType="end"/>
          </w:r>
        </w:p>
      </w:tc>
    </w:tr>
  </w:tbl>
  <w:p w14:paraId="5D759EC2" w14:textId="04BB6C09" w:rsidR="2DD1480A" w:rsidRDefault="2DD1480A" w:rsidP="2DD1480A">
    <w:pPr>
      <w:pStyle w:val="Header"/>
    </w:pPr>
  </w:p>
</w:hdr>
</file>

<file path=word/intelligence2.xml><?xml version="1.0" encoding="utf-8"?>
<int2:intelligence xmlns:int2="http://schemas.microsoft.com/office/intelligence/2020/intelligence">
  <int2:observations>
    <int2:textHash int2:hashCode="KTjIP5pO0Qk8uV" int2:id="T4DGLEED">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22FCE3"/>
    <w:rsid w:val="00004AAD"/>
    <w:rsid w:val="00071C2C"/>
    <w:rsid w:val="00085A75"/>
    <w:rsid w:val="000B0EA6"/>
    <w:rsid w:val="000D15E2"/>
    <w:rsid w:val="000E0F39"/>
    <w:rsid w:val="000E74C6"/>
    <w:rsid w:val="001260DB"/>
    <w:rsid w:val="001532CE"/>
    <w:rsid w:val="00175116"/>
    <w:rsid w:val="001E03DE"/>
    <w:rsid w:val="001E6DBF"/>
    <w:rsid w:val="0025220C"/>
    <w:rsid w:val="00296E00"/>
    <w:rsid w:val="002B39A0"/>
    <w:rsid w:val="002C3E28"/>
    <w:rsid w:val="00301FF8"/>
    <w:rsid w:val="003248BB"/>
    <w:rsid w:val="00376E7B"/>
    <w:rsid w:val="003E050A"/>
    <w:rsid w:val="00474701"/>
    <w:rsid w:val="00485466"/>
    <w:rsid w:val="004D3F3D"/>
    <w:rsid w:val="00524A84"/>
    <w:rsid w:val="0056442B"/>
    <w:rsid w:val="005C3611"/>
    <w:rsid w:val="005E20E1"/>
    <w:rsid w:val="005F08D6"/>
    <w:rsid w:val="00600FFC"/>
    <w:rsid w:val="00666DE6"/>
    <w:rsid w:val="006701C0"/>
    <w:rsid w:val="006D40C9"/>
    <w:rsid w:val="006F5135"/>
    <w:rsid w:val="0071627C"/>
    <w:rsid w:val="007379E6"/>
    <w:rsid w:val="00793E70"/>
    <w:rsid w:val="007F7B64"/>
    <w:rsid w:val="00812F2B"/>
    <w:rsid w:val="00830FF0"/>
    <w:rsid w:val="008322FD"/>
    <w:rsid w:val="00853BFB"/>
    <w:rsid w:val="008960AD"/>
    <w:rsid w:val="00896252"/>
    <w:rsid w:val="008A5AA2"/>
    <w:rsid w:val="008A64FA"/>
    <w:rsid w:val="008CC812"/>
    <w:rsid w:val="008D3154"/>
    <w:rsid w:val="0090377E"/>
    <w:rsid w:val="00910F2D"/>
    <w:rsid w:val="0092345D"/>
    <w:rsid w:val="009A381E"/>
    <w:rsid w:val="009B58C8"/>
    <w:rsid w:val="009F75A0"/>
    <w:rsid w:val="00A45C0D"/>
    <w:rsid w:val="00A47E91"/>
    <w:rsid w:val="00AA4C03"/>
    <w:rsid w:val="00AC250F"/>
    <w:rsid w:val="00AD3A1F"/>
    <w:rsid w:val="00B17AB0"/>
    <w:rsid w:val="00B26BBA"/>
    <w:rsid w:val="00BA05C4"/>
    <w:rsid w:val="00BF6C5F"/>
    <w:rsid w:val="00C61414"/>
    <w:rsid w:val="00C75063"/>
    <w:rsid w:val="00CE0DD8"/>
    <w:rsid w:val="00CE7A6C"/>
    <w:rsid w:val="00D30460"/>
    <w:rsid w:val="00D46D7F"/>
    <w:rsid w:val="00DC71A6"/>
    <w:rsid w:val="00E23736"/>
    <w:rsid w:val="00E33BA3"/>
    <w:rsid w:val="00ED02AE"/>
    <w:rsid w:val="00ED11FD"/>
    <w:rsid w:val="00F1D738"/>
    <w:rsid w:val="00F414F9"/>
    <w:rsid w:val="00F52204"/>
    <w:rsid w:val="00FC4FC5"/>
    <w:rsid w:val="01698A57"/>
    <w:rsid w:val="01E1DA53"/>
    <w:rsid w:val="02050753"/>
    <w:rsid w:val="023279B3"/>
    <w:rsid w:val="025031B4"/>
    <w:rsid w:val="02A5D49F"/>
    <w:rsid w:val="02DEAE51"/>
    <w:rsid w:val="02E44A61"/>
    <w:rsid w:val="033FDF73"/>
    <w:rsid w:val="046CB105"/>
    <w:rsid w:val="04A0CF3D"/>
    <w:rsid w:val="052582AF"/>
    <w:rsid w:val="061264CB"/>
    <w:rsid w:val="088B74B5"/>
    <w:rsid w:val="09829DA8"/>
    <w:rsid w:val="0A376416"/>
    <w:rsid w:val="0A6B774F"/>
    <w:rsid w:val="0C196BD5"/>
    <w:rsid w:val="0CF9F748"/>
    <w:rsid w:val="0D4572FF"/>
    <w:rsid w:val="0D9C2BEB"/>
    <w:rsid w:val="0E53481C"/>
    <w:rsid w:val="0EE157BE"/>
    <w:rsid w:val="0F9E2CF4"/>
    <w:rsid w:val="0FBEBE9A"/>
    <w:rsid w:val="0FC78A40"/>
    <w:rsid w:val="127764FB"/>
    <w:rsid w:val="133AEDC5"/>
    <w:rsid w:val="135CF875"/>
    <w:rsid w:val="1397B2AF"/>
    <w:rsid w:val="145C7E63"/>
    <w:rsid w:val="14BA1D64"/>
    <w:rsid w:val="1590F0A4"/>
    <w:rsid w:val="16B74786"/>
    <w:rsid w:val="16CF5198"/>
    <w:rsid w:val="1785F3AF"/>
    <w:rsid w:val="1848AC1F"/>
    <w:rsid w:val="19D03944"/>
    <w:rsid w:val="1AFD91C3"/>
    <w:rsid w:val="1D5E3795"/>
    <w:rsid w:val="1D63FAFC"/>
    <w:rsid w:val="1E151B95"/>
    <w:rsid w:val="1E8917BA"/>
    <w:rsid w:val="1F59DC44"/>
    <w:rsid w:val="203D629E"/>
    <w:rsid w:val="2230BC78"/>
    <w:rsid w:val="22CA3027"/>
    <w:rsid w:val="22D8AD89"/>
    <w:rsid w:val="22F16568"/>
    <w:rsid w:val="2380167A"/>
    <w:rsid w:val="23F1D9BA"/>
    <w:rsid w:val="23F47ECB"/>
    <w:rsid w:val="257A2B1B"/>
    <w:rsid w:val="263626D0"/>
    <w:rsid w:val="269D9CD1"/>
    <w:rsid w:val="27E760AE"/>
    <w:rsid w:val="280881C1"/>
    <w:rsid w:val="282E0F6A"/>
    <w:rsid w:val="29828182"/>
    <w:rsid w:val="2A0541DE"/>
    <w:rsid w:val="2B71CF17"/>
    <w:rsid w:val="2BB692A1"/>
    <w:rsid w:val="2C217641"/>
    <w:rsid w:val="2C28C0FC"/>
    <w:rsid w:val="2C83A88A"/>
    <w:rsid w:val="2CE3FC4C"/>
    <w:rsid w:val="2D7B3AF1"/>
    <w:rsid w:val="2DD1480A"/>
    <w:rsid w:val="2E0709C5"/>
    <w:rsid w:val="2E877503"/>
    <w:rsid w:val="30DDFFEE"/>
    <w:rsid w:val="33500D21"/>
    <w:rsid w:val="33A5E416"/>
    <w:rsid w:val="34C0AC2C"/>
    <w:rsid w:val="35181FBA"/>
    <w:rsid w:val="3545825D"/>
    <w:rsid w:val="356D0A07"/>
    <w:rsid w:val="358D65AF"/>
    <w:rsid w:val="363CD947"/>
    <w:rsid w:val="368C20B8"/>
    <w:rsid w:val="36A80DDB"/>
    <w:rsid w:val="37354721"/>
    <w:rsid w:val="375C17A6"/>
    <w:rsid w:val="378E3241"/>
    <w:rsid w:val="38290D9B"/>
    <w:rsid w:val="3BEB16F5"/>
    <w:rsid w:val="3DB1AA4A"/>
    <w:rsid w:val="3F48A7DD"/>
    <w:rsid w:val="3F55EA6D"/>
    <w:rsid w:val="40DB7927"/>
    <w:rsid w:val="411F4260"/>
    <w:rsid w:val="419D67E1"/>
    <w:rsid w:val="429A8A1E"/>
    <w:rsid w:val="44A1EAD6"/>
    <w:rsid w:val="44CB9C37"/>
    <w:rsid w:val="456BC1D9"/>
    <w:rsid w:val="45F2BCB4"/>
    <w:rsid w:val="464C10F0"/>
    <w:rsid w:val="4722FCE3"/>
    <w:rsid w:val="48B41356"/>
    <w:rsid w:val="4940737C"/>
    <w:rsid w:val="497AA64D"/>
    <w:rsid w:val="4A31025B"/>
    <w:rsid w:val="4AD187B5"/>
    <w:rsid w:val="4C28F457"/>
    <w:rsid w:val="4C5589DF"/>
    <w:rsid w:val="4CE8ECD9"/>
    <w:rsid w:val="4E5DB33A"/>
    <w:rsid w:val="505A50CF"/>
    <w:rsid w:val="508797B4"/>
    <w:rsid w:val="50FDCB00"/>
    <w:rsid w:val="5378841A"/>
    <w:rsid w:val="542F68AD"/>
    <w:rsid w:val="5514F15C"/>
    <w:rsid w:val="5564B3C9"/>
    <w:rsid w:val="556D33F4"/>
    <w:rsid w:val="560A55FF"/>
    <w:rsid w:val="5646FE6C"/>
    <w:rsid w:val="573E478E"/>
    <w:rsid w:val="575E69FC"/>
    <w:rsid w:val="57E2A9E7"/>
    <w:rsid w:val="580A59BC"/>
    <w:rsid w:val="58A2BDB5"/>
    <w:rsid w:val="593B463E"/>
    <w:rsid w:val="5965E50D"/>
    <w:rsid w:val="5A55B47D"/>
    <w:rsid w:val="5C6DB782"/>
    <w:rsid w:val="5D38A97D"/>
    <w:rsid w:val="5D59F62F"/>
    <w:rsid w:val="5E8E966A"/>
    <w:rsid w:val="5ED18074"/>
    <w:rsid w:val="5EF9FA77"/>
    <w:rsid w:val="600A5B1B"/>
    <w:rsid w:val="602A80F5"/>
    <w:rsid w:val="61303C51"/>
    <w:rsid w:val="61616C81"/>
    <w:rsid w:val="633508D9"/>
    <w:rsid w:val="6339F809"/>
    <w:rsid w:val="63989FF7"/>
    <w:rsid w:val="641DA67D"/>
    <w:rsid w:val="64D309D7"/>
    <w:rsid w:val="64EFA941"/>
    <w:rsid w:val="65C9C574"/>
    <w:rsid w:val="66B8C7EF"/>
    <w:rsid w:val="66DC380B"/>
    <w:rsid w:val="66ED6BE3"/>
    <w:rsid w:val="6702D566"/>
    <w:rsid w:val="67FA4A8E"/>
    <w:rsid w:val="68008A4A"/>
    <w:rsid w:val="68CF6F1B"/>
    <w:rsid w:val="696B9AD6"/>
    <w:rsid w:val="6975FF20"/>
    <w:rsid w:val="69E6A755"/>
    <w:rsid w:val="6B03BABE"/>
    <w:rsid w:val="6B5EC102"/>
    <w:rsid w:val="6CD8D6EA"/>
    <w:rsid w:val="6D13FFB0"/>
    <w:rsid w:val="6E240D6A"/>
    <w:rsid w:val="6EF8CED7"/>
    <w:rsid w:val="6F72148A"/>
    <w:rsid w:val="708A5E74"/>
    <w:rsid w:val="71C138B9"/>
    <w:rsid w:val="71DF3F19"/>
    <w:rsid w:val="73558EF0"/>
    <w:rsid w:val="736D33B9"/>
    <w:rsid w:val="75CE7A6B"/>
    <w:rsid w:val="75E039BF"/>
    <w:rsid w:val="76073DF6"/>
    <w:rsid w:val="76CD5E9A"/>
    <w:rsid w:val="782AAB69"/>
    <w:rsid w:val="7AB40423"/>
    <w:rsid w:val="7B3886F5"/>
    <w:rsid w:val="7B6EB6C1"/>
    <w:rsid w:val="7BFB5C65"/>
    <w:rsid w:val="7D431076"/>
    <w:rsid w:val="7F1E0D11"/>
    <w:rsid w:val="7F5D1F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FCE3"/>
  <w15:chartTrackingRefBased/>
  <w15:docId w15:val="{AEA2CB6B-523D-4DFB-8773-C5E345C6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4F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A64F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5C3611"/>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175116"/>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AA4C03"/>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8A64FA"/>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8A64FA"/>
    <w:pPr>
      <w:spacing w:line="259" w:lineRule="auto"/>
      <w:outlineLvl w:val="9"/>
    </w:pPr>
    <w:rPr>
      <w:lang w:val="en-US"/>
    </w:rPr>
  </w:style>
  <w:style w:type="paragraph" w:styleId="TOC2">
    <w:name w:val="toc 2"/>
    <w:basedOn w:val="Normal"/>
    <w:next w:val="Normal"/>
    <w:autoRedefine/>
    <w:uiPriority w:val="39"/>
    <w:unhideWhenUsed/>
    <w:rsid w:val="008A64FA"/>
    <w:pPr>
      <w:spacing w:after="100" w:line="259" w:lineRule="auto"/>
      <w:ind w:left="220"/>
    </w:pPr>
    <w:rPr>
      <w:rFonts w:eastAsiaTheme="minorEastAsia" w:cs="Times New Roman"/>
      <w:sz w:val="22"/>
      <w:szCs w:val="22"/>
      <w:lang w:val="en-US"/>
    </w:rPr>
  </w:style>
  <w:style w:type="paragraph" w:styleId="TOC1">
    <w:name w:val="toc 1"/>
    <w:basedOn w:val="Normal"/>
    <w:next w:val="Normal"/>
    <w:autoRedefine/>
    <w:uiPriority w:val="39"/>
    <w:unhideWhenUsed/>
    <w:rsid w:val="008A64FA"/>
    <w:pPr>
      <w:spacing w:after="100" w:line="259" w:lineRule="auto"/>
    </w:pPr>
    <w:rPr>
      <w:rFonts w:eastAsiaTheme="minorEastAsia" w:cs="Times New Roman"/>
      <w:sz w:val="22"/>
      <w:szCs w:val="22"/>
      <w:lang w:val="en-US"/>
    </w:rPr>
  </w:style>
  <w:style w:type="paragraph" w:styleId="TOC3">
    <w:name w:val="toc 3"/>
    <w:basedOn w:val="Normal"/>
    <w:next w:val="Normal"/>
    <w:autoRedefine/>
    <w:uiPriority w:val="39"/>
    <w:unhideWhenUsed/>
    <w:rsid w:val="008A64FA"/>
    <w:pPr>
      <w:spacing w:after="100" w:line="259" w:lineRule="auto"/>
      <w:ind w:left="440"/>
    </w:pPr>
    <w:rPr>
      <w:rFonts w:eastAsiaTheme="minorEastAsia" w:cs="Times New Roman"/>
      <w:sz w:val="22"/>
      <w:szCs w:val="22"/>
      <w:lang w:val="en-US"/>
    </w:rPr>
  </w:style>
  <w:style w:type="character" w:customStyle="1" w:styleId="Heading2Char">
    <w:name w:val="Heading 2 Char"/>
    <w:basedOn w:val="DefaultParagraphFont"/>
    <w:link w:val="Heading2"/>
    <w:uiPriority w:val="9"/>
    <w:rsid w:val="008A64F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5C3611"/>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0E74C6"/>
    <w:rPr>
      <w:color w:val="467886" w:themeColor="hyperlink"/>
      <w:u w:val="single"/>
    </w:rPr>
  </w:style>
  <w:style w:type="character" w:customStyle="1" w:styleId="Heading4Char">
    <w:name w:val="Heading 4 Char"/>
    <w:basedOn w:val="DefaultParagraphFont"/>
    <w:link w:val="Heading4"/>
    <w:uiPriority w:val="9"/>
    <w:rsid w:val="00175116"/>
    <w:rPr>
      <w:rFonts w:asciiTheme="majorHAnsi" w:eastAsiaTheme="majorEastAsia" w:hAnsiTheme="majorHAnsi" w:cstheme="majorBidi"/>
      <w:i/>
      <w:iCs/>
      <w:color w:val="0F4761" w:themeColor="accent1" w:themeShade="BF"/>
    </w:rPr>
  </w:style>
  <w:style w:type="paragraph" w:styleId="NoSpacing">
    <w:name w:val="No Spacing"/>
    <w:link w:val="NoSpacingChar"/>
    <w:uiPriority w:val="1"/>
    <w:qFormat/>
    <w:rsid w:val="00F414F9"/>
    <w:pPr>
      <w:spacing w:after="0" w:line="240" w:lineRule="auto"/>
    </w:pPr>
    <w:rPr>
      <w:rFonts w:eastAsiaTheme="minorEastAsia"/>
      <w:sz w:val="22"/>
      <w:szCs w:val="22"/>
      <w:lang w:val="en-US"/>
    </w:rPr>
  </w:style>
  <w:style w:type="character" w:customStyle="1" w:styleId="NoSpacingChar">
    <w:name w:val="No Spacing Char"/>
    <w:basedOn w:val="DefaultParagraphFont"/>
    <w:link w:val="NoSpacing"/>
    <w:uiPriority w:val="1"/>
    <w:rsid w:val="00F414F9"/>
    <w:rPr>
      <w:rFonts w:eastAsiaTheme="minorEastAsia"/>
      <w:sz w:val="22"/>
      <w:szCs w:val="22"/>
      <w:lang w:val="en-US"/>
    </w:rPr>
  </w:style>
  <w:style w:type="character" w:customStyle="1" w:styleId="Heading5Char">
    <w:name w:val="Heading 5 Char"/>
    <w:basedOn w:val="DefaultParagraphFont"/>
    <w:link w:val="Heading5"/>
    <w:uiPriority w:val="9"/>
    <w:rsid w:val="00AA4C03"/>
    <w:rPr>
      <w:rFonts w:asciiTheme="majorHAnsi" w:eastAsiaTheme="majorEastAsia" w:hAnsiTheme="majorHAnsi" w:cstheme="majorBidi"/>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a72ec3f0f02e481c"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D487EC189C4E0CB18BB74234FE11FD"/>
        <w:category>
          <w:name w:val="General"/>
          <w:gallery w:val="placeholder"/>
        </w:category>
        <w:types>
          <w:type w:val="bbPlcHdr"/>
        </w:types>
        <w:behaviors>
          <w:behavior w:val="content"/>
        </w:behaviors>
        <w:guid w:val="{68373E22-33EB-49DC-9532-F9F99E6335AF}"/>
      </w:docPartPr>
      <w:docPartBody>
        <w:p w:rsidR="00000000" w:rsidRDefault="00051BE3" w:rsidP="00051BE3">
          <w:pPr>
            <w:pStyle w:val="32D487EC189C4E0CB18BB74234FE11FD"/>
          </w:pPr>
          <w:r>
            <w:rPr>
              <w:color w:val="2F5496" w:themeColor="accent1" w:themeShade="BF"/>
              <w:sz w:val="24"/>
              <w:szCs w:val="24"/>
            </w:rPr>
            <w:t>[Company name]</w:t>
          </w:r>
        </w:p>
      </w:docPartBody>
    </w:docPart>
    <w:docPart>
      <w:docPartPr>
        <w:name w:val="0E18E37B3D9749B8A11E3CB7EA928A4E"/>
        <w:category>
          <w:name w:val="General"/>
          <w:gallery w:val="placeholder"/>
        </w:category>
        <w:types>
          <w:type w:val="bbPlcHdr"/>
        </w:types>
        <w:behaviors>
          <w:behavior w:val="content"/>
        </w:behaviors>
        <w:guid w:val="{62E25527-8A7C-48A7-90A8-BCC1C8166DEA}"/>
      </w:docPartPr>
      <w:docPartBody>
        <w:p w:rsidR="00000000" w:rsidRDefault="00051BE3" w:rsidP="00051BE3">
          <w:pPr>
            <w:pStyle w:val="0E18E37B3D9749B8A11E3CB7EA928A4E"/>
          </w:pPr>
          <w:r>
            <w:rPr>
              <w:rFonts w:asciiTheme="majorHAnsi" w:eastAsiaTheme="majorEastAsia" w:hAnsiTheme="majorHAnsi" w:cstheme="majorBidi"/>
              <w:color w:val="4472C4" w:themeColor="accent1"/>
              <w:sz w:val="88"/>
              <w:szCs w:val="88"/>
            </w:rPr>
            <w:t>[Document title]</w:t>
          </w:r>
        </w:p>
      </w:docPartBody>
    </w:docPart>
    <w:docPart>
      <w:docPartPr>
        <w:name w:val="62C45D524AD548EF9ADCEC6FB4063A92"/>
        <w:category>
          <w:name w:val="General"/>
          <w:gallery w:val="placeholder"/>
        </w:category>
        <w:types>
          <w:type w:val="bbPlcHdr"/>
        </w:types>
        <w:behaviors>
          <w:behavior w:val="content"/>
        </w:behaviors>
        <w:guid w:val="{968BA52E-8CF4-4778-9AD0-4112D075E722}"/>
      </w:docPartPr>
      <w:docPartBody>
        <w:p w:rsidR="00000000" w:rsidRDefault="00051BE3" w:rsidP="00051BE3">
          <w:pPr>
            <w:pStyle w:val="62C45D524AD548EF9ADCEC6FB4063A92"/>
          </w:pPr>
          <w:r>
            <w:rPr>
              <w:color w:val="2F5496" w:themeColor="accent1" w:themeShade="BF"/>
              <w:sz w:val="24"/>
              <w:szCs w:val="24"/>
            </w:rPr>
            <w:t>[Document subtitle]</w:t>
          </w:r>
        </w:p>
      </w:docPartBody>
    </w:docPart>
    <w:docPart>
      <w:docPartPr>
        <w:name w:val="0C49FC0D1D3141B9B8C99C6146A43185"/>
        <w:category>
          <w:name w:val="General"/>
          <w:gallery w:val="placeholder"/>
        </w:category>
        <w:types>
          <w:type w:val="bbPlcHdr"/>
        </w:types>
        <w:behaviors>
          <w:behavior w:val="content"/>
        </w:behaviors>
        <w:guid w:val="{25BB9318-915E-4423-A4DC-669150FEB9F2}"/>
      </w:docPartPr>
      <w:docPartBody>
        <w:p w:rsidR="00000000" w:rsidRDefault="00051BE3" w:rsidP="00051BE3">
          <w:pPr>
            <w:pStyle w:val="0C49FC0D1D3141B9B8C99C6146A43185"/>
          </w:pPr>
          <w:r>
            <w:rPr>
              <w:color w:val="4472C4" w:themeColor="accent1"/>
              <w:sz w:val="28"/>
              <w:szCs w:val="28"/>
            </w:rPr>
            <w:t>[Author name]</w:t>
          </w:r>
        </w:p>
      </w:docPartBody>
    </w:docPart>
    <w:docPart>
      <w:docPartPr>
        <w:name w:val="E005A55734264AC79FDB0B6898BF1D99"/>
        <w:category>
          <w:name w:val="General"/>
          <w:gallery w:val="placeholder"/>
        </w:category>
        <w:types>
          <w:type w:val="bbPlcHdr"/>
        </w:types>
        <w:behaviors>
          <w:behavior w:val="content"/>
        </w:behaviors>
        <w:guid w:val="{A4419E72-00E5-4E76-A85E-CB817C633164}"/>
      </w:docPartPr>
      <w:docPartBody>
        <w:p w:rsidR="00000000" w:rsidRDefault="00051BE3" w:rsidP="00051BE3">
          <w:pPr>
            <w:pStyle w:val="E005A55734264AC79FDB0B6898BF1D99"/>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E3"/>
    <w:rsid w:val="00051BE3"/>
    <w:rsid w:val="00B13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0F76C4AD2C428BADB6B376C5BADC9E">
    <w:name w:val="330F76C4AD2C428BADB6B376C5BADC9E"/>
    <w:rsid w:val="00051BE3"/>
  </w:style>
  <w:style w:type="paragraph" w:customStyle="1" w:styleId="A7570546EBD9419E85B6B2AFF850D09F">
    <w:name w:val="A7570546EBD9419E85B6B2AFF850D09F"/>
    <w:rsid w:val="00051BE3"/>
  </w:style>
  <w:style w:type="paragraph" w:customStyle="1" w:styleId="A127A2682B3449268F7204F599424373">
    <w:name w:val="A127A2682B3449268F7204F599424373"/>
    <w:rsid w:val="00051BE3"/>
  </w:style>
  <w:style w:type="paragraph" w:customStyle="1" w:styleId="32D487EC189C4E0CB18BB74234FE11FD">
    <w:name w:val="32D487EC189C4E0CB18BB74234FE11FD"/>
    <w:rsid w:val="00051BE3"/>
  </w:style>
  <w:style w:type="paragraph" w:customStyle="1" w:styleId="0E18E37B3D9749B8A11E3CB7EA928A4E">
    <w:name w:val="0E18E37B3D9749B8A11E3CB7EA928A4E"/>
    <w:rsid w:val="00051BE3"/>
  </w:style>
  <w:style w:type="paragraph" w:customStyle="1" w:styleId="62C45D524AD548EF9ADCEC6FB4063A92">
    <w:name w:val="62C45D524AD548EF9ADCEC6FB4063A92"/>
    <w:rsid w:val="00051BE3"/>
  </w:style>
  <w:style w:type="paragraph" w:customStyle="1" w:styleId="0C49FC0D1D3141B9B8C99C6146A43185">
    <w:name w:val="0C49FC0D1D3141B9B8C99C6146A43185"/>
    <w:rsid w:val="00051BE3"/>
  </w:style>
  <w:style w:type="paragraph" w:customStyle="1" w:styleId="E005A55734264AC79FDB0B6898BF1D99">
    <w:name w:val="E005A55734264AC79FDB0B6898BF1D99"/>
    <w:rsid w:val="00051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2024-08-30T00:00:00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1149</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Colegio Técnico de Puriscal, Sección Técnica Nocturna</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Negocios</dc:title>
  <dc:subject>Sesión 11</dc:subject>
  <dc:creator>Tico Tapita</dc:creator>
  <cp:keywords/>
  <dc:description/>
  <cp:lastModifiedBy>ESTUDIANTE</cp:lastModifiedBy>
  <cp:revision>2</cp:revision>
  <dcterms:created xsi:type="dcterms:W3CDTF">2024-08-31T02:57:00Z</dcterms:created>
  <dcterms:modified xsi:type="dcterms:W3CDTF">2024-08-31T02:57:00Z</dcterms:modified>
</cp:coreProperties>
</file>