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DF847" w14:textId="0844A9F0" w:rsidR="00625043" w:rsidRDefault="00E750F9" w:rsidP="00625043">
      <w:pPr>
        <w:pStyle w:val="NormalWeb"/>
        <w:spacing w:line="360" w:lineRule="auto"/>
        <w:jc w:val="center"/>
        <w:rPr>
          <w:rFonts w:asciiTheme="minorHAnsi" w:hAnsiTheme="minorHAnsi" w:cstheme="minorHAnsi"/>
          <w:b/>
          <w:color w:val="000000"/>
          <w:sz w:val="28"/>
          <w:szCs w:val="28"/>
          <w:lang w:val="es-ES"/>
        </w:rPr>
      </w:pPr>
      <w:r>
        <w:rPr>
          <w:rFonts w:asciiTheme="minorHAnsi" w:hAnsiTheme="minorHAnsi" w:cstheme="minorHAnsi"/>
          <w:b/>
          <w:color w:val="000000"/>
          <w:sz w:val="28"/>
          <w:szCs w:val="28"/>
          <w:lang w:val="es-ES"/>
        </w:rPr>
        <w:t xml:space="preserve">  </w:t>
      </w:r>
      <w:r w:rsidR="00625043" w:rsidRPr="00D851E1">
        <w:rPr>
          <w:rFonts w:asciiTheme="minorHAnsi" w:hAnsiTheme="minorHAnsi" w:cstheme="minorHAnsi"/>
          <w:b/>
          <w:color w:val="000000"/>
          <w:sz w:val="28"/>
          <w:szCs w:val="28"/>
          <w:lang w:val="es-ES"/>
        </w:rPr>
        <w:t>Plan de Marketing</w:t>
      </w:r>
    </w:p>
    <w:p w14:paraId="4D3815F5" w14:textId="79C4A4B7" w:rsidR="00697C19" w:rsidRPr="00D851E1" w:rsidRDefault="00697C19" w:rsidP="00697C19">
      <w:pPr>
        <w:pStyle w:val="NormalWeb"/>
        <w:numPr>
          <w:ilvl w:val="0"/>
          <w:numId w:val="15"/>
        </w:numPr>
        <w:spacing w:line="360" w:lineRule="auto"/>
        <w:jc w:val="center"/>
        <w:rPr>
          <w:rFonts w:asciiTheme="minorHAnsi" w:hAnsiTheme="minorHAnsi" w:cstheme="minorHAnsi"/>
          <w:b/>
          <w:color w:val="000000"/>
          <w:sz w:val="28"/>
          <w:szCs w:val="28"/>
          <w:lang w:val="es-ES"/>
        </w:rPr>
      </w:pPr>
      <w:r>
        <w:rPr>
          <w:rFonts w:asciiTheme="minorHAnsi" w:hAnsiTheme="minorHAnsi" w:cstheme="minorHAnsi"/>
          <w:b/>
          <w:color w:val="000000"/>
          <w:sz w:val="28"/>
          <w:szCs w:val="28"/>
          <w:lang w:val="es-ES"/>
        </w:rPr>
        <w:t>Análisis de la competencia</w:t>
      </w:r>
    </w:p>
    <w:p w14:paraId="132B5FED" w14:textId="1C3A7DD7" w:rsidR="009A749A" w:rsidRPr="00B65D2F" w:rsidRDefault="009A749A" w:rsidP="00997A02">
      <w:pPr>
        <w:pStyle w:val="NormalWeb"/>
        <w:spacing w:line="360" w:lineRule="auto"/>
        <w:jc w:val="both"/>
        <w:rPr>
          <w:rFonts w:asciiTheme="minorHAnsi" w:hAnsiTheme="minorHAnsi" w:cstheme="minorHAnsi"/>
          <w:bCs/>
          <w:color w:val="000000"/>
          <w:lang w:val="es-ES"/>
        </w:rPr>
      </w:pPr>
      <w:r>
        <w:rPr>
          <w:rFonts w:asciiTheme="minorHAnsi" w:hAnsiTheme="minorHAnsi" w:cstheme="minorHAnsi"/>
          <w:bCs/>
          <w:color w:val="000000" w:themeColor="text1"/>
          <w:lang w:val="es-ES"/>
        </w:rPr>
        <w:t xml:space="preserve">El mundo cambia cada minuto, cada segundo las personas están cambiando constantemente sus decisiones, sus gustos y preferencias. Todas las empresas necesitan comprender la importancia de estar investigando y conociendo mas a fondo su mercado meta. </w:t>
      </w:r>
      <w:proofErr w:type="spellStart"/>
      <w:r>
        <w:rPr>
          <w:rFonts w:asciiTheme="minorHAnsi" w:hAnsiTheme="minorHAnsi" w:cstheme="minorHAnsi"/>
          <w:bCs/>
          <w:color w:val="000000" w:themeColor="text1"/>
          <w:lang w:val="es-ES"/>
        </w:rPr>
        <w:t>TicoBiohep</w:t>
      </w:r>
      <w:proofErr w:type="spellEnd"/>
      <w:r>
        <w:rPr>
          <w:rFonts w:asciiTheme="minorHAnsi" w:hAnsiTheme="minorHAnsi" w:cstheme="minorHAnsi"/>
          <w:bCs/>
          <w:color w:val="000000" w:themeColor="text1"/>
          <w:lang w:val="es-ES"/>
        </w:rPr>
        <w:t xml:space="preserve"> comprende la importancia de los constantes cambios que se generan en la sociedad y mas aun en productos innovadores, donde se debe conocer la opinión del consumidor meta para lograr el éxito en las ventas, de manera constante. En el presente plan</w:t>
      </w:r>
      <w:r w:rsidR="00997A02">
        <w:rPr>
          <w:rFonts w:asciiTheme="minorHAnsi" w:hAnsiTheme="minorHAnsi" w:cstheme="minorHAnsi"/>
          <w:bCs/>
          <w:color w:val="000000" w:themeColor="text1"/>
          <w:lang w:val="es-ES"/>
        </w:rPr>
        <w:t xml:space="preserve"> de marketing</w:t>
      </w:r>
      <w:r>
        <w:rPr>
          <w:rFonts w:asciiTheme="minorHAnsi" w:hAnsiTheme="minorHAnsi" w:cstheme="minorHAnsi"/>
          <w:bCs/>
          <w:color w:val="000000" w:themeColor="text1"/>
          <w:lang w:val="es-ES"/>
        </w:rPr>
        <w:t xml:space="preserve">, se </w:t>
      </w:r>
      <w:r w:rsidR="00997A02">
        <w:rPr>
          <w:rFonts w:asciiTheme="minorHAnsi" w:hAnsiTheme="minorHAnsi" w:cstheme="minorHAnsi"/>
          <w:bCs/>
          <w:color w:val="000000" w:themeColor="text1"/>
          <w:lang w:val="es-ES"/>
        </w:rPr>
        <w:t>analizarán</w:t>
      </w:r>
      <w:r>
        <w:rPr>
          <w:rFonts w:asciiTheme="minorHAnsi" w:hAnsiTheme="minorHAnsi" w:cstheme="minorHAnsi"/>
          <w:bCs/>
          <w:color w:val="000000" w:themeColor="text1"/>
          <w:lang w:val="es-ES"/>
        </w:rPr>
        <w:t xml:space="preserve"> </w:t>
      </w:r>
      <w:r w:rsidR="00997A02">
        <w:rPr>
          <w:rFonts w:asciiTheme="minorHAnsi" w:hAnsiTheme="minorHAnsi" w:cstheme="minorHAnsi"/>
          <w:bCs/>
          <w:color w:val="000000" w:themeColor="text1"/>
          <w:lang w:val="es-ES"/>
        </w:rPr>
        <w:t xml:space="preserve">los elementos más importantes para conocer </w:t>
      </w:r>
      <w:r w:rsidR="00625A3C">
        <w:rPr>
          <w:rFonts w:asciiTheme="minorHAnsi" w:hAnsiTheme="minorHAnsi" w:cstheme="minorHAnsi"/>
          <w:bCs/>
          <w:color w:val="000000" w:themeColor="text1"/>
          <w:lang w:val="es-ES"/>
        </w:rPr>
        <w:t xml:space="preserve">el mercado. </w:t>
      </w:r>
    </w:p>
    <w:p w14:paraId="3C7B43B9" w14:textId="5FE1DCB5" w:rsidR="00DF4574" w:rsidRDefault="00B65D2F" w:rsidP="00697C19">
      <w:pPr>
        <w:pStyle w:val="NormalWeb"/>
        <w:numPr>
          <w:ilvl w:val="0"/>
          <w:numId w:val="16"/>
        </w:numPr>
        <w:spacing w:line="360" w:lineRule="auto"/>
        <w:rPr>
          <w:rFonts w:asciiTheme="minorHAnsi" w:hAnsiTheme="minorHAnsi" w:cstheme="minorHAnsi"/>
          <w:b/>
          <w:color w:val="000000"/>
          <w:sz w:val="28"/>
          <w:szCs w:val="28"/>
          <w:lang w:val="es-ES"/>
        </w:rPr>
      </w:pPr>
      <w:r w:rsidRPr="00142805">
        <w:rPr>
          <w:rFonts w:asciiTheme="minorHAnsi" w:hAnsiTheme="minorHAnsi" w:cstheme="minorHAnsi"/>
          <w:b/>
          <w:color w:val="000000"/>
          <w:sz w:val="28"/>
          <w:szCs w:val="28"/>
          <w:lang w:val="es-ES"/>
        </w:rPr>
        <w:t xml:space="preserve">Competencia directa </w:t>
      </w:r>
    </w:p>
    <w:p w14:paraId="6F0392EF" w14:textId="601B1291" w:rsidR="00BC2543" w:rsidRDefault="006C7E94" w:rsidP="00697C19">
      <w:pPr>
        <w:pStyle w:val="NormalWeb"/>
        <w:spacing w:line="360" w:lineRule="auto"/>
        <w:jc w:val="both"/>
        <w:rPr>
          <w:rFonts w:asciiTheme="minorHAnsi" w:hAnsiTheme="minorHAnsi" w:cstheme="minorHAnsi"/>
          <w:bCs/>
          <w:color w:val="000000"/>
          <w:lang w:val="es-ES"/>
        </w:rPr>
      </w:pPr>
      <w:r>
        <w:rPr>
          <w:rFonts w:asciiTheme="minorHAnsi" w:hAnsiTheme="minorHAnsi" w:cstheme="minorHAnsi"/>
          <w:bCs/>
          <w:color w:val="000000"/>
          <w:lang w:val="es-ES"/>
        </w:rPr>
        <w:t xml:space="preserve">Actualmente, </w:t>
      </w:r>
      <w:r w:rsidR="00955391">
        <w:rPr>
          <w:rFonts w:asciiTheme="minorHAnsi" w:hAnsiTheme="minorHAnsi" w:cstheme="minorHAnsi"/>
          <w:bCs/>
          <w:color w:val="000000"/>
          <w:lang w:val="es-ES"/>
        </w:rPr>
        <w:t xml:space="preserve">este tipo de </w:t>
      </w:r>
      <w:r>
        <w:rPr>
          <w:rFonts w:asciiTheme="minorHAnsi" w:hAnsiTheme="minorHAnsi" w:cstheme="minorHAnsi"/>
          <w:bCs/>
          <w:color w:val="000000"/>
          <w:lang w:val="es-ES"/>
        </w:rPr>
        <w:t>producto</w:t>
      </w:r>
      <w:r w:rsidR="00955391">
        <w:rPr>
          <w:rFonts w:asciiTheme="minorHAnsi" w:hAnsiTheme="minorHAnsi" w:cstheme="minorHAnsi"/>
          <w:bCs/>
          <w:color w:val="000000"/>
          <w:lang w:val="es-ES"/>
        </w:rPr>
        <w:t>s comestibles son</w:t>
      </w:r>
      <w:r>
        <w:rPr>
          <w:rFonts w:asciiTheme="minorHAnsi" w:hAnsiTheme="minorHAnsi" w:cstheme="minorHAnsi"/>
          <w:bCs/>
          <w:color w:val="000000"/>
          <w:lang w:val="es-ES"/>
        </w:rPr>
        <w:t xml:space="preserve"> escaso</w:t>
      </w:r>
      <w:r w:rsidR="00955391">
        <w:rPr>
          <w:rFonts w:asciiTheme="minorHAnsi" w:hAnsiTheme="minorHAnsi" w:cstheme="minorHAnsi"/>
          <w:bCs/>
          <w:color w:val="000000"/>
          <w:lang w:val="es-ES"/>
        </w:rPr>
        <w:t>s</w:t>
      </w:r>
      <w:r>
        <w:rPr>
          <w:rFonts w:asciiTheme="minorHAnsi" w:hAnsiTheme="minorHAnsi" w:cstheme="minorHAnsi"/>
          <w:bCs/>
          <w:color w:val="000000"/>
          <w:lang w:val="es-ES"/>
        </w:rPr>
        <w:t xml:space="preserve"> a nivel nacional e internacional</w:t>
      </w:r>
      <w:r w:rsidR="00955391">
        <w:rPr>
          <w:rFonts w:asciiTheme="minorHAnsi" w:hAnsiTheme="minorHAnsi" w:cstheme="minorHAnsi"/>
          <w:bCs/>
          <w:color w:val="000000"/>
          <w:lang w:val="es-ES"/>
        </w:rPr>
        <w:t>,</w:t>
      </w:r>
      <w:r>
        <w:rPr>
          <w:rFonts w:asciiTheme="minorHAnsi" w:hAnsiTheme="minorHAnsi" w:cstheme="minorHAnsi"/>
          <w:bCs/>
          <w:color w:val="000000"/>
          <w:lang w:val="es-ES"/>
        </w:rPr>
        <w:t xml:space="preserve"> no se fabrican en el mercado</w:t>
      </w:r>
      <w:r w:rsidR="00E35C60">
        <w:rPr>
          <w:rFonts w:asciiTheme="minorHAnsi" w:hAnsiTheme="minorHAnsi" w:cstheme="minorHAnsi"/>
          <w:bCs/>
          <w:color w:val="000000"/>
          <w:lang w:val="es-ES"/>
        </w:rPr>
        <w:t xml:space="preserve"> costarricense</w:t>
      </w:r>
      <w:r>
        <w:rPr>
          <w:rFonts w:asciiTheme="minorHAnsi" w:hAnsiTheme="minorHAnsi" w:cstheme="minorHAnsi"/>
          <w:bCs/>
          <w:color w:val="000000"/>
          <w:lang w:val="es-ES"/>
        </w:rPr>
        <w:t xml:space="preserve">, por lo </w:t>
      </w:r>
      <w:r w:rsidR="00955391">
        <w:rPr>
          <w:rFonts w:asciiTheme="minorHAnsi" w:hAnsiTheme="minorHAnsi" w:cstheme="minorHAnsi"/>
          <w:bCs/>
          <w:color w:val="000000"/>
          <w:lang w:val="es-ES"/>
        </w:rPr>
        <w:t xml:space="preserve">que </w:t>
      </w:r>
      <w:r>
        <w:rPr>
          <w:rFonts w:asciiTheme="minorHAnsi" w:hAnsiTheme="minorHAnsi" w:cstheme="minorHAnsi"/>
          <w:bCs/>
          <w:color w:val="000000"/>
          <w:lang w:val="es-ES"/>
        </w:rPr>
        <w:t>no hay</w:t>
      </w:r>
      <w:r w:rsidR="00B94008">
        <w:rPr>
          <w:rFonts w:asciiTheme="minorHAnsi" w:hAnsiTheme="minorHAnsi" w:cstheme="minorHAnsi"/>
          <w:bCs/>
          <w:color w:val="000000"/>
          <w:lang w:val="es-ES"/>
        </w:rPr>
        <w:t xml:space="preserve"> </w:t>
      </w:r>
      <w:r>
        <w:rPr>
          <w:rFonts w:asciiTheme="minorHAnsi" w:hAnsiTheme="minorHAnsi" w:cstheme="minorHAnsi"/>
          <w:bCs/>
          <w:color w:val="000000"/>
          <w:lang w:val="es-ES"/>
        </w:rPr>
        <w:t xml:space="preserve">competencia directa. </w:t>
      </w:r>
    </w:p>
    <w:p w14:paraId="17FE6AD1" w14:textId="70353D62" w:rsidR="00697C19" w:rsidRDefault="00142805" w:rsidP="00697C19">
      <w:pPr>
        <w:pStyle w:val="NormalWeb"/>
        <w:spacing w:line="360" w:lineRule="auto"/>
        <w:jc w:val="both"/>
        <w:rPr>
          <w:rFonts w:asciiTheme="minorHAnsi" w:hAnsiTheme="minorHAnsi" w:cstheme="minorHAnsi"/>
          <w:bCs/>
          <w:color w:val="000000"/>
          <w:lang w:val="es-ES"/>
        </w:rPr>
      </w:pPr>
      <w:r w:rsidRPr="00B65D2F">
        <w:rPr>
          <w:noProof/>
        </w:rPr>
        <w:drawing>
          <wp:anchor distT="0" distB="0" distL="114300" distR="114300" simplePos="0" relativeHeight="251659264" behindDoc="0" locked="0" layoutInCell="1" allowOverlap="1" wp14:anchorId="0438D845" wp14:editId="4BBF25B8">
            <wp:simplePos x="0" y="0"/>
            <wp:positionH relativeFrom="margin">
              <wp:align>center</wp:align>
            </wp:positionH>
            <wp:positionV relativeFrom="paragraph">
              <wp:posOffset>1449705</wp:posOffset>
            </wp:positionV>
            <wp:extent cx="5013960" cy="1455420"/>
            <wp:effectExtent l="0" t="0" r="0" b="0"/>
            <wp:wrapTopAndBottom/>
            <wp:docPr id="3256983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28" r="9091" b="4975"/>
                    <a:stretch/>
                  </pic:blipFill>
                  <pic:spPr bwMode="auto">
                    <a:xfrm>
                      <a:off x="0" y="0"/>
                      <a:ext cx="5013960" cy="1455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5D2F" w:rsidRPr="00B65D2F">
        <w:rPr>
          <w:rFonts w:asciiTheme="minorHAnsi" w:hAnsiTheme="minorHAnsi" w:cstheme="minorHAnsi"/>
          <w:bCs/>
          <w:color w:val="000000"/>
          <w:lang w:val="es-ES"/>
        </w:rPr>
        <w:t>BIO- TREM</w:t>
      </w:r>
      <w:r w:rsidR="00E64A2C">
        <w:rPr>
          <w:rFonts w:asciiTheme="minorHAnsi" w:hAnsiTheme="minorHAnsi" w:cstheme="minorHAnsi"/>
          <w:bCs/>
          <w:color w:val="000000"/>
          <w:lang w:val="es-ES"/>
        </w:rPr>
        <w:t xml:space="preserve"> e</w:t>
      </w:r>
      <w:r w:rsidR="00DF4574">
        <w:rPr>
          <w:rFonts w:asciiTheme="minorHAnsi" w:hAnsiTheme="minorHAnsi" w:cstheme="minorHAnsi"/>
          <w:bCs/>
          <w:color w:val="000000"/>
          <w:lang w:val="es-ES"/>
        </w:rPr>
        <w:t>s</w:t>
      </w:r>
      <w:r w:rsidR="003907B6">
        <w:rPr>
          <w:rFonts w:asciiTheme="minorHAnsi" w:hAnsiTheme="minorHAnsi" w:cstheme="minorHAnsi"/>
          <w:bCs/>
          <w:color w:val="000000"/>
          <w:lang w:val="es-ES"/>
        </w:rPr>
        <w:t xml:space="preserve"> una empresa que no está en Costa Rica, pero se puede decir que e</w:t>
      </w:r>
      <w:r w:rsidR="00B65D2F" w:rsidRPr="00B65D2F">
        <w:rPr>
          <w:rFonts w:asciiTheme="minorHAnsi" w:hAnsiTheme="minorHAnsi" w:cstheme="minorHAnsi"/>
          <w:bCs/>
          <w:color w:val="000000"/>
          <w:lang w:val="es-ES"/>
        </w:rPr>
        <w:t xml:space="preserve">s una de nuestras competencias directas, ya que estas se dedican a fabricar y vender envases y cucharas comestibles, que permiten almacenar comidas frías y calientes. </w:t>
      </w:r>
      <w:r w:rsidR="004F2921">
        <w:rPr>
          <w:rFonts w:asciiTheme="minorHAnsi" w:hAnsiTheme="minorHAnsi" w:cstheme="minorHAnsi"/>
          <w:bCs/>
          <w:color w:val="000000"/>
          <w:lang w:val="es-ES"/>
        </w:rPr>
        <w:t xml:space="preserve">Esta compañía se encuentra ubicada en España, sin </w:t>
      </w:r>
      <w:r w:rsidR="002850DB">
        <w:rPr>
          <w:rFonts w:asciiTheme="minorHAnsi" w:hAnsiTheme="minorHAnsi" w:cstheme="minorHAnsi"/>
          <w:bCs/>
          <w:color w:val="000000"/>
          <w:lang w:val="es-ES"/>
        </w:rPr>
        <w:t>embargo,</w:t>
      </w:r>
      <w:r w:rsidR="004F2921">
        <w:rPr>
          <w:rFonts w:asciiTheme="minorHAnsi" w:hAnsiTheme="minorHAnsi" w:cstheme="minorHAnsi"/>
          <w:bCs/>
          <w:color w:val="000000"/>
          <w:lang w:val="es-ES"/>
        </w:rPr>
        <w:t xml:space="preserve"> es bastante lejos como para influir en nuestras ventas. </w:t>
      </w:r>
      <w:r w:rsidR="003907B6">
        <w:rPr>
          <w:rFonts w:asciiTheme="minorHAnsi" w:hAnsiTheme="minorHAnsi" w:cstheme="minorHAnsi"/>
          <w:bCs/>
          <w:color w:val="000000"/>
          <w:lang w:val="es-ES"/>
        </w:rPr>
        <w:t xml:space="preserve"> </w:t>
      </w:r>
    </w:p>
    <w:p w14:paraId="4580DD86" w14:textId="7BBF4082" w:rsidR="00805FD0" w:rsidRDefault="00805FD0" w:rsidP="00697C19">
      <w:pPr>
        <w:pStyle w:val="NormalWeb"/>
        <w:spacing w:line="360" w:lineRule="auto"/>
        <w:jc w:val="both"/>
        <w:rPr>
          <w:rFonts w:asciiTheme="minorHAnsi" w:hAnsiTheme="minorHAnsi" w:cstheme="minorHAnsi"/>
          <w:bCs/>
          <w:color w:val="000000"/>
          <w:lang w:val="es-ES"/>
        </w:rPr>
      </w:pPr>
    </w:p>
    <w:p w14:paraId="731AAB77" w14:textId="77777777" w:rsidR="00805FD0" w:rsidRPr="00140652" w:rsidRDefault="00805FD0" w:rsidP="00697C19">
      <w:pPr>
        <w:pStyle w:val="NormalWeb"/>
        <w:spacing w:line="360" w:lineRule="auto"/>
        <w:jc w:val="both"/>
        <w:rPr>
          <w:rFonts w:asciiTheme="minorHAnsi" w:hAnsiTheme="minorHAnsi" w:cstheme="minorHAnsi"/>
          <w:bCs/>
          <w:color w:val="000000"/>
          <w:lang w:val="es-ES"/>
        </w:rPr>
      </w:pPr>
    </w:p>
    <w:p w14:paraId="016AFDEC" w14:textId="77777777" w:rsidR="00142805" w:rsidRPr="00142805" w:rsidRDefault="00142805" w:rsidP="00697C19">
      <w:pPr>
        <w:pStyle w:val="NormalWeb"/>
        <w:numPr>
          <w:ilvl w:val="0"/>
          <w:numId w:val="16"/>
        </w:numPr>
        <w:spacing w:line="360" w:lineRule="auto"/>
        <w:rPr>
          <w:rFonts w:asciiTheme="minorHAnsi" w:hAnsiTheme="minorHAnsi" w:cstheme="minorHAnsi"/>
          <w:b/>
          <w:color w:val="000000"/>
          <w:sz w:val="28"/>
          <w:szCs w:val="28"/>
          <w:lang w:val="es-ES"/>
        </w:rPr>
      </w:pPr>
      <w:r w:rsidRPr="00142805">
        <w:rPr>
          <w:rFonts w:asciiTheme="minorHAnsi" w:hAnsiTheme="minorHAnsi" w:cstheme="minorHAnsi"/>
          <w:b/>
          <w:color w:val="000000"/>
          <w:sz w:val="28"/>
          <w:szCs w:val="28"/>
          <w:lang w:val="es-ES"/>
        </w:rPr>
        <w:lastRenderedPageBreak/>
        <w:t>Competencia indirecta</w:t>
      </w:r>
    </w:p>
    <w:p w14:paraId="6454B879" w14:textId="59D926B5" w:rsidR="00B3071D" w:rsidRDefault="001628B5" w:rsidP="00697C19">
      <w:pPr>
        <w:pStyle w:val="NormalWeb"/>
        <w:spacing w:line="360" w:lineRule="auto"/>
        <w:rPr>
          <w:rFonts w:asciiTheme="minorHAnsi" w:hAnsiTheme="minorHAnsi" w:cstheme="minorHAnsi"/>
          <w:bCs/>
          <w:color w:val="000000"/>
          <w:lang w:val="es-ES"/>
        </w:rPr>
      </w:pPr>
      <w:r>
        <w:rPr>
          <w:rFonts w:asciiTheme="minorHAnsi" w:hAnsiTheme="minorHAnsi" w:cstheme="minorHAnsi"/>
          <w:bCs/>
          <w:color w:val="000000"/>
          <w:lang w:val="es-ES"/>
        </w:rPr>
        <w:t>En Costa Rica existe mucha variedad de envases fabricados a base de</w:t>
      </w:r>
      <w:r w:rsidR="00BF71C4">
        <w:rPr>
          <w:rFonts w:asciiTheme="minorHAnsi" w:hAnsiTheme="minorHAnsi" w:cstheme="minorHAnsi"/>
          <w:bCs/>
          <w:color w:val="000000"/>
          <w:lang w:val="es-ES"/>
        </w:rPr>
        <w:t xml:space="preserve"> plástico, también existen envases a base de</w:t>
      </w:r>
      <w:r>
        <w:rPr>
          <w:rFonts w:asciiTheme="minorHAnsi" w:hAnsiTheme="minorHAnsi" w:cstheme="minorHAnsi"/>
          <w:bCs/>
          <w:color w:val="000000"/>
          <w:lang w:val="es-ES"/>
        </w:rPr>
        <w:t xml:space="preserve"> cartón y biodegradables, los cuales han sido los sustitos de los </w:t>
      </w:r>
      <w:r w:rsidR="00B3071D">
        <w:rPr>
          <w:rFonts w:asciiTheme="minorHAnsi" w:hAnsiTheme="minorHAnsi" w:cstheme="minorHAnsi"/>
          <w:bCs/>
          <w:color w:val="000000"/>
          <w:lang w:val="es-ES"/>
        </w:rPr>
        <w:t>últimos</w:t>
      </w:r>
      <w:r>
        <w:rPr>
          <w:rFonts w:asciiTheme="minorHAnsi" w:hAnsiTheme="minorHAnsi" w:cstheme="minorHAnsi"/>
          <w:bCs/>
          <w:color w:val="000000"/>
          <w:lang w:val="es-ES"/>
        </w:rPr>
        <w:t xml:space="preserve"> tiempos sobre el plástico. Muchas empresas los importan desde China </w:t>
      </w:r>
      <w:r w:rsidR="00C83BE5">
        <w:rPr>
          <w:rFonts w:asciiTheme="minorHAnsi" w:hAnsiTheme="minorHAnsi" w:cstheme="minorHAnsi"/>
          <w:bCs/>
          <w:color w:val="000000"/>
          <w:lang w:val="es-ES"/>
        </w:rPr>
        <w:t xml:space="preserve">o Estados Unidos </w:t>
      </w:r>
      <w:r>
        <w:rPr>
          <w:rFonts w:asciiTheme="minorHAnsi" w:hAnsiTheme="minorHAnsi" w:cstheme="minorHAnsi"/>
          <w:bCs/>
          <w:color w:val="000000"/>
          <w:lang w:val="es-ES"/>
        </w:rPr>
        <w:t>principalmente, otros son fabricados en las cartoneras costarricenses. Algunas de las marcas que se pueden encontrar en el mercado costarricense son:</w:t>
      </w:r>
    </w:p>
    <w:p w14:paraId="739788F9" w14:textId="36E08E69" w:rsidR="00B3071D" w:rsidRDefault="00B3071D" w:rsidP="00B3071D">
      <w:pPr>
        <w:pStyle w:val="NormalWeb"/>
        <w:numPr>
          <w:ilvl w:val="0"/>
          <w:numId w:val="17"/>
        </w:numPr>
        <w:spacing w:line="360" w:lineRule="auto"/>
        <w:rPr>
          <w:rFonts w:asciiTheme="minorHAnsi" w:hAnsiTheme="minorHAnsi" w:cstheme="minorHAnsi"/>
          <w:bCs/>
          <w:color w:val="000000"/>
          <w:lang w:val="es-ES"/>
        </w:rPr>
      </w:pPr>
      <w:r>
        <w:rPr>
          <w:rFonts w:asciiTheme="minorHAnsi" w:hAnsiTheme="minorHAnsi" w:cstheme="minorHAnsi"/>
          <w:bCs/>
          <w:color w:val="000000"/>
          <w:lang w:val="es-ES"/>
        </w:rPr>
        <w:t xml:space="preserve">Plato plástico </w:t>
      </w:r>
      <w:r w:rsidR="004533C6">
        <w:rPr>
          <w:rFonts w:asciiTheme="minorHAnsi" w:hAnsiTheme="minorHAnsi" w:cstheme="minorHAnsi"/>
          <w:bCs/>
          <w:color w:val="000000"/>
          <w:lang w:val="es-ES"/>
        </w:rPr>
        <w:t xml:space="preserve">de la marca </w:t>
      </w:r>
      <w:proofErr w:type="spellStart"/>
      <w:r w:rsidR="004533C6">
        <w:rPr>
          <w:rFonts w:asciiTheme="minorHAnsi" w:hAnsiTheme="minorHAnsi" w:cstheme="minorHAnsi"/>
          <w:bCs/>
          <w:color w:val="000000"/>
          <w:lang w:val="es-ES"/>
        </w:rPr>
        <w:t>Polipak</w:t>
      </w:r>
      <w:proofErr w:type="spellEnd"/>
    </w:p>
    <w:p w14:paraId="65301427" w14:textId="0081FD6E" w:rsidR="00B3071D" w:rsidRDefault="00B3071D" w:rsidP="00F961C7">
      <w:pPr>
        <w:pStyle w:val="NormalWeb"/>
        <w:spacing w:line="360" w:lineRule="auto"/>
        <w:jc w:val="center"/>
        <w:rPr>
          <w:rFonts w:asciiTheme="minorHAnsi" w:hAnsiTheme="minorHAnsi" w:cstheme="minorHAnsi"/>
          <w:bCs/>
          <w:color w:val="000000"/>
          <w:lang w:val="es-ES"/>
        </w:rPr>
      </w:pPr>
      <w:r>
        <w:rPr>
          <w:noProof/>
        </w:rPr>
        <w:drawing>
          <wp:inline distT="0" distB="0" distL="0" distR="0" wp14:anchorId="15E40F99" wp14:editId="44505228">
            <wp:extent cx="3021997" cy="2265528"/>
            <wp:effectExtent l="0" t="0" r="6985" b="1905"/>
            <wp:docPr id="8" name="Imagen 8" descr="Plato-Desechable-Polipak-Compostable-No9-24-unidades-1-7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to-Desechable-Polipak-Compostable-No9-24-unidades-1-759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7620" cy="2322221"/>
                    </a:xfrm>
                    <a:prstGeom prst="rect">
                      <a:avLst/>
                    </a:prstGeom>
                    <a:noFill/>
                    <a:ln>
                      <a:noFill/>
                    </a:ln>
                  </pic:spPr>
                </pic:pic>
              </a:graphicData>
            </a:graphic>
          </wp:inline>
        </w:drawing>
      </w:r>
    </w:p>
    <w:p w14:paraId="0761B6BB" w14:textId="748D4BE8" w:rsidR="00B3071D" w:rsidRDefault="00B3071D" w:rsidP="00B3071D">
      <w:pPr>
        <w:pStyle w:val="NormalWeb"/>
        <w:numPr>
          <w:ilvl w:val="0"/>
          <w:numId w:val="17"/>
        </w:numPr>
        <w:spacing w:line="360" w:lineRule="auto"/>
        <w:rPr>
          <w:rFonts w:asciiTheme="minorHAnsi" w:hAnsiTheme="minorHAnsi" w:cstheme="minorHAnsi"/>
          <w:bCs/>
          <w:color w:val="000000"/>
          <w:lang w:val="es-ES"/>
        </w:rPr>
      </w:pPr>
      <w:r>
        <w:rPr>
          <w:rFonts w:asciiTheme="minorHAnsi" w:hAnsiTheme="minorHAnsi" w:cstheme="minorHAnsi"/>
          <w:bCs/>
          <w:color w:val="000000"/>
          <w:lang w:val="es-ES"/>
        </w:rPr>
        <w:t>Pla</w:t>
      </w:r>
      <w:r w:rsidR="00F961C7">
        <w:rPr>
          <w:rFonts w:asciiTheme="minorHAnsi" w:hAnsiTheme="minorHAnsi" w:cstheme="minorHAnsi"/>
          <w:bCs/>
          <w:color w:val="000000"/>
          <w:lang w:val="es-ES"/>
        </w:rPr>
        <w:t>to de cartón</w:t>
      </w:r>
      <w:r>
        <w:rPr>
          <w:rFonts w:asciiTheme="minorHAnsi" w:hAnsiTheme="minorHAnsi" w:cstheme="minorHAnsi"/>
          <w:bCs/>
          <w:color w:val="000000"/>
          <w:lang w:val="es-ES"/>
        </w:rPr>
        <w:t xml:space="preserve"> de la marca </w:t>
      </w:r>
      <w:r w:rsidR="00C83BE5">
        <w:rPr>
          <w:rFonts w:asciiTheme="minorHAnsi" w:hAnsiTheme="minorHAnsi" w:cstheme="minorHAnsi"/>
          <w:bCs/>
          <w:color w:val="000000"/>
          <w:lang w:val="es-ES"/>
        </w:rPr>
        <w:t xml:space="preserve">Great </w:t>
      </w:r>
      <w:proofErr w:type="spellStart"/>
      <w:r w:rsidR="00C83BE5">
        <w:rPr>
          <w:rFonts w:asciiTheme="minorHAnsi" w:hAnsiTheme="minorHAnsi" w:cstheme="minorHAnsi"/>
          <w:bCs/>
          <w:color w:val="000000"/>
          <w:lang w:val="es-ES"/>
        </w:rPr>
        <w:t>Value</w:t>
      </w:r>
      <w:proofErr w:type="spellEnd"/>
    </w:p>
    <w:p w14:paraId="2D884895" w14:textId="660708BD" w:rsidR="00C83BE5" w:rsidRDefault="00C83BE5" w:rsidP="00C83BE5">
      <w:pPr>
        <w:pStyle w:val="NormalWeb"/>
        <w:spacing w:line="360" w:lineRule="auto"/>
        <w:ind w:left="720"/>
        <w:jc w:val="center"/>
        <w:rPr>
          <w:rFonts w:asciiTheme="minorHAnsi" w:hAnsiTheme="minorHAnsi" w:cstheme="minorHAnsi"/>
          <w:bCs/>
          <w:color w:val="000000"/>
          <w:lang w:val="es-ES"/>
        </w:rPr>
      </w:pPr>
      <w:r>
        <w:rPr>
          <w:rFonts w:asciiTheme="minorHAnsi" w:hAnsiTheme="minorHAnsi" w:cstheme="minorHAnsi"/>
          <w:bCs/>
          <w:noProof/>
          <w:color w:val="000000"/>
          <w:lang w:val="es-ES"/>
        </w:rPr>
        <w:drawing>
          <wp:inline distT="0" distB="0" distL="0" distR="0" wp14:anchorId="36E73971" wp14:editId="53166256">
            <wp:extent cx="2279176" cy="2279176"/>
            <wp:effectExtent l="0" t="0" r="6985" b="6985"/>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8518" cy="2328518"/>
                    </a:xfrm>
                    <a:prstGeom prst="rect">
                      <a:avLst/>
                    </a:prstGeom>
                    <a:noFill/>
                    <a:ln>
                      <a:noFill/>
                    </a:ln>
                  </pic:spPr>
                </pic:pic>
              </a:graphicData>
            </a:graphic>
          </wp:inline>
        </w:drawing>
      </w:r>
    </w:p>
    <w:p w14:paraId="0BD6AD66" w14:textId="6FDA3E2F" w:rsidR="00B3071D" w:rsidRDefault="00B3071D" w:rsidP="00B3071D">
      <w:pPr>
        <w:pStyle w:val="NormalWeb"/>
        <w:numPr>
          <w:ilvl w:val="0"/>
          <w:numId w:val="17"/>
        </w:numPr>
        <w:spacing w:line="360" w:lineRule="auto"/>
        <w:rPr>
          <w:rFonts w:asciiTheme="minorHAnsi" w:hAnsiTheme="minorHAnsi" w:cstheme="minorHAnsi"/>
          <w:bCs/>
          <w:color w:val="000000"/>
          <w:lang w:val="es-ES"/>
        </w:rPr>
      </w:pPr>
      <w:r>
        <w:rPr>
          <w:rFonts w:asciiTheme="minorHAnsi" w:hAnsiTheme="minorHAnsi" w:cstheme="minorHAnsi"/>
          <w:bCs/>
          <w:color w:val="000000"/>
          <w:lang w:val="es-ES"/>
        </w:rPr>
        <w:lastRenderedPageBreak/>
        <w:t xml:space="preserve">Plato </w:t>
      </w:r>
      <w:r w:rsidR="00F961C7">
        <w:rPr>
          <w:rFonts w:asciiTheme="minorHAnsi" w:hAnsiTheme="minorHAnsi" w:cstheme="minorHAnsi"/>
          <w:bCs/>
          <w:color w:val="000000"/>
          <w:lang w:val="es-ES"/>
        </w:rPr>
        <w:t>biodegradable</w:t>
      </w:r>
      <w:r>
        <w:rPr>
          <w:rFonts w:asciiTheme="minorHAnsi" w:hAnsiTheme="minorHAnsi" w:cstheme="minorHAnsi"/>
          <w:bCs/>
          <w:color w:val="000000"/>
          <w:lang w:val="es-ES"/>
        </w:rPr>
        <w:t xml:space="preserve"> de la marca </w:t>
      </w:r>
      <w:proofErr w:type="spellStart"/>
      <w:r w:rsidR="003E1F96">
        <w:rPr>
          <w:rFonts w:asciiTheme="minorHAnsi" w:hAnsiTheme="minorHAnsi" w:cstheme="minorHAnsi"/>
          <w:bCs/>
          <w:color w:val="000000"/>
          <w:lang w:val="es-ES"/>
        </w:rPr>
        <w:t>TermoGreen</w:t>
      </w:r>
      <w:proofErr w:type="spellEnd"/>
      <w:r w:rsidR="003E1F96">
        <w:rPr>
          <w:rFonts w:asciiTheme="minorHAnsi" w:hAnsiTheme="minorHAnsi" w:cstheme="minorHAnsi"/>
          <w:bCs/>
          <w:color w:val="000000"/>
          <w:lang w:val="es-ES"/>
        </w:rPr>
        <w:t>.</w:t>
      </w:r>
    </w:p>
    <w:p w14:paraId="0F14A402" w14:textId="034E1FAC" w:rsidR="00C83BE5" w:rsidRDefault="00C83BE5" w:rsidP="00C83BE5">
      <w:pPr>
        <w:pStyle w:val="NormalWeb"/>
        <w:spacing w:line="360" w:lineRule="auto"/>
        <w:jc w:val="center"/>
        <w:rPr>
          <w:rFonts w:asciiTheme="minorHAnsi" w:hAnsiTheme="minorHAnsi" w:cstheme="minorHAnsi"/>
          <w:bCs/>
          <w:color w:val="000000"/>
          <w:lang w:val="es-ES"/>
        </w:rPr>
      </w:pPr>
      <w:r>
        <w:rPr>
          <w:noProof/>
        </w:rPr>
        <w:drawing>
          <wp:inline distT="0" distB="0" distL="0" distR="0" wp14:anchorId="49042423" wp14:editId="6B735BB2">
            <wp:extent cx="2189748" cy="2189748"/>
            <wp:effectExtent l="0" t="0" r="1270" b="1270"/>
            <wp:docPr id="10" name="Imagen 10" descr="Termogreen Platos Desechables 160 Unidades / 23 cm / 9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rmogreen Platos Desechables 160 Unidades / 23 cm / 9 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3485" cy="2213485"/>
                    </a:xfrm>
                    <a:prstGeom prst="rect">
                      <a:avLst/>
                    </a:prstGeom>
                    <a:noFill/>
                    <a:ln>
                      <a:noFill/>
                    </a:ln>
                  </pic:spPr>
                </pic:pic>
              </a:graphicData>
            </a:graphic>
          </wp:inline>
        </w:drawing>
      </w:r>
    </w:p>
    <w:p w14:paraId="45C6C904" w14:textId="662B0027" w:rsidR="00B3071D" w:rsidRDefault="00B3071D" w:rsidP="00B3071D">
      <w:pPr>
        <w:pStyle w:val="NormalWeb"/>
        <w:numPr>
          <w:ilvl w:val="0"/>
          <w:numId w:val="17"/>
        </w:numPr>
        <w:spacing w:line="360" w:lineRule="auto"/>
        <w:rPr>
          <w:rFonts w:asciiTheme="minorHAnsi" w:hAnsiTheme="minorHAnsi" w:cstheme="minorHAnsi"/>
          <w:bCs/>
          <w:color w:val="000000"/>
          <w:lang w:val="es-ES"/>
        </w:rPr>
      </w:pPr>
      <w:r>
        <w:rPr>
          <w:rFonts w:asciiTheme="minorHAnsi" w:hAnsiTheme="minorHAnsi" w:cstheme="minorHAnsi"/>
          <w:bCs/>
          <w:color w:val="000000"/>
          <w:lang w:val="es-ES"/>
        </w:rPr>
        <w:t xml:space="preserve">Plasto plástico de la marca </w:t>
      </w:r>
      <w:r w:rsidR="004533C6">
        <w:rPr>
          <w:rFonts w:asciiTheme="minorHAnsi" w:hAnsiTheme="minorHAnsi" w:cstheme="minorHAnsi"/>
          <w:bCs/>
          <w:color w:val="000000"/>
          <w:lang w:val="es-ES"/>
        </w:rPr>
        <w:t>Super Max</w:t>
      </w:r>
    </w:p>
    <w:p w14:paraId="76B579AA" w14:textId="0C1E2797" w:rsidR="004533C6" w:rsidRDefault="004533C6" w:rsidP="004533C6">
      <w:pPr>
        <w:pStyle w:val="NormalWeb"/>
        <w:spacing w:line="360" w:lineRule="auto"/>
        <w:ind w:left="720"/>
        <w:jc w:val="center"/>
        <w:rPr>
          <w:rFonts w:asciiTheme="minorHAnsi" w:hAnsiTheme="minorHAnsi" w:cstheme="minorHAnsi"/>
          <w:bCs/>
          <w:color w:val="000000"/>
          <w:lang w:val="es-ES"/>
        </w:rPr>
      </w:pPr>
      <w:r>
        <w:rPr>
          <w:noProof/>
        </w:rPr>
        <w:drawing>
          <wp:inline distT="0" distB="0" distL="0" distR="0" wp14:anchorId="3AEF1996" wp14:editId="1FBCC0B1">
            <wp:extent cx="2035676" cy="2035676"/>
            <wp:effectExtent l="0" t="0" r="3175" b="3175"/>
            <wp:docPr id="11" name="Imagen 11" descr="Plato Supermax Desechable N7 Bco 25 un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to Supermax Desechable N7 Bco 25 unidad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9302" cy="2049302"/>
                    </a:xfrm>
                    <a:prstGeom prst="rect">
                      <a:avLst/>
                    </a:prstGeom>
                    <a:noFill/>
                    <a:ln>
                      <a:noFill/>
                    </a:ln>
                  </pic:spPr>
                </pic:pic>
              </a:graphicData>
            </a:graphic>
          </wp:inline>
        </w:drawing>
      </w:r>
    </w:p>
    <w:p w14:paraId="04EC27CF" w14:textId="23C067ED" w:rsidR="004533C6" w:rsidRDefault="00B3071D" w:rsidP="004533C6">
      <w:pPr>
        <w:pStyle w:val="NormalWeb"/>
        <w:numPr>
          <w:ilvl w:val="0"/>
          <w:numId w:val="17"/>
        </w:numPr>
        <w:spacing w:line="360" w:lineRule="auto"/>
        <w:rPr>
          <w:rFonts w:asciiTheme="minorHAnsi" w:hAnsiTheme="minorHAnsi" w:cstheme="minorHAnsi"/>
          <w:bCs/>
          <w:color w:val="000000"/>
          <w:lang w:val="es-ES"/>
        </w:rPr>
      </w:pPr>
      <w:r>
        <w:rPr>
          <w:rFonts w:asciiTheme="minorHAnsi" w:hAnsiTheme="minorHAnsi" w:cstheme="minorHAnsi"/>
          <w:bCs/>
          <w:color w:val="000000"/>
          <w:lang w:val="es-ES"/>
        </w:rPr>
        <w:t xml:space="preserve">Plasto plástico de la marca </w:t>
      </w:r>
      <w:proofErr w:type="gramStart"/>
      <w:r w:rsidR="003E1F96">
        <w:rPr>
          <w:rFonts w:asciiTheme="minorHAnsi" w:hAnsiTheme="minorHAnsi" w:cstheme="minorHAnsi"/>
          <w:bCs/>
          <w:color w:val="000000"/>
          <w:lang w:val="es-ES"/>
        </w:rPr>
        <w:t>Link</w:t>
      </w:r>
      <w:proofErr w:type="gramEnd"/>
      <w:r w:rsidR="003E1F96">
        <w:rPr>
          <w:rFonts w:asciiTheme="minorHAnsi" w:hAnsiTheme="minorHAnsi" w:cstheme="minorHAnsi"/>
          <w:bCs/>
          <w:color w:val="000000"/>
          <w:lang w:val="es-ES"/>
        </w:rPr>
        <w:t>.</w:t>
      </w:r>
    </w:p>
    <w:p w14:paraId="5A461C5C" w14:textId="20E1430B" w:rsidR="004533C6" w:rsidRPr="004533C6" w:rsidRDefault="004533C6" w:rsidP="004533C6">
      <w:pPr>
        <w:pStyle w:val="NormalWeb"/>
        <w:spacing w:line="360" w:lineRule="auto"/>
        <w:jc w:val="center"/>
        <w:rPr>
          <w:rFonts w:asciiTheme="minorHAnsi" w:hAnsiTheme="minorHAnsi" w:cstheme="minorHAnsi"/>
          <w:bCs/>
          <w:color w:val="000000"/>
          <w:lang w:val="es-ES"/>
        </w:rPr>
      </w:pPr>
      <w:r>
        <w:rPr>
          <w:rFonts w:asciiTheme="minorHAnsi" w:hAnsiTheme="minorHAnsi" w:cstheme="minorHAnsi"/>
          <w:bCs/>
          <w:color w:val="000000"/>
          <w:lang w:val="es-ES"/>
        </w:rPr>
        <w:t xml:space="preserve">                 </w:t>
      </w:r>
      <w:r>
        <w:rPr>
          <w:rFonts w:asciiTheme="minorHAnsi" w:hAnsiTheme="minorHAnsi" w:cstheme="minorHAnsi"/>
          <w:bCs/>
          <w:noProof/>
          <w:color w:val="000000"/>
          <w:lang w:val="es-ES"/>
        </w:rPr>
        <w:drawing>
          <wp:inline distT="0" distB="0" distL="0" distR="0" wp14:anchorId="0C1C1A53" wp14:editId="314A9842">
            <wp:extent cx="1795044" cy="1795044"/>
            <wp:effectExtent l="0" t="0" r="0" b="0"/>
            <wp:docPr id="12" name="Imagen 12"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Logotip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7009" cy="1797009"/>
                    </a:xfrm>
                    <a:prstGeom prst="rect">
                      <a:avLst/>
                    </a:prstGeom>
                    <a:noFill/>
                    <a:ln>
                      <a:noFill/>
                    </a:ln>
                  </pic:spPr>
                </pic:pic>
              </a:graphicData>
            </a:graphic>
          </wp:inline>
        </w:drawing>
      </w:r>
    </w:p>
    <w:p w14:paraId="732088E9" w14:textId="65B42DA3" w:rsidR="00B3071D" w:rsidRDefault="00B3071D" w:rsidP="00B3071D">
      <w:pPr>
        <w:pStyle w:val="NormalWeb"/>
        <w:numPr>
          <w:ilvl w:val="0"/>
          <w:numId w:val="17"/>
        </w:numPr>
        <w:spacing w:line="360" w:lineRule="auto"/>
        <w:rPr>
          <w:rFonts w:asciiTheme="minorHAnsi" w:hAnsiTheme="minorHAnsi" w:cstheme="minorHAnsi"/>
          <w:bCs/>
          <w:color w:val="000000"/>
          <w:lang w:val="es-ES"/>
        </w:rPr>
      </w:pPr>
      <w:r>
        <w:rPr>
          <w:rFonts w:asciiTheme="minorHAnsi" w:hAnsiTheme="minorHAnsi" w:cstheme="minorHAnsi"/>
          <w:bCs/>
          <w:color w:val="000000"/>
          <w:lang w:val="es-ES"/>
        </w:rPr>
        <w:lastRenderedPageBreak/>
        <w:t>Pla</w:t>
      </w:r>
      <w:r w:rsidR="002D2A6B">
        <w:rPr>
          <w:rFonts w:asciiTheme="minorHAnsi" w:hAnsiTheme="minorHAnsi" w:cstheme="minorHAnsi"/>
          <w:bCs/>
          <w:color w:val="000000"/>
          <w:lang w:val="es-ES"/>
        </w:rPr>
        <w:t xml:space="preserve">to </w:t>
      </w:r>
      <w:r w:rsidR="00592D6B">
        <w:rPr>
          <w:rFonts w:asciiTheme="minorHAnsi" w:hAnsiTheme="minorHAnsi" w:cstheme="minorHAnsi"/>
          <w:bCs/>
          <w:color w:val="000000"/>
          <w:lang w:val="es-ES"/>
        </w:rPr>
        <w:t>biodegradable</w:t>
      </w:r>
      <w:r>
        <w:rPr>
          <w:rFonts w:asciiTheme="minorHAnsi" w:hAnsiTheme="minorHAnsi" w:cstheme="minorHAnsi"/>
          <w:bCs/>
          <w:color w:val="000000"/>
          <w:lang w:val="es-ES"/>
        </w:rPr>
        <w:t xml:space="preserve"> de la marca </w:t>
      </w:r>
      <w:r w:rsidR="002D2A6B">
        <w:rPr>
          <w:rFonts w:asciiTheme="minorHAnsi" w:hAnsiTheme="minorHAnsi" w:cstheme="minorHAnsi"/>
          <w:bCs/>
          <w:color w:val="000000"/>
          <w:lang w:val="es-ES"/>
        </w:rPr>
        <w:t xml:space="preserve">Bio </w:t>
      </w:r>
      <w:proofErr w:type="spellStart"/>
      <w:r w:rsidR="002D2A6B">
        <w:rPr>
          <w:rFonts w:asciiTheme="minorHAnsi" w:hAnsiTheme="minorHAnsi" w:cstheme="minorHAnsi"/>
          <w:bCs/>
          <w:color w:val="000000"/>
          <w:lang w:val="es-ES"/>
        </w:rPr>
        <w:t>Ware</w:t>
      </w:r>
      <w:proofErr w:type="spellEnd"/>
    </w:p>
    <w:p w14:paraId="008561C2" w14:textId="6E808490" w:rsidR="00892ABF" w:rsidRDefault="00892ABF" w:rsidP="00892ABF">
      <w:pPr>
        <w:pStyle w:val="NormalWeb"/>
        <w:spacing w:line="360" w:lineRule="auto"/>
        <w:ind w:left="360"/>
        <w:jc w:val="center"/>
        <w:rPr>
          <w:rFonts w:asciiTheme="minorHAnsi" w:hAnsiTheme="minorHAnsi" w:cstheme="minorHAnsi"/>
          <w:bCs/>
          <w:color w:val="000000"/>
          <w:lang w:val="es-ES"/>
        </w:rPr>
      </w:pPr>
      <w:r>
        <w:rPr>
          <w:noProof/>
        </w:rPr>
        <w:drawing>
          <wp:inline distT="0" distB="0" distL="0" distR="0" wp14:anchorId="44AE6761" wp14:editId="60D877FE">
            <wp:extent cx="2724828" cy="2045368"/>
            <wp:effectExtent l="0" t="0" r="0" b="0"/>
            <wp:docPr id="13" name="Imagen 13" descr="Platos desechables de Pinzote de banano – Buy From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tos desechables de Pinzote de banano – Buy From Costa Ric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745" cy="2052061"/>
                    </a:xfrm>
                    <a:prstGeom prst="rect">
                      <a:avLst/>
                    </a:prstGeom>
                    <a:noFill/>
                    <a:ln>
                      <a:noFill/>
                    </a:ln>
                  </pic:spPr>
                </pic:pic>
              </a:graphicData>
            </a:graphic>
          </wp:inline>
        </w:drawing>
      </w:r>
    </w:p>
    <w:p w14:paraId="43098FED" w14:textId="30A693D4" w:rsidR="00B3071D" w:rsidRDefault="00B3071D" w:rsidP="00892ABF">
      <w:pPr>
        <w:pStyle w:val="NormalWeb"/>
        <w:numPr>
          <w:ilvl w:val="0"/>
          <w:numId w:val="17"/>
        </w:numPr>
        <w:spacing w:line="360" w:lineRule="auto"/>
        <w:rPr>
          <w:rFonts w:asciiTheme="minorHAnsi" w:hAnsiTheme="minorHAnsi" w:cstheme="minorHAnsi"/>
          <w:bCs/>
          <w:color w:val="000000"/>
          <w:lang w:val="es-ES"/>
        </w:rPr>
      </w:pPr>
      <w:r>
        <w:rPr>
          <w:rFonts w:asciiTheme="minorHAnsi" w:hAnsiTheme="minorHAnsi" w:cstheme="minorHAnsi"/>
          <w:bCs/>
          <w:color w:val="000000"/>
          <w:lang w:val="es-ES"/>
        </w:rPr>
        <w:t xml:space="preserve">Plato </w:t>
      </w:r>
      <w:r w:rsidR="00892ABF">
        <w:rPr>
          <w:rFonts w:asciiTheme="minorHAnsi" w:hAnsiTheme="minorHAnsi" w:cstheme="minorHAnsi"/>
          <w:bCs/>
          <w:color w:val="000000"/>
          <w:lang w:val="es-ES"/>
        </w:rPr>
        <w:t>cartón</w:t>
      </w:r>
      <w:r>
        <w:rPr>
          <w:rFonts w:asciiTheme="minorHAnsi" w:hAnsiTheme="minorHAnsi" w:cstheme="minorHAnsi"/>
          <w:bCs/>
          <w:color w:val="000000"/>
          <w:lang w:val="es-ES"/>
        </w:rPr>
        <w:t xml:space="preserve"> de la marca </w:t>
      </w:r>
      <w:r w:rsidR="00892ABF">
        <w:rPr>
          <w:rFonts w:asciiTheme="minorHAnsi" w:hAnsiTheme="minorHAnsi" w:cstheme="minorHAnsi"/>
          <w:bCs/>
          <w:color w:val="000000"/>
          <w:lang w:val="es-ES"/>
        </w:rPr>
        <w:t xml:space="preserve">Green </w:t>
      </w:r>
      <w:proofErr w:type="spellStart"/>
      <w:r w:rsidR="00892ABF">
        <w:rPr>
          <w:rFonts w:asciiTheme="minorHAnsi" w:hAnsiTheme="minorHAnsi" w:cstheme="minorHAnsi"/>
          <w:bCs/>
          <w:color w:val="000000"/>
          <w:lang w:val="es-ES"/>
        </w:rPr>
        <w:t>Solutions</w:t>
      </w:r>
      <w:proofErr w:type="spellEnd"/>
      <w:r w:rsidR="002D2A6B">
        <w:rPr>
          <w:rFonts w:asciiTheme="minorHAnsi" w:hAnsiTheme="minorHAnsi" w:cstheme="minorHAnsi"/>
          <w:bCs/>
          <w:color w:val="000000"/>
          <w:lang w:val="es-ES"/>
        </w:rPr>
        <w:t>.</w:t>
      </w:r>
    </w:p>
    <w:p w14:paraId="249BFD56" w14:textId="0F5298BF" w:rsidR="00892ABF" w:rsidRDefault="00892ABF" w:rsidP="00892ABF">
      <w:pPr>
        <w:pStyle w:val="NormalWeb"/>
        <w:spacing w:line="360" w:lineRule="auto"/>
        <w:ind w:left="720"/>
        <w:jc w:val="center"/>
        <w:rPr>
          <w:rFonts w:asciiTheme="minorHAnsi" w:hAnsiTheme="minorHAnsi" w:cstheme="minorHAnsi"/>
          <w:bCs/>
          <w:color w:val="000000"/>
          <w:lang w:val="es-ES"/>
        </w:rPr>
      </w:pPr>
      <w:r>
        <w:rPr>
          <w:noProof/>
        </w:rPr>
        <w:drawing>
          <wp:inline distT="0" distB="0" distL="0" distR="0" wp14:anchorId="6EBA9C51" wp14:editId="3B1BDABB">
            <wp:extent cx="2057400" cy="2057400"/>
            <wp:effectExtent l="0" t="0" r="0" b="0"/>
            <wp:docPr id="15" name="Imagen 15" descr="Pl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at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05045165" w14:textId="1C9A5D96" w:rsidR="00892ABF" w:rsidRDefault="00892ABF" w:rsidP="00892ABF">
      <w:pPr>
        <w:pStyle w:val="NormalWeb"/>
        <w:numPr>
          <w:ilvl w:val="0"/>
          <w:numId w:val="17"/>
        </w:numPr>
        <w:spacing w:line="360" w:lineRule="auto"/>
        <w:rPr>
          <w:rFonts w:asciiTheme="minorHAnsi" w:hAnsiTheme="minorHAnsi" w:cstheme="minorHAnsi"/>
          <w:bCs/>
          <w:color w:val="000000"/>
          <w:lang w:val="es-ES"/>
        </w:rPr>
      </w:pPr>
      <w:r>
        <w:rPr>
          <w:rFonts w:asciiTheme="minorHAnsi" w:hAnsiTheme="minorHAnsi" w:cstheme="minorHAnsi"/>
          <w:bCs/>
          <w:color w:val="000000"/>
          <w:lang w:val="es-ES"/>
        </w:rPr>
        <w:t xml:space="preserve">Plato </w:t>
      </w:r>
      <w:proofErr w:type="spellStart"/>
      <w:r w:rsidR="002D2A6B">
        <w:rPr>
          <w:rFonts w:asciiTheme="minorHAnsi" w:hAnsiTheme="minorHAnsi" w:cstheme="minorHAnsi"/>
          <w:bCs/>
          <w:color w:val="000000"/>
          <w:lang w:val="es-ES"/>
        </w:rPr>
        <w:t>biodegrabale</w:t>
      </w:r>
      <w:proofErr w:type="spellEnd"/>
      <w:r>
        <w:rPr>
          <w:rFonts w:asciiTheme="minorHAnsi" w:hAnsiTheme="minorHAnsi" w:cstheme="minorHAnsi"/>
          <w:bCs/>
          <w:color w:val="000000"/>
          <w:lang w:val="es-ES"/>
        </w:rPr>
        <w:t xml:space="preserve"> de la marca </w:t>
      </w:r>
      <w:r w:rsidR="002D2A6B">
        <w:rPr>
          <w:rFonts w:asciiTheme="minorHAnsi" w:hAnsiTheme="minorHAnsi" w:cstheme="minorHAnsi"/>
          <w:bCs/>
          <w:color w:val="000000"/>
          <w:lang w:val="es-ES"/>
        </w:rPr>
        <w:t xml:space="preserve">Bio </w:t>
      </w:r>
      <w:proofErr w:type="spellStart"/>
      <w:r w:rsidR="002D2A6B">
        <w:rPr>
          <w:rFonts w:asciiTheme="minorHAnsi" w:hAnsiTheme="minorHAnsi" w:cstheme="minorHAnsi"/>
          <w:bCs/>
          <w:color w:val="000000"/>
          <w:lang w:val="es-ES"/>
        </w:rPr>
        <w:t>Ware</w:t>
      </w:r>
      <w:proofErr w:type="spellEnd"/>
      <w:r w:rsidR="002D2A6B">
        <w:rPr>
          <w:rFonts w:asciiTheme="minorHAnsi" w:hAnsiTheme="minorHAnsi" w:cstheme="minorHAnsi"/>
          <w:bCs/>
          <w:color w:val="000000"/>
          <w:lang w:val="es-ES"/>
        </w:rPr>
        <w:t>.</w:t>
      </w:r>
    </w:p>
    <w:p w14:paraId="4D3BBBDB" w14:textId="07A28D37" w:rsidR="00892ABF" w:rsidRDefault="00892ABF" w:rsidP="00892ABF">
      <w:pPr>
        <w:pStyle w:val="NormalWeb"/>
        <w:spacing w:line="360" w:lineRule="auto"/>
        <w:ind w:left="720"/>
        <w:jc w:val="center"/>
        <w:rPr>
          <w:rFonts w:asciiTheme="minorHAnsi" w:hAnsiTheme="minorHAnsi" w:cstheme="minorHAnsi"/>
          <w:bCs/>
          <w:color w:val="000000"/>
          <w:lang w:val="es-ES"/>
        </w:rPr>
      </w:pPr>
      <w:r>
        <w:rPr>
          <w:noProof/>
        </w:rPr>
        <w:drawing>
          <wp:inline distT="0" distB="0" distL="0" distR="0" wp14:anchorId="0210237E" wp14:editId="402E4834">
            <wp:extent cx="1925053" cy="1925053"/>
            <wp:effectExtent l="0" t="0" r="0" b="0"/>
            <wp:docPr id="16" name="Imagen 16" descr="Comprar Plato Bioware 6 Papel Desechable 12Ud | Walmart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rar Plato Bioware 6 Papel Desechable 12Ud | Walmart Costa Ric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5144" cy="1935144"/>
                    </a:xfrm>
                    <a:prstGeom prst="rect">
                      <a:avLst/>
                    </a:prstGeom>
                    <a:noFill/>
                    <a:ln>
                      <a:noFill/>
                    </a:ln>
                  </pic:spPr>
                </pic:pic>
              </a:graphicData>
            </a:graphic>
          </wp:inline>
        </w:drawing>
      </w:r>
    </w:p>
    <w:p w14:paraId="7B183138" w14:textId="77777777" w:rsidR="00697C19" w:rsidRPr="00697C19" w:rsidRDefault="03505573" w:rsidP="00697C19">
      <w:pPr>
        <w:pStyle w:val="NormalWeb"/>
        <w:numPr>
          <w:ilvl w:val="0"/>
          <w:numId w:val="15"/>
        </w:numPr>
        <w:spacing w:line="360" w:lineRule="auto"/>
        <w:jc w:val="center"/>
        <w:rPr>
          <w:rFonts w:asciiTheme="minorHAnsi" w:hAnsiTheme="minorHAnsi" w:cstheme="minorHAnsi"/>
          <w:b/>
          <w:color w:val="000000"/>
          <w:sz w:val="28"/>
          <w:szCs w:val="28"/>
          <w:lang w:val="es-ES"/>
        </w:rPr>
      </w:pPr>
      <w:r w:rsidRPr="00697C19">
        <w:rPr>
          <w:rFonts w:asciiTheme="minorHAnsi" w:hAnsiTheme="minorHAnsi" w:cstheme="minorHAnsi"/>
          <w:b/>
          <w:color w:val="000000"/>
          <w:sz w:val="28"/>
          <w:szCs w:val="28"/>
          <w:lang w:val="es-ES"/>
        </w:rPr>
        <w:lastRenderedPageBreak/>
        <w:t>Estrategia competitiva</w:t>
      </w:r>
    </w:p>
    <w:p w14:paraId="28E11C60" w14:textId="77777777" w:rsidR="00F57C3F" w:rsidRDefault="003D4D8D" w:rsidP="00F57C3F">
      <w:pPr>
        <w:pStyle w:val="NormalWeb"/>
        <w:spacing w:line="360" w:lineRule="auto"/>
        <w:jc w:val="both"/>
        <w:rPr>
          <w:rFonts w:asciiTheme="minorHAnsi" w:hAnsiTheme="minorHAnsi" w:cstheme="minorHAnsi"/>
          <w:bCs/>
          <w:color w:val="000000" w:themeColor="text1"/>
          <w:lang w:val="es-ES"/>
        </w:rPr>
      </w:pPr>
      <w:proofErr w:type="spellStart"/>
      <w:r>
        <w:rPr>
          <w:rFonts w:asciiTheme="minorHAnsi" w:hAnsiTheme="minorHAnsi" w:cstheme="minorHAnsi"/>
          <w:bCs/>
          <w:color w:val="000000" w:themeColor="text1"/>
          <w:lang w:val="es-ES"/>
        </w:rPr>
        <w:t>TicoBiohep</w:t>
      </w:r>
      <w:proofErr w:type="spellEnd"/>
      <w:r>
        <w:rPr>
          <w:rFonts w:asciiTheme="minorHAnsi" w:hAnsiTheme="minorHAnsi" w:cstheme="minorHAnsi"/>
          <w:bCs/>
          <w:color w:val="000000" w:themeColor="text1"/>
          <w:lang w:val="es-ES"/>
        </w:rPr>
        <w:t xml:space="preserve"> ha diseñado un </w:t>
      </w:r>
      <w:r w:rsidR="00955391">
        <w:rPr>
          <w:rFonts w:asciiTheme="minorHAnsi" w:hAnsiTheme="minorHAnsi" w:cstheme="minorHAnsi"/>
          <w:bCs/>
          <w:color w:val="000000" w:themeColor="text1"/>
          <w:lang w:val="es-ES"/>
        </w:rPr>
        <w:t xml:space="preserve">producto con materia prima </w:t>
      </w:r>
      <w:r>
        <w:rPr>
          <w:rFonts w:asciiTheme="minorHAnsi" w:hAnsiTheme="minorHAnsi" w:cstheme="minorHAnsi"/>
          <w:bCs/>
          <w:color w:val="000000" w:themeColor="text1"/>
          <w:lang w:val="es-ES"/>
        </w:rPr>
        <w:t>orgánica,</w:t>
      </w:r>
      <w:r w:rsidR="00955391">
        <w:rPr>
          <w:rFonts w:asciiTheme="minorHAnsi" w:hAnsiTheme="minorHAnsi" w:cstheme="minorHAnsi"/>
          <w:bCs/>
          <w:color w:val="000000" w:themeColor="text1"/>
          <w:lang w:val="es-ES"/>
        </w:rPr>
        <w:t xml:space="preserve"> no solo para ser amigable con el medio ambiente, sino que también brindamos una experiencia nueva para nuestros clientes apart</w:t>
      </w:r>
      <w:r w:rsidR="00281484">
        <w:rPr>
          <w:rFonts w:asciiTheme="minorHAnsi" w:hAnsiTheme="minorHAnsi" w:cstheme="minorHAnsi"/>
          <w:bCs/>
          <w:color w:val="000000" w:themeColor="text1"/>
          <w:lang w:val="es-ES"/>
        </w:rPr>
        <w:t xml:space="preserve">e </w:t>
      </w:r>
      <w:r w:rsidR="00955391">
        <w:rPr>
          <w:rFonts w:asciiTheme="minorHAnsi" w:hAnsiTheme="minorHAnsi" w:cstheme="minorHAnsi"/>
          <w:bCs/>
          <w:color w:val="000000" w:themeColor="text1"/>
          <w:lang w:val="es-ES"/>
        </w:rPr>
        <w:t xml:space="preserve">de ofrecer un producto </w:t>
      </w:r>
      <w:r w:rsidR="00D77CDB">
        <w:rPr>
          <w:rFonts w:asciiTheme="minorHAnsi" w:hAnsiTheme="minorHAnsi" w:cstheme="minorHAnsi"/>
          <w:bCs/>
          <w:color w:val="000000" w:themeColor="text1"/>
          <w:lang w:val="es-ES"/>
        </w:rPr>
        <w:t xml:space="preserve">que no contamina ni genera desechos, también </w:t>
      </w:r>
      <w:r w:rsidR="00955391">
        <w:rPr>
          <w:rFonts w:asciiTheme="minorHAnsi" w:hAnsiTheme="minorHAnsi" w:cstheme="minorHAnsi"/>
          <w:bCs/>
          <w:color w:val="000000" w:themeColor="text1"/>
          <w:lang w:val="es-ES"/>
        </w:rPr>
        <w:t>ofrecemos emociones</w:t>
      </w:r>
      <w:r w:rsidR="00D77CDB">
        <w:rPr>
          <w:rFonts w:asciiTheme="minorHAnsi" w:hAnsiTheme="minorHAnsi" w:cstheme="minorHAnsi"/>
          <w:bCs/>
          <w:color w:val="000000" w:themeColor="text1"/>
          <w:lang w:val="es-ES"/>
        </w:rPr>
        <w:t xml:space="preserve"> positivas, con saber, que al consumir los platos comestibles de </w:t>
      </w:r>
      <w:proofErr w:type="spellStart"/>
      <w:r w:rsidR="00D77CDB">
        <w:rPr>
          <w:rFonts w:asciiTheme="minorHAnsi" w:hAnsiTheme="minorHAnsi" w:cstheme="minorHAnsi"/>
          <w:bCs/>
          <w:color w:val="000000" w:themeColor="text1"/>
          <w:lang w:val="es-ES"/>
        </w:rPr>
        <w:t>TicoBiohep</w:t>
      </w:r>
      <w:proofErr w:type="spellEnd"/>
      <w:r w:rsidR="00D77CDB">
        <w:rPr>
          <w:rFonts w:asciiTheme="minorHAnsi" w:hAnsiTheme="minorHAnsi" w:cstheme="minorHAnsi"/>
          <w:bCs/>
          <w:color w:val="000000" w:themeColor="text1"/>
          <w:lang w:val="es-ES"/>
        </w:rPr>
        <w:t xml:space="preserve"> están salvado al planeta. </w:t>
      </w:r>
      <w:r w:rsidR="00955391">
        <w:rPr>
          <w:rFonts w:asciiTheme="minorHAnsi" w:hAnsiTheme="minorHAnsi" w:cstheme="minorHAnsi"/>
          <w:bCs/>
          <w:color w:val="000000" w:themeColor="text1"/>
          <w:lang w:val="es-ES"/>
        </w:rPr>
        <w:t xml:space="preserve"> </w:t>
      </w:r>
      <w:r w:rsidR="004C421F">
        <w:rPr>
          <w:rFonts w:asciiTheme="minorHAnsi" w:hAnsiTheme="minorHAnsi" w:cstheme="minorHAnsi"/>
          <w:bCs/>
          <w:color w:val="000000" w:themeColor="text1"/>
          <w:lang w:val="es-ES"/>
        </w:rPr>
        <w:t xml:space="preserve">Se </w:t>
      </w:r>
      <w:r w:rsidR="002A1111">
        <w:rPr>
          <w:rFonts w:asciiTheme="minorHAnsi" w:hAnsiTheme="minorHAnsi" w:cstheme="minorHAnsi"/>
          <w:bCs/>
          <w:color w:val="000000" w:themeColor="text1"/>
          <w:lang w:val="es-ES"/>
        </w:rPr>
        <w:t>crea</w:t>
      </w:r>
      <w:r w:rsidR="004C421F">
        <w:rPr>
          <w:rFonts w:asciiTheme="minorHAnsi" w:hAnsiTheme="minorHAnsi" w:cstheme="minorHAnsi"/>
          <w:bCs/>
          <w:color w:val="000000" w:themeColor="text1"/>
          <w:lang w:val="es-ES"/>
        </w:rPr>
        <w:t>ron</w:t>
      </w:r>
      <w:r w:rsidR="002A1111">
        <w:rPr>
          <w:rFonts w:asciiTheme="minorHAnsi" w:hAnsiTheme="minorHAnsi" w:cstheme="minorHAnsi"/>
          <w:bCs/>
          <w:color w:val="000000" w:themeColor="text1"/>
          <w:lang w:val="es-ES"/>
        </w:rPr>
        <w:t xml:space="preserve"> envases comestibles a base de materias primas que contribuyen con el medio ambiente y </w:t>
      </w:r>
      <w:r w:rsidR="004C421F">
        <w:rPr>
          <w:rFonts w:asciiTheme="minorHAnsi" w:hAnsiTheme="minorHAnsi" w:cstheme="minorHAnsi"/>
          <w:bCs/>
          <w:color w:val="000000" w:themeColor="text1"/>
          <w:lang w:val="es-ES"/>
        </w:rPr>
        <w:t>reducen</w:t>
      </w:r>
      <w:r w:rsidR="002A1111">
        <w:rPr>
          <w:rFonts w:asciiTheme="minorHAnsi" w:hAnsiTheme="minorHAnsi" w:cstheme="minorHAnsi"/>
          <w:bCs/>
          <w:color w:val="000000" w:themeColor="text1"/>
          <w:lang w:val="es-ES"/>
        </w:rPr>
        <w:t xml:space="preserve"> el uso de plásticos y otros materiales que </w:t>
      </w:r>
      <w:r w:rsidR="004C421F">
        <w:rPr>
          <w:rFonts w:asciiTheme="minorHAnsi" w:hAnsiTheme="minorHAnsi" w:cstheme="minorHAnsi"/>
          <w:bCs/>
          <w:color w:val="000000" w:themeColor="text1"/>
          <w:lang w:val="es-ES"/>
        </w:rPr>
        <w:t>contaminan los ríos y mares</w:t>
      </w:r>
      <w:r w:rsidR="00381144">
        <w:rPr>
          <w:rFonts w:asciiTheme="minorHAnsi" w:hAnsiTheme="minorHAnsi" w:cstheme="minorHAnsi"/>
          <w:bCs/>
          <w:color w:val="000000" w:themeColor="text1"/>
          <w:lang w:val="es-ES"/>
        </w:rPr>
        <w:t xml:space="preserve">; para para poder competir con la contaminación generada por los empaques plástico, definitivamente no se podía competir por precio, ya que los costos de los empaques plásticos son relativamente bajos. </w:t>
      </w:r>
      <w:proofErr w:type="spellStart"/>
      <w:r w:rsidR="00381144">
        <w:rPr>
          <w:rFonts w:asciiTheme="minorHAnsi" w:hAnsiTheme="minorHAnsi" w:cstheme="minorHAnsi"/>
          <w:bCs/>
          <w:color w:val="000000" w:themeColor="text1"/>
          <w:lang w:val="es-ES"/>
        </w:rPr>
        <w:t>TicoBiohep</w:t>
      </w:r>
      <w:proofErr w:type="spellEnd"/>
      <w:r w:rsidR="00381144">
        <w:rPr>
          <w:rFonts w:asciiTheme="minorHAnsi" w:hAnsiTheme="minorHAnsi" w:cstheme="minorHAnsi"/>
          <w:bCs/>
          <w:color w:val="000000" w:themeColor="text1"/>
          <w:lang w:val="es-ES"/>
        </w:rPr>
        <w:t xml:space="preserve"> apuesta como estrategia competitiva por diferenciación, ya que nuestros costos son mas elevados que los productos elaborados por plástico, sin embargo, los platos de nuestra compañía superan por mucho en beneficios hacia la sociedad, economía y naturaleza. </w:t>
      </w:r>
    </w:p>
    <w:p w14:paraId="1E1A1E63" w14:textId="4E157973" w:rsidR="00F40247" w:rsidRPr="0063745C" w:rsidRDefault="0063745C" w:rsidP="00F57C3F">
      <w:pPr>
        <w:pStyle w:val="NormalWeb"/>
        <w:spacing w:line="360" w:lineRule="auto"/>
        <w:jc w:val="center"/>
      </w:pPr>
      <w:r>
        <w:rPr>
          <w:noProof/>
        </w:rPr>
        <w:drawing>
          <wp:inline distT="0" distB="0" distL="0" distR="0" wp14:anchorId="769C4F98" wp14:editId="45BBC14E">
            <wp:extent cx="4162097" cy="4162097"/>
            <wp:effectExtent l="0" t="0" r="0" b="0"/>
            <wp:docPr id="18" name="Imagen 1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Diagrama&#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2097" cy="4162097"/>
                    </a:xfrm>
                    <a:prstGeom prst="rect">
                      <a:avLst/>
                    </a:prstGeom>
                    <a:noFill/>
                    <a:ln>
                      <a:noFill/>
                    </a:ln>
                  </pic:spPr>
                </pic:pic>
              </a:graphicData>
            </a:graphic>
          </wp:inline>
        </w:drawing>
      </w:r>
    </w:p>
    <w:p w14:paraId="0C3C58B2" w14:textId="19F8C2A4" w:rsidR="00AA193B" w:rsidRDefault="00AA193B" w:rsidP="00AA193B">
      <w:pPr>
        <w:pStyle w:val="NormalWeb"/>
        <w:numPr>
          <w:ilvl w:val="0"/>
          <w:numId w:val="15"/>
        </w:numPr>
        <w:spacing w:line="360" w:lineRule="auto"/>
        <w:jc w:val="center"/>
        <w:rPr>
          <w:rFonts w:asciiTheme="minorHAnsi" w:hAnsiTheme="minorHAnsi" w:cstheme="minorHAnsi"/>
          <w:b/>
          <w:color w:val="000000"/>
          <w:sz w:val="28"/>
          <w:szCs w:val="28"/>
          <w:lang w:val="es-ES"/>
        </w:rPr>
      </w:pPr>
      <w:r>
        <w:rPr>
          <w:rFonts w:asciiTheme="minorHAnsi" w:hAnsiTheme="minorHAnsi" w:cstheme="minorHAnsi"/>
          <w:b/>
          <w:color w:val="000000"/>
          <w:sz w:val="28"/>
          <w:szCs w:val="28"/>
          <w:lang w:val="es-ES"/>
        </w:rPr>
        <w:lastRenderedPageBreak/>
        <w:t>Ventaja competitiva</w:t>
      </w:r>
    </w:p>
    <w:p w14:paraId="4B2A1120" w14:textId="64D81EE3" w:rsidR="00AA193B" w:rsidRDefault="00AA193B" w:rsidP="00AA193B">
      <w:pPr>
        <w:pStyle w:val="NormalWeb"/>
        <w:spacing w:line="360" w:lineRule="auto"/>
        <w:jc w:val="both"/>
        <w:rPr>
          <w:rFonts w:asciiTheme="minorHAnsi" w:hAnsiTheme="minorHAnsi" w:cstheme="minorHAnsi"/>
          <w:bCs/>
          <w:color w:val="000000" w:themeColor="text1"/>
          <w:lang w:val="es-ES"/>
        </w:rPr>
      </w:pPr>
      <w:r w:rsidRPr="001D58DE">
        <w:rPr>
          <w:rFonts w:asciiTheme="minorHAnsi" w:hAnsiTheme="minorHAnsi" w:cstheme="minorHAnsi"/>
          <w:bCs/>
          <w:color w:val="000000" w:themeColor="text1"/>
          <w:lang w:val="es-ES"/>
        </w:rPr>
        <w:t xml:space="preserve">La empresa </w:t>
      </w:r>
      <w:proofErr w:type="spellStart"/>
      <w:r w:rsidRPr="001D58DE">
        <w:rPr>
          <w:rFonts w:asciiTheme="minorHAnsi" w:hAnsiTheme="minorHAnsi" w:cstheme="minorHAnsi"/>
          <w:bCs/>
          <w:color w:val="000000" w:themeColor="text1"/>
          <w:lang w:val="es-ES"/>
        </w:rPr>
        <w:t>TICOBiohep</w:t>
      </w:r>
      <w:proofErr w:type="spellEnd"/>
      <w:r w:rsidRPr="001D58DE">
        <w:rPr>
          <w:rFonts w:asciiTheme="minorHAnsi" w:hAnsiTheme="minorHAnsi" w:cstheme="minorHAnsi"/>
          <w:bCs/>
          <w:color w:val="000000" w:themeColor="text1"/>
          <w:lang w:val="es-ES"/>
        </w:rPr>
        <w:t xml:space="preserve"> </w:t>
      </w:r>
      <w:r>
        <w:rPr>
          <w:rFonts w:asciiTheme="minorHAnsi" w:hAnsiTheme="minorHAnsi" w:cstheme="minorHAnsi"/>
          <w:bCs/>
          <w:color w:val="000000" w:themeColor="text1"/>
          <w:lang w:val="es-ES"/>
        </w:rPr>
        <w:t xml:space="preserve">es </w:t>
      </w:r>
      <w:r w:rsidRPr="001D58DE">
        <w:rPr>
          <w:rFonts w:asciiTheme="minorHAnsi" w:hAnsiTheme="minorHAnsi" w:cstheme="minorHAnsi"/>
          <w:bCs/>
          <w:color w:val="000000" w:themeColor="text1"/>
          <w:lang w:val="es-ES"/>
        </w:rPr>
        <w:t>un producto que es rico en</w:t>
      </w:r>
      <w:r>
        <w:rPr>
          <w:rFonts w:asciiTheme="minorHAnsi" w:hAnsiTheme="minorHAnsi" w:cstheme="minorHAnsi"/>
          <w:bCs/>
          <w:color w:val="000000" w:themeColor="text1"/>
          <w:lang w:val="es-ES"/>
        </w:rPr>
        <w:t xml:space="preserve"> </w:t>
      </w:r>
      <w:r w:rsidRPr="001D58DE">
        <w:rPr>
          <w:rFonts w:asciiTheme="minorHAnsi" w:hAnsiTheme="minorHAnsi" w:cstheme="minorHAnsi"/>
          <w:bCs/>
          <w:color w:val="000000" w:themeColor="text1"/>
          <w:lang w:val="es-ES"/>
        </w:rPr>
        <w:t>altas fibras de sus v</w:t>
      </w:r>
      <w:r>
        <w:rPr>
          <w:rFonts w:asciiTheme="minorHAnsi" w:hAnsiTheme="minorHAnsi" w:cstheme="minorHAnsi"/>
          <w:bCs/>
          <w:color w:val="000000" w:themeColor="text1"/>
          <w:lang w:val="es-ES"/>
        </w:rPr>
        <w:t>egetales</w:t>
      </w:r>
      <w:r w:rsidRPr="001D58DE">
        <w:rPr>
          <w:rFonts w:asciiTheme="minorHAnsi" w:hAnsiTheme="minorHAnsi" w:cstheme="minorHAnsi"/>
          <w:bCs/>
          <w:color w:val="000000" w:themeColor="text1"/>
          <w:lang w:val="es-ES"/>
        </w:rPr>
        <w:t xml:space="preserve">, además es importante tener en cuenta </w:t>
      </w:r>
      <w:r>
        <w:rPr>
          <w:rFonts w:asciiTheme="minorHAnsi" w:hAnsiTheme="minorHAnsi" w:cstheme="minorHAnsi"/>
          <w:bCs/>
          <w:color w:val="000000" w:themeColor="text1"/>
          <w:lang w:val="es-ES"/>
        </w:rPr>
        <w:t xml:space="preserve">que </w:t>
      </w:r>
      <w:r w:rsidRPr="001D58DE">
        <w:rPr>
          <w:rFonts w:asciiTheme="minorHAnsi" w:hAnsiTheme="minorHAnsi" w:cstheme="minorHAnsi"/>
          <w:bCs/>
          <w:color w:val="000000" w:themeColor="text1"/>
          <w:lang w:val="es-ES"/>
        </w:rPr>
        <w:t>Cost</w:t>
      </w:r>
      <w:r>
        <w:rPr>
          <w:rFonts w:asciiTheme="minorHAnsi" w:hAnsiTheme="minorHAnsi" w:cstheme="minorHAnsi"/>
          <w:bCs/>
          <w:color w:val="000000" w:themeColor="text1"/>
          <w:lang w:val="es-ES"/>
        </w:rPr>
        <w:t xml:space="preserve">a </w:t>
      </w:r>
      <w:r w:rsidRPr="001D58DE">
        <w:rPr>
          <w:rFonts w:asciiTheme="minorHAnsi" w:hAnsiTheme="minorHAnsi" w:cstheme="minorHAnsi"/>
          <w:bCs/>
          <w:color w:val="000000" w:themeColor="text1"/>
          <w:lang w:val="es-ES"/>
        </w:rPr>
        <w:t xml:space="preserve">Rica </w:t>
      </w:r>
      <w:r>
        <w:rPr>
          <w:rFonts w:asciiTheme="minorHAnsi" w:hAnsiTheme="minorHAnsi" w:cstheme="minorHAnsi"/>
          <w:bCs/>
          <w:color w:val="000000" w:themeColor="text1"/>
          <w:lang w:val="es-ES"/>
        </w:rPr>
        <w:t xml:space="preserve">es un </w:t>
      </w:r>
      <w:r w:rsidRPr="001D58DE">
        <w:rPr>
          <w:rFonts w:asciiTheme="minorHAnsi" w:hAnsiTheme="minorHAnsi" w:cstheme="minorHAnsi"/>
          <w:bCs/>
          <w:color w:val="000000" w:themeColor="text1"/>
          <w:lang w:val="es-ES"/>
        </w:rPr>
        <w:t xml:space="preserve">país </w:t>
      </w:r>
      <w:r>
        <w:rPr>
          <w:rFonts w:asciiTheme="minorHAnsi" w:hAnsiTheme="minorHAnsi" w:cstheme="minorHAnsi"/>
          <w:bCs/>
          <w:color w:val="000000" w:themeColor="text1"/>
          <w:lang w:val="es-ES"/>
        </w:rPr>
        <w:t xml:space="preserve">comprometido con el ambiente, pero que aún se encuentra en un proceso de transición, mejorando cada día los hábitos y cultura de </w:t>
      </w:r>
      <w:r w:rsidRPr="001D58DE">
        <w:rPr>
          <w:rFonts w:asciiTheme="minorHAnsi" w:hAnsiTheme="minorHAnsi" w:cstheme="minorHAnsi"/>
          <w:bCs/>
          <w:color w:val="000000" w:themeColor="text1"/>
          <w:lang w:val="es-ES"/>
        </w:rPr>
        <w:t xml:space="preserve">reciclaje. </w:t>
      </w:r>
      <w:r w:rsidR="0063745C">
        <w:rPr>
          <w:rFonts w:asciiTheme="minorHAnsi" w:hAnsiTheme="minorHAnsi" w:cstheme="minorHAnsi"/>
          <w:bCs/>
          <w:color w:val="000000" w:themeColor="text1"/>
          <w:lang w:val="es-ES"/>
        </w:rPr>
        <w:t xml:space="preserve">La estrategia competitiva de </w:t>
      </w:r>
      <w:proofErr w:type="spellStart"/>
      <w:r w:rsidR="0063745C">
        <w:rPr>
          <w:rFonts w:asciiTheme="minorHAnsi" w:hAnsiTheme="minorHAnsi" w:cstheme="minorHAnsi"/>
          <w:bCs/>
          <w:color w:val="000000" w:themeColor="text1"/>
          <w:lang w:val="es-ES"/>
        </w:rPr>
        <w:t>TicoBiohep</w:t>
      </w:r>
      <w:proofErr w:type="spellEnd"/>
      <w:r w:rsidR="0063745C">
        <w:rPr>
          <w:rFonts w:asciiTheme="minorHAnsi" w:hAnsiTheme="minorHAnsi" w:cstheme="minorHAnsi"/>
          <w:bCs/>
          <w:color w:val="000000" w:themeColor="text1"/>
          <w:lang w:val="es-ES"/>
        </w:rPr>
        <w:t>, es la ventaja diferencial, ya que l</w:t>
      </w:r>
      <w:r>
        <w:rPr>
          <w:rFonts w:asciiTheme="minorHAnsi" w:hAnsiTheme="minorHAnsi" w:cstheme="minorHAnsi"/>
          <w:bCs/>
          <w:color w:val="000000" w:themeColor="text1"/>
          <w:lang w:val="es-ES"/>
        </w:rPr>
        <w:t xml:space="preserve">os productos de </w:t>
      </w:r>
      <w:proofErr w:type="spellStart"/>
      <w:r>
        <w:rPr>
          <w:rFonts w:asciiTheme="minorHAnsi" w:hAnsiTheme="minorHAnsi" w:cstheme="minorHAnsi"/>
          <w:bCs/>
          <w:color w:val="000000" w:themeColor="text1"/>
          <w:lang w:val="es-ES"/>
        </w:rPr>
        <w:t>TicoBiohep</w:t>
      </w:r>
      <w:proofErr w:type="spellEnd"/>
      <w:r>
        <w:rPr>
          <w:rFonts w:asciiTheme="minorHAnsi" w:hAnsiTheme="minorHAnsi" w:cstheme="minorHAnsi"/>
          <w:bCs/>
          <w:color w:val="000000" w:themeColor="text1"/>
          <w:lang w:val="es-ES"/>
        </w:rPr>
        <w:t xml:space="preserve"> son </w:t>
      </w:r>
      <w:r>
        <w:rPr>
          <w:rFonts w:asciiTheme="minorHAnsi" w:hAnsiTheme="minorHAnsi" w:cstheme="minorHAnsi"/>
          <w:bCs/>
          <w:color w:val="000000" w:themeColor="text1"/>
          <w:lang w:val="es-ES"/>
        </w:rPr>
        <w:t>más</w:t>
      </w:r>
      <w:r>
        <w:rPr>
          <w:rFonts w:asciiTheme="minorHAnsi" w:hAnsiTheme="minorHAnsi" w:cstheme="minorHAnsi"/>
          <w:bCs/>
          <w:color w:val="000000" w:themeColor="text1"/>
          <w:lang w:val="es-ES"/>
        </w:rPr>
        <w:t xml:space="preserve"> que un simple plato, son una solución directa a la contaminación, son una forma generar una producción, pero de manera sostenible. No se compite por precio, se compite por generar alegría cada vez que resolvemos un problema de envase, pero de manera responsable con nuestro planeta. </w:t>
      </w:r>
      <w:r w:rsidR="0063745C">
        <w:rPr>
          <w:rFonts w:asciiTheme="minorHAnsi" w:hAnsiTheme="minorHAnsi" w:cstheme="minorHAnsi"/>
          <w:bCs/>
          <w:color w:val="000000" w:themeColor="text1"/>
          <w:lang w:val="es-ES"/>
        </w:rPr>
        <w:t xml:space="preserve"> Además de que se podrán fabricar de diferentes sabores como plátano, papa, entre otros. Este producto no genera desechos, por ser comestible y </w:t>
      </w:r>
      <w:r w:rsidR="00F57C3F">
        <w:rPr>
          <w:rFonts w:asciiTheme="minorHAnsi" w:hAnsiTheme="minorHAnsi" w:cstheme="minorHAnsi"/>
          <w:bCs/>
          <w:color w:val="000000" w:themeColor="text1"/>
          <w:lang w:val="es-ES"/>
        </w:rPr>
        <w:t xml:space="preserve">actualmente no cuenta con competidores directos. </w:t>
      </w:r>
    </w:p>
    <w:p w14:paraId="774FDD86" w14:textId="5EE3CE9B" w:rsidR="00AA193B" w:rsidRPr="00F93096" w:rsidRDefault="0063745C" w:rsidP="00F93096">
      <w:pPr>
        <w:pStyle w:val="NormalWeb"/>
        <w:jc w:val="center"/>
      </w:pPr>
      <w:r>
        <w:rPr>
          <w:noProof/>
        </w:rPr>
        <w:drawing>
          <wp:inline distT="0" distB="0" distL="0" distR="0" wp14:anchorId="0C1CA83D" wp14:editId="5114F3B4">
            <wp:extent cx="4524703" cy="4524703"/>
            <wp:effectExtent l="0" t="0" r="9525" b="9525"/>
            <wp:docPr id="19" name="Imagen 1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Diagrama&#10;&#10;Descripción generada automáticamente con confianza me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1828" cy="4541828"/>
                    </a:xfrm>
                    <a:prstGeom prst="rect">
                      <a:avLst/>
                    </a:prstGeom>
                    <a:noFill/>
                    <a:ln>
                      <a:noFill/>
                    </a:ln>
                  </pic:spPr>
                </pic:pic>
              </a:graphicData>
            </a:graphic>
          </wp:inline>
        </w:drawing>
      </w:r>
    </w:p>
    <w:p w14:paraId="33D16315" w14:textId="77777777" w:rsidR="00AA193B" w:rsidRPr="00DA3D0C" w:rsidRDefault="00AA193B" w:rsidP="00AA193B">
      <w:pPr>
        <w:pStyle w:val="NormalWeb"/>
        <w:numPr>
          <w:ilvl w:val="0"/>
          <w:numId w:val="15"/>
        </w:numPr>
        <w:spacing w:line="360" w:lineRule="auto"/>
        <w:jc w:val="center"/>
        <w:rPr>
          <w:rFonts w:asciiTheme="minorHAnsi" w:hAnsiTheme="minorHAnsi" w:cstheme="minorHAnsi"/>
          <w:b/>
          <w:color w:val="000000"/>
          <w:sz w:val="28"/>
          <w:szCs w:val="28"/>
          <w:lang w:val="es-ES"/>
        </w:rPr>
      </w:pPr>
      <w:r w:rsidRPr="00DA3D0C">
        <w:rPr>
          <w:rFonts w:asciiTheme="minorHAnsi" w:hAnsiTheme="minorHAnsi" w:cstheme="minorHAnsi"/>
          <w:b/>
          <w:color w:val="000000"/>
          <w:sz w:val="28"/>
          <w:szCs w:val="28"/>
          <w:lang w:val="es-ES"/>
        </w:rPr>
        <w:lastRenderedPageBreak/>
        <w:t>Mezcla de marketing</w:t>
      </w:r>
    </w:p>
    <w:p w14:paraId="50A8B32F" w14:textId="77777777" w:rsidR="0026038A" w:rsidRPr="00D851E1" w:rsidRDefault="03505573" w:rsidP="00AA193B">
      <w:pPr>
        <w:pStyle w:val="NormalWeb"/>
        <w:numPr>
          <w:ilvl w:val="1"/>
          <w:numId w:val="18"/>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Producto:</w:t>
      </w:r>
    </w:p>
    <w:p w14:paraId="3929005F" w14:textId="33588502" w:rsidR="00AD1BF4" w:rsidRDefault="03505573" w:rsidP="00AA193B">
      <w:pPr>
        <w:pStyle w:val="NormalWeb"/>
        <w:numPr>
          <w:ilvl w:val="2"/>
          <w:numId w:val="18"/>
        </w:numPr>
        <w:spacing w:line="360" w:lineRule="auto"/>
        <w:rPr>
          <w:rFonts w:asciiTheme="minorHAnsi" w:hAnsiTheme="minorHAnsi" w:cstheme="minorHAnsi"/>
          <w:bCs/>
          <w:color w:val="000000" w:themeColor="text1"/>
          <w:lang w:val="es-ES"/>
        </w:rPr>
      </w:pPr>
      <w:r w:rsidRPr="00D851E1">
        <w:rPr>
          <w:rFonts w:asciiTheme="minorHAnsi" w:hAnsiTheme="minorHAnsi" w:cstheme="minorHAnsi"/>
          <w:bCs/>
          <w:color w:val="000000" w:themeColor="text1"/>
          <w:lang w:val="es-ES"/>
        </w:rPr>
        <w:t xml:space="preserve">Descripción: </w:t>
      </w:r>
    </w:p>
    <w:p w14:paraId="46D77783" w14:textId="6F6E608C" w:rsidR="00AD1BF4" w:rsidRPr="00AD1BF4" w:rsidRDefault="00AD1BF4" w:rsidP="00F2580C">
      <w:pPr>
        <w:pStyle w:val="NormalWeb"/>
        <w:spacing w:line="360" w:lineRule="auto"/>
        <w:ind w:left="1800"/>
        <w:jc w:val="both"/>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TICOBiohep pretende fabricar productos que sean sustitutos de envases plásticos, por medio de la creación de envases comestibles fabricados a base de papa y plátano. Ofreciendo así un producto comestible que no es dañino ni tóxico para el ser humano y es agradable para el medio ambiente, el cual será vendido en restaurantes, sodas, supermercados y público en general; y su único desecho será utilizado para la fabricación de compostaje. Evitando el desperdicio generando residuos y la contaminación ambiental generada por el plástico, que es la principal fuente de contaminación de nuestros océanos.</w:t>
      </w:r>
    </w:p>
    <w:p w14:paraId="6BC8CD90" w14:textId="3731F050" w:rsidR="0026038A" w:rsidRPr="0009008C" w:rsidRDefault="03505573" w:rsidP="00AA193B">
      <w:pPr>
        <w:pStyle w:val="NormalWeb"/>
        <w:numPr>
          <w:ilvl w:val="2"/>
          <w:numId w:val="18"/>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Atributos.</w:t>
      </w:r>
    </w:p>
    <w:p w14:paraId="60F23D87" w14:textId="1A3D95F0" w:rsidR="00A3601D" w:rsidRDefault="00A3601D" w:rsidP="00F2580C">
      <w:pPr>
        <w:pStyle w:val="NormalWeb"/>
        <w:numPr>
          <w:ilvl w:val="0"/>
          <w:numId w:val="6"/>
        </w:numPr>
        <w:spacing w:line="360" w:lineRule="auto"/>
        <w:jc w:val="both"/>
        <w:rPr>
          <w:rFonts w:asciiTheme="minorHAnsi" w:hAnsiTheme="minorHAnsi" w:cstheme="minorHAnsi"/>
          <w:bCs/>
          <w:color w:val="000000"/>
          <w:lang w:val="es-ES"/>
        </w:rPr>
      </w:pPr>
      <w:r>
        <w:rPr>
          <w:rFonts w:asciiTheme="minorHAnsi" w:hAnsiTheme="minorHAnsi" w:cstheme="minorHAnsi"/>
          <w:bCs/>
          <w:color w:val="000000"/>
          <w:lang w:val="es-ES"/>
        </w:rPr>
        <w:t xml:space="preserve">TICOBiohep procura ofrecer productos de gran calidad, creados por papa y plátano que será la principal materia prima para la elaboración de los envases comestibles </w:t>
      </w:r>
      <w:r w:rsidR="007558FC">
        <w:rPr>
          <w:rFonts w:asciiTheme="minorHAnsi" w:hAnsiTheme="minorHAnsi" w:cstheme="minorHAnsi"/>
          <w:bCs/>
          <w:color w:val="000000"/>
          <w:lang w:val="es-ES"/>
        </w:rPr>
        <w:t>que son amistosos con el ambiente.</w:t>
      </w:r>
    </w:p>
    <w:p w14:paraId="732B9D05" w14:textId="77039EDB" w:rsidR="003A2ED7" w:rsidRDefault="0050443E" w:rsidP="00F2580C">
      <w:pPr>
        <w:pStyle w:val="NormalWeb"/>
        <w:numPr>
          <w:ilvl w:val="0"/>
          <w:numId w:val="6"/>
        </w:numPr>
        <w:spacing w:line="360" w:lineRule="auto"/>
        <w:jc w:val="both"/>
        <w:rPr>
          <w:rFonts w:asciiTheme="minorHAnsi" w:hAnsiTheme="minorHAnsi" w:cstheme="minorHAnsi"/>
          <w:bCs/>
          <w:color w:val="000000"/>
          <w:lang w:val="es-ES"/>
        </w:rPr>
      </w:pPr>
      <w:r>
        <w:rPr>
          <w:rFonts w:asciiTheme="minorHAnsi" w:hAnsiTheme="minorHAnsi" w:cstheme="minorHAnsi"/>
          <w:bCs/>
          <w:color w:val="000000"/>
          <w:lang w:val="es-ES"/>
        </w:rPr>
        <w:t>TICOBiohep busca reducir la generación de residuos plásticos y fomentar prácticas más responsables con el medio ambiente, asimismo buscamos promover más la sostenibilidad en la industria alimentaria.</w:t>
      </w:r>
    </w:p>
    <w:p w14:paraId="12394C44" w14:textId="0FD55920" w:rsidR="00C659A3" w:rsidRPr="00A3601D" w:rsidRDefault="0050443E" w:rsidP="00A3601D">
      <w:pPr>
        <w:pStyle w:val="NormalWeb"/>
        <w:numPr>
          <w:ilvl w:val="0"/>
          <w:numId w:val="6"/>
        </w:numPr>
        <w:spacing w:line="360" w:lineRule="auto"/>
        <w:jc w:val="both"/>
        <w:rPr>
          <w:rFonts w:asciiTheme="minorHAnsi" w:hAnsiTheme="minorHAnsi" w:cstheme="minorHAnsi"/>
          <w:bCs/>
          <w:color w:val="000000"/>
          <w:lang w:val="es-ES"/>
        </w:rPr>
      </w:pPr>
      <w:r>
        <w:rPr>
          <w:rFonts w:asciiTheme="minorHAnsi" w:hAnsiTheme="minorHAnsi" w:cstheme="minorHAnsi"/>
          <w:bCs/>
          <w:color w:val="000000"/>
          <w:lang w:val="es-ES"/>
        </w:rPr>
        <w:t xml:space="preserve">Los envases comestibles están elaborados para que tengan la capacidad de descomponerse naturalmente sin dejar residuos tóxicos. Además de que su descomposición no daña el medio ambiente </w:t>
      </w:r>
      <w:r w:rsidR="00C659A3">
        <w:rPr>
          <w:rFonts w:asciiTheme="minorHAnsi" w:hAnsiTheme="minorHAnsi" w:cstheme="minorHAnsi"/>
          <w:bCs/>
          <w:color w:val="000000"/>
          <w:lang w:val="es-ES"/>
        </w:rPr>
        <w:t>demuestra que son amigables con la ecología.</w:t>
      </w:r>
    </w:p>
    <w:p w14:paraId="4508A378" w14:textId="5295EC1B" w:rsidR="00D851E1" w:rsidRPr="003530AC" w:rsidRDefault="03505573" w:rsidP="00AA193B">
      <w:pPr>
        <w:pStyle w:val="NormalWeb"/>
        <w:numPr>
          <w:ilvl w:val="2"/>
          <w:numId w:val="18"/>
        </w:numPr>
        <w:spacing w:line="360" w:lineRule="auto"/>
        <w:rPr>
          <w:rFonts w:asciiTheme="minorHAnsi" w:hAnsiTheme="minorHAnsi" w:cstheme="minorHAnsi"/>
          <w:bCs/>
          <w:color w:val="000000"/>
          <w:lang w:val="es-ES"/>
        </w:rPr>
      </w:pPr>
      <w:r w:rsidRPr="003530AC">
        <w:rPr>
          <w:rFonts w:asciiTheme="minorHAnsi" w:hAnsiTheme="minorHAnsi" w:cstheme="minorHAnsi"/>
          <w:bCs/>
          <w:color w:val="000000" w:themeColor="text1"/>
          <w:lang w:val="es-ES"/>
        </w:rPr>
        <w:t xml:space="preserve">Empaque. </w:t>
      </w:r>
      <w:r w:rsidR="00622D22" w:rsidRPr="003530AC">
        <w:rPr>
          <w:rFonts w:asciiTheme="minorHAnsi" w:hAnsiTheme="minorHAnsi" w:cstheme="minorHAnsi"/>
          <w:bCs/>
          <w:color w:val="000000" w:themeColor="text1"/>
          <w:lang w:val="es-ES"/>
        </w:rPr>
        <w:t xml:space="preserve">    </w:t>
      </w:r>
    </w:p>
    <w:p w14:paraId="0C395A7D" w14:textId="60A6583B" w:rsidR="003530AC" w:rsidRDefault="003530AC" w:rsidP="003530AC">
      <w:pPr>
        <w:pStyle w:val="NormalWeb"/>
        <w:spacing w:line="360" w:lineRule="auto"/>
        <w:ind w:left="2160"/>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lastRenderedPageBreak/>
        <w:t>El empaque serán bolsas biodegradables</w:t>
      </w:r>
      <w:r w:rsidR="00702266">
        <w:rPr>
          <w:rFonts w:asciiTheme="minorHAnsi" w:hAnsiTheme="minorHAnsi" w:cstheme="minorHAnsi"/>
          <w:bCs/>
          <w:color w:val="000000" w:themeColor="text1"/>
          <w:lang w:val="es-ES"/>
        </w:rPr>
        <w:t xml:space="preserve"> fabricadas a base de papel </w:t>
      </w:r>
      <w:proofErr w:type="spellStart"/>
      <w:r w:rsidR="00702266">
        <w:rPr>
          <w:rFonts w:asciiTheme="minorHAnsi" w:hAnsiTheme="minorHAnsi" w:cstheme="minorHAnsi"/>
          <w:bCs/>
          <w:color w:val="000000" w:themeColor="text1"/>
          <w:lang w:val="es-ES"/>
        </w:rPr>
        <w:t>kraft</w:t>
      </w:r>
      <w:proofErr w:type="spellEnd"/>
      <w:r>
        <w:rPr>
          <w:rFonts w:asciiTheme="minorHAnsi" w:hAnsiTheme="minorHAnsi" w:cstheme="minorHAnsi"/>
          <w:bCs/>
          <w:color w:val="000000" w:themeColor="text1"/>
          <w:lang w:val="es-ES"/>
        </w:rPr>
        <w:t>, ya que es un material amigable con el medio ambiente.</w:t>
      </w:r>
    </w:p>
    <w:p w14:paraId="6893C4EB" w14:textId="340647DC" w:rsidR="00702266" w:rsidRPr="003530AC" w:rsidRDefault="00702266" w:rsidP="00702266">
      <w:pPr>
        <w:pStyle w:val="NormalWeb"/>
        <w:spacing w:line="360" w:lineRule="auto"/>
        <w:ind w:left="2160"/>
        <w:jc w:val="center"/>
        <w:rPr>
          <w:rFonts w:asciiTheme="minorHAnsi" w:hAnsiTheme="minorHAnsi" w:cstheme="minorHAnsi"/>
          <w:bCs/>
          <w:color w:val="000000"/>
          <w:lang w:val="es-ES"/>
        </w:rPr>
      </w:pPr>
      <w:r>
        <w:rPr>
          <w:noProof/>
        </w:rPr>
        <w:drawing>
          <wp:inline distT="0" distB="0" distL="0" distR="0" wp14:anchorId="09E1EAC7" wp14:editId="165E2110">
            <wp:extent cx="2361063" cy="2361063"/>
            <wp:effectExtent l="0" t="0" r="1270" b="1270"/>
            <wp:docPr id="23" name="Imagen 23" descr="Pack 100 bolsas ziploc papel kraft con visor 26x18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ck 100 bolsas ziploc papel kraft con visor 26x18c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2651" cy="2372651"/>
                    </a:xfrm>
                    <a:prstGeom prst="rect">
                      <a:avLst/>
                    </a:prstGeom>
                    <a:noFill/>
                    <a:ln>
                      <a:noFill/>
                    </a:ln>
                  </pic:spPr>
                </pic:pic>
              </a:graphicData>
            </a:graphic>
          </wp:inline>
        </w:drawing>
      </w:r>
    </w:p>
    <w:p w14:paraId="3AFF9DC1" w14:textId="0CEB84B3" w:rsidR="00074B33" w:rsidRPr="00177E5D" w:rsidRDefault="03505573" w:rsidP="00AA193B">
      <w:pPr>
        <w:pStyle w:val="NormalWeb"/>
        <w:numPr>
          <w:ilvl w:val="2"/>
          <w:numId w:val="18"/>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 xml:space="preserve">Presentaciones a la venta. </w:t>
      </w:r>
    </w:p>
    <w:p w14:paraId="56CE6375" w14:textId="62649616" w:rsidR="009C036D" w:rsidRDefault="00177E5D" w:rsidP="009C036D">
      <w:pPr>
        <w:pStyle w:val="NormalWeb"/>
        <w:spacing w:line="360" w:lineRule="auto"/>
        <w:ind w:left="2160"/>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Platos pequeños de 14cm de 6 unidades con un peso de 300g.</w:t>
      </w:r>
    </w:p>
    <w:p w14:paraId="47DEB49D" w14:textId="34271132" w:rsidR="00702266" w:rsidRPr="00702266" w:rsidRDefault="00702266" w:rsidP="00702266">
      <w:pPr>
        <w:pStyle w:val="NormalWeb"/>
        <w:jc w:val="center"/>
      </w:pPr>
      <w:r>
        <w:rPr>
          <w:noProof/>
        </w:rPr>
        <w:drawing>
          <wp:inline distT="0" distB="0" distL="0" distR="0" wp14:anchorId="28F9A7A8" wp14:editId="0A06EBFF">
            <wp:extent cx="2609181" cy="2634018"/>
            <wp:effectExtent l="0" t="0" r="1270" b="0"/>
            <wp:docPr id="22" name="Imagen 22" descr="Imagen que contiene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alimentos&#10;&#10;Descripción generada automáticament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884" t="27785" r="28343" b="23987"/>
                    <a:stretch/>
                  </pic:blipFill>
                  <pic:spPr bwMode="auto">
                    <a:xfrm>
                      <a:off x="0" y="0"/>
                      <a:ext cx="2614030" cy="2638913"/>
                    </a:xfrm>
                    <a:prstGeom prst="rect">
                      <a:avLst/>
                    </a:prstGeom>
                    <a:noFill/>
                    <a:ln>
                      <a:noFill/>
                    </a:ln>
                    <a:extLst>
                      <a:ext uri="{53640926-AAD7-44D8-BBD7-CCE9431645EC}">
                        <a14:shadowObscured xmlns:a14="http://schemas.microsoft.com/office/drawing/2010/main"/>
                      </a:ext>
                    </a:extLst>
                  </pic:spPr>
                </pic:pic>
              </a:graphicData>
            </a:graphic>
          </wp:inline>
        </w:drawing>
      </w:r>
    </w:p>
    <w:p w14:paraId="1ED172E6" w14:textId="1DD63902" w:rsidR="0026038A" w:rsidRPr="00D851E1" w:rsidRDefault="03505573" w:rsidP="00AA193B">
      <w:pPr>
        <w:pStyle w:val="NormalWeb"/>
        <w:numPr>
          <w:ilvl w:val="1"/>
          <w:numId w:val="18"/>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Precio:</w:t>
      </w:r>
    </w:p>
    <w:p w14:paraId="57E4C1B2" w14:textId="7C19CEC1" w:rsidR="00D06A90" w:rsidRPr="00597792" w:rsidRDefault="03505573" w:rsidP="00AA193B">
      <w:pPr>
        <w:pStyle w:val="NormalWeb"/>
        <w:numPr>
          <w:ilvl w:val="2"/>
          <w:numId w:val="18"/>
        </w:numPr>
        <w:spacing w:line="360" w:lineRule="auto"/>
        <w:jc w:val="both"/>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Análisis del precio de competidores del mercado</w:t>
      </w:r>
    </w:p>
    <w:p w14:paraId="5FA386F8" w14:textId="52787B5F" w:rsidR="00597792" w:rsidRDefault="00597792" w:rsidP="00437DF3">
      <w:pPr>
        <w:pStyle w:val="NormalWeb"/>
        <w:spacing w:line="360" w:lineRule="auto"/>
        <w:ind w:left="2160"/>
        <w:jc w:val="both"/>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lastRenderedPageBreak/>
        <w:t>Nuestra competencia directa tiene un precio de</w:t>
      </w:r>
      <w:r w:rsidR="007D29A9">
        <w:rPr>
          <w:rFonts w:asciiTheme="minorHAnsi" w:hAnsiTheme="minorHAnsi" w:cstheme="minorHAnsi"/>
          <w:bCs/>
          <w:color w:val="000000" w:themeColor="text1"/>
          <w:lang w:val="es-ES"/>
        </w:rPr>
        <w:t xml:space="preserve"> 27 660,19 col</w:t>
      </w:r>
      <w:r w:rsidR="002E02DF">
        <w:rPr>
          <w:rFonts w:asciiTheme="minorHAnsi" w:hAnsiTheme="minorHAnsi" w:cstheme="minorHAnsi"/>
          <w:bCs/>
          <w:color w:val="000000" w:themeColor="text1"/>
          <w:lang w:val="es-ES"/>
        </w:rPr>
        <w:t>ones por cien piezas</w:t>
      </w:r>
      <w:r w:rsidR="008E398E">
        <w:rPr>
          <w:rFonts w:asciiTheme="minorHAnsi" w:hAnsiTheme="minorHAnsi" w:cstheme="minorHAnsi"/>
          <w:bCs/>
          <w:color w:val="000000" w:themeColor="text1"/>
          <w:lang w:val="es-ES"/>
        </w:rPr>
        <w:t>, estos precios pueden variar dependiendo de la cantidad de piezas.</w:t>
      </w:r>
    </w:p>
    <w:p w14:paraId="7F4D4DEC" w14:textId="4BAD02C9" w:rsidR="00437DF3" w:rsidRDefault="00437DF3" w:rsidP="00437DF3">
      <w:pPr>
        <w:pStyle w:val="NormalWeb"/>
        <w:spacing w:line="360" w:lineRule="auto"/>
        <w:ind w:left="2160"/>
        <w:jc w:val="both"/>
        <w:rPr>
          <w:rFonts w:asciiTheme="minorHAnsi" w:hAnsiTheme="minorHAnsi" w:cstheme="minorHAnsi"/>
          <w:bCs/>
          <w:color w:val="000000"/>
          <w:lang w:val="es-ES"/>
        </w:rPr>
      </w:pPr>
      <w:r>
        <w:rPr>
          <w:rFonts w:asciiTheme="minorHAnsi" w:hAnsiTheme="minorHAnsi" w:cstheme="minorHAnsi"/>
          <w:bCs/>
          <w:color w:val="000000"/>
          <w:lang w:val="es-ES"/>
        </w:rPr>
        <w:t>Una de las tantas competencias indirectas son las cucharas biodegradables con un precio de 700 colones por 50 cucharas.</w:t>
      </w:r>
    </w:p>
    <w:p w14:paraId="7CB9C14D" w14:textId="19A6D277" w:rsidR="00437DF3" w:rsidRDefault="00437DF3" w:rsidP="00437DF3">
      <w:pPr>
        <w:pStyle w:val="NormalWeb"/>
        <w:numPr>
          <w:ilvl w:val="0"/>
          <w:numId w:val="14"/>
        </w:numPr>
        <w:tabs>
          <w:tab w:val="left" w:pos="1824"/>
        </w:tabs>
        <w:spacing w:line="360" w:lineRule="auto"/>
        <w:rPr>
          <w:rFonts w:asciiTheme="minorHAnsi" w:hAnsiTheme="minorHAnsi" w:cstheme="minorHAnsi"/>
          <w:bCs/>
          <w:color w:val="000000"/>
          <w:lang w:val="es-ES"/>
        </w:rPr>
      </w:pPr>
      <w:r w:rsidRPr="00437DF3">
        <w:rPr>
          <w:rFonts w:asciiTheme="minorHAnsi" w:hAnsiTheme="minorHAnsi" w:cstheme="minorHAnsi"/>
          <w:bCs/>
          <w:color w:val="000000"/>
          <w:lang w:val="es-ES"/>
        </w:rPr>
        <w:t>Estrategia de precio:</w:t>
      </w:r>
      <w:r w:rsidR="007372BB">
        <w:rPr>
          <w:rFonts w:asciiTheme="minorHAnsi" w:hAnsiTheme="minorHAnsi" w:cstheme="minorHAnsi"/>
          <w:bCs/>
          <w:color w:val="000000"/>
          <w:lang w:val="es-ES"/>
        </w:rPr>
        <w:t xml:space="preserve"> </w:t>
      </w:r>
    </w:p>
    <w:p w14:paraId="381DA0CD" w14:textId="503E4476" w:rsidR="00437DF3" w:rsidRDefault="007372BB" w:rsidP="00FD58A4">
      <w:pPr>
        <w:pStyle w:val="NormalWeb"/>
        <w:tabs>
          <w:tab w:val="left" w:pos="1824"/>
        </w:tabs>
        <w:spacing w:line="360" w:lineRule="auto"/>
        <w:ind w:left="2141"/>
        <w:jc w:val="both"/>
        <w:rPr>
          <w:rFonts w:asciiTheme="minorHAnsi" w:hAnsiTheme="minorHAnsi" w:cstheme="minorHAnsi"/>
          <w:bCs/>
          <w:color w:val="000000"/>
          <w:lang w:val="es-ES"/>
        </w:rPr>
      </w:pPr>
      <w:r>
        <w:rPr>
          <w:rFonts w:asciiTheme="minorHAnsi" w:hAnsiTheme="minorHAnsi" w:cstheme="minorHAnsi"/>
          <w:bCs/>
          <w:color w:val="000000"/>
          <w:lang w:val="es-ES"/>
        </w:rPr>
        <w:t>Por medio de una investigación realizada concluimos que no tenemos competencias, además se efectuó una encuesta de análisis de posibles precios</w:t>
      </w:r>
      <w:r w:rsidR="00FD58A4">
        <w:rPr>
          <w:rFonts w:asciiTheme="minorHAnsi" w:hAnsiTheme="minorHAnsi" w:cstheme="minorHAnsi"/>
          <w:bCs/>
          <w:color w:val="000000"/>
          <w:lang w:val="es-ES"/>
        </w:rPr>
        <w:t xml:space="preserve"> y nos dio como resultado que el 42,9% de la población prefieren que el producto tenga un valor de 1500 colones.</w:t>
      </w:r>
      <w:r w:rsidR="009C036D">
        <w:rPr>
          <w:rFonts w:asciiTheme="minorHAnsi" w:hAnsiTheme="minorHAnsi" w:cstheme="minorHAnsi"/>
          <w:bCs/>
          <w:color w:val="000000"/>
          <w:lang w:val="es-ES"/>
        </w:rPr>
        <w:t xml:space="preserve"> Sin embargo, debido a los costos de fabricación tendrá un costo de 3000 colones.</w:t>
      </w:r>
    </w:p>
    <w:p w14:paraId="08190710" w14:textId="7647E7A4" w:rsidR="00FD58A4" w:rsidRPr="00D851E1" w:rsidRDefault="00FD58A4" w:rsidP="00FD58A4">
      <w:pPr>
        <w:pStyle w:val="NormalWeb"/>
        <w:tabs>
          <w:tab w:val="left" w:pos="1824"/>
        </w:tabs>
        <w:spacing w:line="360" w:lineRule="auto"/>
        <w:ind w:left="2141"/>
        <w:jc w:val="both"/>
        <w:rPr>
          <w:rFonts w:asciiTheme="minorHAnsi" w:hAnsiTheme="minorHAnsi" w:cstheme="minorHAnsi"/>
          <w:bCs/>
          <w:color w:val="000000"/>
          <w:lang w:val="es-ES"/>
        </w:rPr>
      </w:pPr>
      <w:r>
        <w:rPr>
          <w:rFonts w:asciiTheme="minorHAnsi" w:hAnsiTheme="minorHAnsi" w:cstheme="minorHAnsi"/>
          <w:bCs/>
          <w:color w:val="000000"/>
          <w:lang w:val="es-ES"/>
        </w:rPr>
        <w:t>La empresa TICOBiohep no pretende tener una competencia basada en precios</w:t>
      </w:r>
      <w:r w:rsidR="00177E5D">
        <w:rPr>
          <w:rFonts w:asciiTheme="minorHAnsi" w:hAnsiTheme="minorHAnsi" w:cstheme="minorHAnsi"/>
          <w:bCs/>
          <w:color w:val="000000"/>
          <w:lang w:val="es-ES"/>
        </w:rPr>
        <w:t xml:space="preserve">, si no por crear un producto biodegradable que de aportes al cuido o al trato del medio ambiente </w:t>
      </w:r>
      <w:r w:rsidR="00177E5D">
        <w:rPr>
          <w:rFonts w:asciiTheme="minorHAnsi" w:hAnsiTheme="minorHAnsi" w:cstheme="minorHAnsi"/>
          <w:bCs/>
          <w:color w:val="000000"/>
          <w:lang w:val="es-ES"/>
        </w:rPr>
        <w:tab/>
      </w:r>
    </w:p>
    <w:p w14:paraId="7CA4F9B7" w14:textId="77777777" w:rsidR="00F57C3F" w:rsidRPr="00F57C3F" w:rsidRDefault="03505573" w:rsidP="00AA193B">
      <w:pPr>
        <w:pStyle w:val="NormalWeb"/>
        <w:numPr>
          <w:ilvl w:val="2"/>
          <w:numId w:val="18"/>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 xml:space="preserve">A </w:t>
      </w:r>
      <w:proofErr w:type="spellStart"/>
      <w:r w:rsidRPr="00D851E1">
        <w:rPr>
          <w:rFonts w:asciiTheme="minorHAnsi" w:hAnsiTheme="minorHAnsi" w:cstheme="minorHAnsi"/>
          <w:bCs/>
          <w:color w:val="000000" w:themeColor="text1"/>
          <w:lang w:val="es-ES"/>
        </w:rPr>
        <w:t>quiene</w:t>
      </w:r>
      <w:proofErr w:type="spellEnd"/>
    </w:p>
    <w:p w14:paraId="121899BC" w14:textId="24EEEA73" w:rsidR="0026038A" w:rsidRPr="00E93910" w:rsidRDefault="03505573" w:rsidP="00AA193B">
      <w:pPr>
        <w:pStyle w:val="NormalWeb"/>
        <w:numPr>
          <w:ilvl w:val="2"/>
          <w:numId w:val="18"/>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s va dirigido:</w:t>
      </w:r>
    </w:p>
    <w:p w14:paraId="6A30322F" w14:textId="49AEDC0B" w:rsidR="00E93910" w:rsidRPr="00E93910" w:rsidRDefault="00E93910" w:rsidP="00F2580C">
      <w:pPr>
        <w:pStyle w:val="NormalWeb"/>
        <w:spacing w:line="360" w:lineRule="auto"/>
        <w:ind w:left="2160"/>
        <w:jc w:val="both"/>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Va dirigido a todo público en general, enfocado para las personas que deseen cuidar el medio ambiente</w:t>
      </w:r>
      <w:r w:rsidR="00CA08CA">
        <w:rPr>
          <w:rFonts w:asciiTheme="minorHAnsi" w:hAnsiTheme="minorHAnsi" w:cstheme="minorHAnsi"/>
          <w:bCs/>
          <w:color w:val="000000" w:themeColor="text1"/>
          <w:lang w:val="es-ES"/>
        </w:rPr>
        <w:t>, también para</w:t>
      </w:r>
      <w:r>
        <w:rPr>
          <w:rFonts w:asciiTheme="minorHAnsi" w:hAnsiTheme="minorHAnsi" w:cstheme="minorHAnsi"/>
          <w:bCs/>
          <w:color w:val="000000" w:themeColor="text1"/>
          <w:lang w:val="es-ES"/>
        </w:rPr>
        <w:t xml:space="preserve"> empresarios costarricenses dueños de restaurantes y sodas que deseen sustituir envases contaminantes por envases comestibles</w:t>
      </w:r>
      <w:r w:rsidR="00CA08CA">
        <w:rPr>
          <w:rFonts w:asciiTheme="minorHAnsi" w:hAnsiTheme="minorHAnsi" w:cstheme="minorHAnsi"/>
          <w:bCs/>
          <w:color w:val="000000" w:themeColor="text1"/>
          <w:lang w:val="es-ES"/>
        </w:rPr>
        <w:t>.</w:t>
      </w:r>
    </w:p>
    <w:p w14:paraId="7073AB2D" w14:textId="7BFE1E02" w:rsidR="0026038A" w:rsidRPr="00D851E1" w:rsidRDefault="03505573" w:rsidP="00AA193B">
      <w:pPr>
        <w:pStyle w:val="NormalWeb"/>
        <w:numPr>
          <w:ilvl w:val="1"/>
          <w:numId w:val="18"/>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Plaza:</w:t>
      </w:r>
    </w:p>
    <w:p w14:paraId="40EBCB4E" w14:textId="26977D34" w:rsidR="0026038A" w:rsidRPr="0067084B" w:rsidRDefault="03505573" w:rsidP="00AA193B">
      <w:pPr>
        <w:pStyle w:val="NormalWeb"/>
        <w:numPr>
          <w:ilvl w:val="2"/>
          <w:numId w:val="18"/>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Puntos de venta</w:t>
      </w:r>
    </w:p>
    <w:p w14:paraId="0354863B" w14:textId="0A392A8F" w:rsidR="00F57C3F" w:rsidRDefault="009F2B50" w:rsidP="0067084B">
      <w:pPr>
        <w:pStyle w:val="NormalWeb"/>
        <w:spacing w:line="360" w:lineRule="auto"/>
        <w:ind w:left="2160"/>
        <w:rPr>
          <w:rFonts w:asciiTheme="minorHAnsi" w:hAnsiTheme="minorHAnsi" w:cstheme="minorHAnsi"/>
          <w:bCs/>
          <w:color w:val="000000"/>
          <w:lang w:val="es-ES"/>
        </w:rPr>
      </w:pPr>
      <w:proofErr w:type="spellStart"/>
      <w:r>
        <w:rPr>
          <w:rFonts w:asciiTheme="minorHAnsi" w:hAnsiTheme="minorHAnsi" w:cstheme="minorHAnsi"/>
          <w:bCs/>
          <w:color w:val="000000"/>
          <w:lang w:val="es-ES"/>
        </w:rPr>
        <w:t>TICOBiohep</w:t>
      </w:r>
      <w:proofErr w:type="spellEnd"/>
      <w:r>
        <w:rPr>
          <w:rFonts w:asciiTheme="minorHAnsi" w:hAnsiTheme="minorHAnsi" w:cstheme="minorHAnsi"/>
          <w:bCs/>
          <w:color w:val="000000"/>
          <w:lang w:val="es-ES"/>
        </w:rPr>
        <w:t xml:space="preserve"> estará ubicado en la zona de </w:t>
      </w:r>
      <w:r w:rsidR="00597792">
        <w:rPr>
          <w:rFonts w:asciiTheme="minorHAnsi" w:hAnsiTheme="minorHAnsi" w:cstheme="minorHAnsi"/>
          <w:bCs/>
          <w:color w:val="000000"/>
          <w:lang w:val="es-ES"/>
        </w:rPr>
        <w:t>Guápiles</w:t>
      </w:r>
      <w:r>
        <w:rPr>
          <w:rFonts w:asciiTheme="minorHAnsi" w:hAnsiTheme="minorHAnsi" w:cstheme="minorHAnsi"/>
          <w:bCs/>
          <w:color w:val="000000"/>
          <w:lang w:val="es-ES"/>
        </w:rPr>
        <w:t xml:space="preserve"> y </w:t>
      </w:r>
      <w:r w:rsidR="00F57C3F">
        <w:rPr>
          <w:rFonts w:asciiTheme="minorHAnsi" w:hAnsiTheme="minorHAnsi" w:cstheme="minorHAnsi"/>
          <w:bCs/>
          <w:color w:val="000000"/>
          <w:lang w:val="es-ES"/>
        </w:rPr>
        <w:t>ofrecerá sus productos en su tien</w:t>
      </w:r>
      <w:r w:rsidR="00F93096">
        <w:rPr>
          <w:rFonts w:asciiTheme="minorHAnsi" w:hAnsiTheme="minorHAnsi" w:cstheme="minorHAnsi"/>
          <w:bCs/>
          <w:color w:val="000000"/>
          <w:lang w:val="es-ES"/>
        </w:rPr>
        <w:t>d</w:t>
      </w:r>
      <w:r w:rsidR="00F57C3F">
        <w:rPr>
          <w:rFonts w:asciiTheme="minorHAnsi" w:hAnsiTheme="minorHAnsi" w:cstheme="minorHAnsi"/>
          <w:bCs/>
          <w:color w:val="000000"/>
          <w:lang w:val="es-ES"/>
        </w:rPr>
        <w:t xml:space="preserve">a física, en sus redes sociales y en su página web. </w:t>
      </w:r>
    </w:p>
    <w:p w14:paraId="42D1F75E" w14:textId="3720A2E1" w:rsidR="00EB1928" w:rsidRDefault="009C036D" w:rsidP="00401F49">
      <w:pPr>
        <w:pStyle w:val="NormalWeb"/>
        <w:spacing w:line="360" w:lineRule="auto"/>
        <w:ind w:left="2160"/>
        <w:rPr>
          <w:rFonts w:asciiTheme="minorHAnsi" w:hAnsiTheme="minorHAnsi" w:cstheme="minorHAnsi"/>
          <w:bCs/>
          <w:color w:val="000000"/>
          <w:lang w:val="es-ES"/>
        </w:rPr>
      </w:pPr>
      <w:r>
        <w:rPr>
          <w:noProof/>
        </w:rPr>
        <w:lastRenderedPageBreak/>
        <w:drawing>
          <wp:anchor distT="0" distB="0" distL="114300" distR="114300" simplePos="0" relativeHeight="251668480" behindDoc="0" locked="0" layoutInCell="1" allowOverlap="1" wp14:anchorId="120750CD" wp14:editId="55158F20">
            <wp:simplePos x="0" y="0"/>
            <wp:positionH relativeFrom="margin">
              <wp:posOffset>1118870</wp:posOffset>
            </wp:positionH>
            <wp:positionV relativeFrom="paragraph">
              <wp:posOffset>465512</wp:posOffset>
            </wp:positionV>
            <wp:extent cx="4362450" cy="2819400"/>
            <wp:effectExtent l="0" t="0" r="0" b="0"/>
            <wp:wrapTopAndBottom/>
            <wp:docPr id="21"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59297" name="Imagen 3" descr="Interfaz de usuario gráfica, Aplicación&#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6245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4" w:history="1">
        <w:r w:rsidRPr="00F3522C">
          <w:rPr>
            <w:rStyle w:val="Hipervnculo"/>
            <w:rFonts w:asciiTheme="minorHAnsi" w:hAnsiTheme="minorHAnsi" w:cstheme="minorHAnsi"/>
            <w:bCs/>
            <w:lang w:val="es-ES"/>
          </w:rPr>
          <w:t>https://ticobiohep.webnode.cr/</w:t>
        </w:r>
      </w:hyperlink>
    </w:p>
    <w:p w14:paraId="7A156CEC" w14:textId="77777777" w:rsidR="00401F49" w:rsidRPr="00D851E1" w:rsidRDefault="00401F49" w:rsidP="00401F49">
      <w:pPr>
        <w:pStyle w:val="NormalWeb"/>
        <w:spacing w:line="360" w:lineRule="auto"/>
        <w:ind w:left="2160"/>
        <w:rPr>
          <w:rFonts w:asciiTheme="minorHAnsi" w:hAnsiTheme="minorHAnsi" w:cstheme="minorHAnsi"/>
          <w:bCs/>
          <w:color w:val="000000"/>
          <w:lang w:val="es-ES"/>
        </w:rPr>
      </w:pPr>
    </w:p>
    <w:p w14:paraId="2148E5A7" w14:textId="7AE1BE3F" w:rsidR="00F57C3F" w:rsidRPr="00F57C3F" w:rsidRDefault="03505573" w:rsidP="00F57C3F">
      <w:pPr>
        <w:pStyle w:val="NormalWeb"/>
        <w:numPr>
          <w:ilvl w:val="2"/>
          <w:numId w:val="18"/>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Logística</w:t>
      </w:r>
    </w:p>
    <w:p w14:paraId="01670721" w14:textId="633429AC" w:rsidR="00074B33" w:rsidRPr="00D851E1" w:rsidRDefault="005C46CD" w:rsidP="00F2580C">
      <w:pPr>
        <w:pStyle w:val="NormalWeb"/>
        <w:spacing w:line="360" w:lineRule="auto"/>
        <w:ind w:left="2160"/>
        <w:jc w:val="both"/>
        <w:rPr>
          <w:rFonts w:asciiTheme="minorHAnsi" w:hAnsiTheme="minorHAnsi" w:cstheme="minorHAnsi"/>
          <w:bCs/>
          <w:color w:val="000000"/>
          <w:lang w:val="es-ES"/>
        </w:rPr>
      </w:pPr>
      <w:r>
        <w:rPr>
          <w:rFonts w:asciiTheme="minorHAnsi" w:hAnsiTheme="minorHAnsi" w:cstheme="minorHAnsi"/>
          <w:bCs/>
          <w:color w:val="000000" w:themeColor="text1"/>
          <w:lang w:val="es-ES"/>
        </w:rPr>
        <w:t>Será vendido por medio de supermercados o restaurantes para que sean adquiridos por el consumidor</w:t>
      </w:r>
      <w:r w:rsidR="006A33AD">
        <w:rPr>
          <w:rFonts w:asciiTheme="minorHAnsi" w:hAnsiTheme="minorHAnsi" w:cstheme="minorHAnsi"/>
          <w:bCs/>
          <w:color w:val="000000" w:themeColor="text1"/>
          <w:lang w:val="es-ES"/>
        </w:rPr>
        <w:t>.</w:t>
      </w:r>
    </w:p>
    <w:p w14:paraId="0396A948" w14:textId="74AF3098" w:rsidR="0026038A" w:rsidRPr="00D851E1" w:rsidRDefault="03505573" w:rsidP="00AA193B">
      <w:pPr>
        <w:pStyle w:val="NormalWeb"/>
        <w:numPr>
          <w:ilvl w:val="1"/>
          <w:numId w:val="18"/>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Publicidad y promoción:</w:t>
      </w:r>
    </w:p>
    <w:p w14:paraId="0448BB8B" w14:textId="1E1A85E5" w:rsidR="009D3E66" w:rsidRDefault="009C036D" w:rsidP="009D3E66">
      <w:pPr>
        <w:pStyle w:val="NormalWeb"/>
        <w:numPr>
          <w:ilvl w:val="2"/>
          <w:numId w:val="8"/>
        </w:numPr>
        <w:spacing w:line="360" w:lineRule="auto"/>
        <w:jc w:val="both"/>
        <w:rPr>
          <w:rFonts w:asciiTheme="minorHAnsi" w:hAnsiTheme="minorHAnsi" w:cstheme="minorHAnsi"/>
          <w:bCs/>
          <w:color w:val="000000"/>
          <w:lang w:val="es-ES"/>
        </w:rPr>
      </w:pPr>
      <w:r>
        <w:rPr>
          <w:noProof/>
        </w:rPr>
        <w:drawing>
          <wp:anchor distT="0" distB="0" distL="114300" distR="114300" simplePos="0" relativeHeight="251662336" behindDoc="0" locked="0" layoutInCell="1" allowOverlap="1" wp14:anchorId="52B318A5" wp14:editId="0455B06F">
            <wp:simplePos x="0" y="0"/>
            <wp:positionH relativeFrom="margin">
              <wp:posOffset>1268881</wp:posOffset>
            </wp:positionH>
            <wp:positionV relativeFrom="paragraph">
              <wp:posOffset>738183</wp:posOffset>
            </wp:positionV>
            <wp:extent cx="3631565" cy="2346960"/>
            <wp:effectExtent l="0" t="0" r="6985" b="0"/>
            <wp:wrapTopAndBottom/>
            <wp:docPr id="904959297"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59297" name="Imagen 3" descr="Interfaz de usuario gráfica, Aplicación&#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31565" cy="2346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3E66" w:rsidRPr="009D3E66">
        <w:rPr>
          <w:rFonts w:asciiTheme="minorHAnsi" w:hAnsiTheme="minorHAnsi" w:cstheme="minorHAnsi"/>
          <w:bCs/>
          <w:color w:val="000000"/>
          <w:lang w:val="es-ES"/>
        </w:rPr>
        <w:t xml:space="preserve">Utilizamos páginas de redes sociales como Facebook e Instagram para promocionar nuestro producto, también las utilizamos para compartir las </w:t>
      </w:r>
      <w:r w:rsidR="00F805E3">
        <w:rPr>
          <w:rFonts w:asciiTheme="minorHAnsi" w:hAnsiTheme="minorHAnsi" w:cstheme="minorHAnsi"/>
          <w:bCs/>
          <w:color w:val="000000"/>
          <w:lang w:val="es-ES"/>
        </w:rPr>
        <w:t xml:space="preserve"> </w:t>
      </w:r>
    </w:p>
    <w:p w14:paraId="629E881F" w14:textId="7A8F5E21" w:rsidR="00F57C3F" w:rsidRDefault="00401F49" w:rsidP="009C036D">
      <w:pPr>
        <w:pStyle w:val="NormalWeb"/>
        <w:spacing w:line="360" w:lineRule="auto"/>
        <w:jc w:val="both"/>
        <w:rPr>
          <w:rFonts w:asciiTheme="minorHAnsi" w:hAnsiTheme="minorHAnsi" w:cstheme="minorHAnsi"/>
          <w:bCs/>
          <w:color w:val="000000"/>
          <w:lang w:val="es-ES"/>
        </w:rPr>
      </w:pPr>
      <w:r>
        <w:rPr>
          <w:noProof/>
        </w:rPr>
        <w:lastRenderedPageBreak/>
        <w:drawing>
          <wp:anchor distT="0" distB="0" distL="114300" distR="114300" simplePos="0" relativeHeight="251670528" behindDoc="1" locked="0" layoutInCell="1" allowOverlap="1" wp14:anchorId="3B420F20" wp14:editId="5D886339">
            <wp:simplePos x="0" y="0"/>
            <wp:positionH relativeFrom="margin">
              <wp:posOffset>1910080</wp:posOffset>
            </wp:positionH>
            <wp:positionV relativeFrom="paragraph">
              <wp:posOffset>2858770</wp:posOffset>
            </wp:positionV>
            <wp:extent cx="2388235" cy="2796540"/>
            <wp:effectExtent l="0" t="0" r="0" b="3810"/>
            <wp:wrapTopAndBottom/>
            <wp:docPr id="1771888588" name="Imagen 2" descr="Captura de pantalla de un celular con texto e imag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88588" name="Imagen 2" descr="Captura de pantalla de un celular con texto e imagen&#10;&#10;Descripción generada automáticament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8366"/>
                    <a:stretch/>
                  </pic:blipFill>
                  <pic:spPr bwMode="auto">
                    <a:xfrm>
                      <a:off x="0" y="0"/>
                      <a:ext cx="2388235" cy="2796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B98359" w14:textId="77777777" w:rsidR="009C036D" w:rsidRPr="009C036D" w:rsidRDefault="009D3E66" w:rsidP="009D3E66">
      <w:pPr>
        <w:pStyle w:val="Prrafodelista"/>
        <w:numPr>
          <w:ilvl w:val="2"/>
          <w:numId w:val="8"/>
        </w:numPr>
        <w:rPr>
          <w:rFonts w:eastAsia="Times New Roman" w:cstheme="minorHAnsi"/>
          <w:bCs/>
          <w:color w:val="000000"/>
          <w:sz w:val="24"/>
          <w:szCs w:val="24"/>
          <w:lang w:val="es-ES"/>
        </w:rPr>
      </w:pPr>
      <w:r w:rsidRPr="009D3E66">
        <w:rPr>
          <w:rFonts w:cstheme="minorHAnsi"/>
          <w:bCs/>
          <w:color w:val="000000"/>
          <w:lang w:val="es-ES"/>
        </w:rPr>
        <w:t xml:space="preserve">En nuestra </w:t>
      </w:r>
      <w:r w:rsidR="00897BC0" w:rsidRPr="009D3E66">
        <w:rPr>
          <w:rFonts w:cstheme="minorHAnsi"/>
          <w:bCs/>
          <w:color w:val="000000"/>
          <w:lang w:val="es-ES"/>
        </w:rPr>
        <w:t>página</w:t>
      </w:r>
      <w:r w:rsidRPr="009D3E66">
        <w:rPr>
          <w:rFonts w:cstheme="minorHAnsi"/>
          <w:bCs/>
          <w:color w:val="000000"/>
          <w:lang w:val="es-ES"/>
        </w:rPr>
        <w:t xml:space="preserve"> </w:t>
      </w:r>
      <w:r w:rsidR="00C23C63">
        <w:rPr>
          <w:rFonts w:cstheme="minorHAnsi"/>
          <w:bCs/>
          <w:color w:val="000000"/>
          <w:lang w:val="es-ES"/>
        </w:rPr>
        <w:t xml:space="preserve">  </w:t>
      </w:r>
      <w:r w:rsidRPr="009D3E66">
        <w:rPr>
          <w:rFonts w:cstheme="minorHAnsi"/>
          <w:bCs/>
          <w:color w:val="000000"/>
          <w:lang w:val="es-ES"/>
        </w:rPr>
        <w:t xml:space="preserve">de Facebook puedes encontrar más información sobre nuestro trabajo como empresa y nuestro producto.     </w:t>
      </w:r>
    </w:p>
    <w:p w14:paraId="26F0CFB7" w14:textId="77777777" w:rsidR="009C036D" w:rsidRPr="009C036D" w:rsidRDefault="009C036D" w:rsidP="009C036D">
      <w:pPr>
        <w:pStyle w:val="Prrafodelista"/>
        <w:rPr>
          <w:rFonts w:cstheme="minorHAnsi"/>
          <w:bCs/>
          <w:color w:val="000000"/>
          <w:lang w:val="es-ES"/>
        </w:rPr>
      </w:pPr>
    </w:p>
    <w:p w14:paraId="186279C5" w14:textId="4AFD9924" w:rsidR="009D3E66" w:rsidRPr="009D3E66" w:rsidRDefault="009D3E66" w:rsidP="009C036D">
      <w:pPr>
        <w:pStyle w:val="Prrafodelista"/>
        <w:ind w:left="2160"/>
        <w:rPr>
          <w:rFonts w:eastAsia="Times New Roman" w:cstheme="minorHAnsi"/>
          <w:bCs/>
          <w:color w:val="000000"/>
          <w:sz w:val="24"/>
          <w:szCs w:val="24"/>
          <w:lang w:val="es-ES"/>
        </w:rPr>
      </w:pPr>
      <w:r w:rsidRPr="009D3E66">
        <w:rPr>
          <w:rFonts w:cstheme="minorHAnsi"/>
          <w:bCs/>
          <w:color w:val="000000"/>
          <w:lang w:val="es-ES"/>
        </w:rPr>
        <w:t xml:space="preserve"> </w:t>
      </w:r>
      <w:r w:rsidRPr="009D3E66">
        <w:rPr>
          <w:rFonts w:eastAsia="Times New Roman" w:cstheme="minorHAnsi"/>
          <w:bCs/>
          <w:color w:val="000000"/>
          <w:sz w:val="24"/>
          <w:szCs w:val="24"/>
          <w:lang w:val="es-ES"/>
        </w:rPr>
        <w:t>https://www.facebook.com/TICOBiohep?mibextid=LQQJ4d</w:t>
      </w:r>
      <w:r w:rsidRPr="009D3E66">
        <w:rPr>
          <w:rFonts w:cstheme="minorHAnsi"/>
          <w:bCs/>
          <w:color w:val="000000"/>
          <w:lang w:val="es-ES"/>
        </w:rPr>
        <w:t xml:space="preserve">                                                 </w:t>
      </w:r>
    </w:p>
    <w:p w14:paraId="63E283CC" w14:textId="4E3F681D" w:rsidR="009D3E66" w:rsidRPr="00D851E1" w:rsidRDefault="009D3E66" w:rsidP="009D3E66">
      <w:pPr>
        <w:pStyle w:val="NormalWeb"/>
        <w:numPr>
          <w:ilvl w:val="0"/>
          <w:numId w:val="9"/>
        </w:numPr>
        <w:spacing w:line="360" w:lineRule="auto"/>
        <w:jc w:val="both"/>
        <w:rPr>
          <w:rFonts w:asciiTheme="minorHAnsi" w:hAnsiTheme="minorHAnsi" w:cstheme="minorHAnsi"/>
          <w:bCs/>
          <w:color w:val="000000"/>
          <w:lang w:val="es-ES"/>
        </w:rPr>
      </w:pPr>
      <w:r w:rsidRPr="009D3E66">
        <w:rPr>
          <w:rFonts w:asciiTheme="minorHAnsi" w:hAnsiTheme="minorHAnsi" w:cstheme="minorHAnsi"/>
          <w:bCs/>
          <w:color w:val="000000"/>
          <w:lang w:val="es-ES"/>
        </w:rPr>
        <w:t>Contamos con una página Web para publicar nuestros diferentes precios, información más detallada e imágenes más representativas de nuestro producto.</w:t>
      </w:r>
    </w:p>
    <w:p w14:paraId="6C1A4051" w14:textId="00CC9741" w:rsidR="0026038A" w:rsidRPr="00F805E3" w:rsidRDefault="03505573" w:rsidP="00AA193B">
      <w:pPr>
        <w:pStyle w:val="NormalWeb"/>
        <w:numPr>
          <w:ilvl w:val="2"/>
          <w:numId w:val="18"/>
        </w:numPr>
        <w:spacing w:line="360" w:lineRule="auto"/>
        <w:rPr>
          <w:rFonts w:asciiTheme="minorHAnsi" w:hAnsiTheme="minorHAnsi" w:cstheme="minorHAnsi"/>
          <w:bCs/>
          <w:color w:val="000000"/>
          <w:lang w:val="es-ES"/>
        </w:rPr>
      </w:pPr>
      <w:proofErr w:type="spellStart"/>
      <w:r w:rsidRPr="00D851E1">
        <w:rPr>
          <w:rFonts w:asciiTheme="minorHAnsi" w:hAnsiTheme="minorHAnsi" w:cstheme="minorHAnsi"/>
          <w:bCs/>
          <w:color w:val="000000" w:themeColor="text1"/>
          <w:lang w:val="es-ES"/>
        </w:rPr>
        <w:t>Brochures</w:t>
      </w:r>
      <w:proofErr w:type="spellEnd"/>
      <w:r w:rsidR="003E1F96">
        <w:rPr>
          <w:rFonts w:asciiTheme="minorHAnsi" w:hAnsiTheme="minorHAnsi" w:cstheme="minorHAnsi"/>
          <w:bCs/>
          <w:color w:val="000000" w:themeColor="text1"/>
          <w:lang w:val="es-ES"/>
        </w:rPr>
        <w:t xml:space="preserve"> y </w:t>
      </w:r>
      <w:r w:rsidRPr="00D851E1">
        <w:rPr>
          <w:rFonts w:asciiTheme="minorHAnsi" w:hAnsiTheme="minorHAnsi" w:cstheme="minorHAnsi"/>
          <w:bCs/>
          <w:color w:val="000000" w:themeColor="text1"/>
          <w:lang w:val="es-ES"/>
        </w:rPr>
        <w:t>banners</w:t>
      </w:r>
      <w:r w:rsidR="003E1F96">
        <w:rPr>
          <w:rFonts w:asciiTheme="minorHAnsi" w:hAnsiTheme="minorHAnsi" w:cstheme="minorHAnsi"/>
          <w:bCs/>
          <w:color w:val="000000" w:themeColor="text1"/>
          <w:lang w:val="es-ES"/>
        </w:rPr>
        <w:t>.</w:t>
      </w:r>
    </w:p>
    <w:p w14:paraId="59AC420A" w14:textId="2172E7C3" w:rsidR="00F805E3" w:rsidRPr="00D851E1" w:rsidRDefault="00401F49" w:rsidP="00401F49">
      <w:pPr>
        <w:pStyle w:val="NormalWeb"/>
        <w:spacing w:line="360" w:lineRule="auto"/>
        <w:rPr>
          <w:rFonts w:asciiTheme="minorHAnsi" w:hAnsiTheme="minorHAnsi" w:cstheme="minorHAnsi"/>
          <w:bCs/>
          <w:color w:val="000000"/>
          <w:lang w:val="es-ES"/>
        </w:rPr>
      </w:pPr>
      <w:r>
        <w:rPr>
          <w:noProof/>
        </w:rPr>
        <w:lastRenderedPageBreak/>
        <w:drawing>
          <wp:anchor distT="0" distB="0" distL="114300" distR="114300" simplePos="0" relativeHeight="251665408" behindDoc="0" locked="0" layoutInCell="1" allowOverlap="1" wp14:anchorId="5BD6B31B" wp14:editId="15864710">
            <wp:simplePos x="0" y="0"/>
            <wp:positionH relativeFrom="column">
              <wp:posOffset>272415</wp:posOffset>
            </wp:positionH>
            <wp:positionV relativeFrom="paragraph">
              <wp:posOffset>3924300</wp:posOffset>
            </wp:positionV>
            <wp:extent cx="5410200" cy="3616325"/>
            <wp:effectExtent l="0" t="0" r="0" b="3175"/>
            <wp:wrapTopAndBottom/>
            <wp:docPr id="690124521" name="Imagen 6"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24521" name="Imagen 6" descr="Escala de tiempo&#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10200" cy="3616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187B897C" wp14:editId="77911549">
            <wp:simplePos x="0" y="0"/>
            <wp:positionH relativeFrom="margin">
              <wp:align>center</wp:align>
            </wp:positionH>
            <wp:positionV relativeFrom="paragraph">
              <wp:posOffset>0</wp:posOffset>
            </wp:positionV>
            <wp:extent cx="5389245" cy="3397885"/>
            <wp:effectExtent l="0" t="0" r="1905" b="0"/>
            <wp:wrapTopAndBottom/>
            <wp:docPr id="3855413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7508" cy="34035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1A0CB2" w14:textId="77777777" w:rsidR="003E1F96" w:rsidRDefault="003E1F96" w:rsidP="003E1F96">
      <w:pPr>
        <w:pStyle w:val="Prrafodelista"/>
        <w:rPr>
          <w:rFonts w:cstheme="minorHAnsi"/>
          <w:bCs/>
          <w:color w:val="000000" w:themeColor="text1"/>
          <w:lang w:val="es-ES"/>
        </w:rPr>
      </w:pPr>
    </w:p>
    <w:p w14:paraId="307F6D36" w14:textId="26DE3E86" w:rsidR="003E1F96" w:rsidRDefault="003E1F96" w:rsidP="003E1F96">
      <w:pPr>
        <w:pStyle w:val="NormalWeb"/>
        <w:jc w:val="center"/>
      </w:pPr>
      <w:r>
        <w:rPr>
          <w:noProof/>
        </w:rPr>
        <w:lastRenderedPageBreak/>
        <w:drawing>
          <wp:inline distT="0" distB="0" distL="0" distR="0" wp14:anchorId="6B0EC3EE" wp14:editId="269E6D92">
            <wp:extent cx="3292475" cy="8229600"/>
            <wp:effectExtent l="0" t="0" r="3175" b="0"/>
            <wp:docPr id="24" name="Imagen 2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Logotipo&#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92475" cy="8229600"/>
                    </a:xfrm>
                    <a:prstGeom prst="rect">
                      <a:avLst/>
                    </a:prstGeom>
                    <a:noFill/>
                    <a:ln>
                      <a:noFill/>
                    </a:ln>
                  </pic:spPr>
                </pic:pic>
              </a:graphicData>
            </a:graphic>
          </wp:inline>
        </w:drawing>
      </w:r>
    </w:p>
    <w:p w14:paraId="0F57D3D9" w14:textId="77777777" w:rsidR="003E1F96" w:rsidRPr="003E1F96" w:rsidRDefault="003E1F96" w:rsidP="003E1F96">
      <w:pPr>
        <w:pStyle w:val="NormalWeb"/>
        <w:spacing w:line="360" w:lineRule="auto"/>
        <w:ind w:left="2160"/>
        <w:rPr>
          <w:rFonts w:asciiTheme="minorHAnsi" w:hAnsiTheme="minorHAnsi" w:cstheme="minorHAnsi"/>
          <w:bCs/>
          <w:color w:val="000000"/>
          <w:lang w:val="es-ES"/>
        </w:rPr>
      </w:pPr>
    </w:p>
    <w:p w14:paraId="0238385D" w14:textId="77777777" w:rsidR="003E1F96" w:rsidRPr="003E1F96" w:rsidRDefault="003E1F96" w:rsidP="003E1F96">
      <w:pPr>
        <w:pStyle w:val="NormalWeb"/>
        <w:spacing w:line="360" w:lineRule="auto"/>
        <w:ind w:left="1980"/>
        <w:rPr>
          <w:rFonts w:asciiTheme="minorHAnsi" w:hAnsiTheme="minorHAnsi" w:cstheme="minorHAnsi"/>
          <w:bCs/>
          <w:color w:val="000000"/>
          <w:lang w:val="es-ES"/>
        </w:rPr>
      </w:pPr>
    </w:p>
    <w:p w14:paraId="65064253" w14:textId="3766EA53" w:rsidR="0026038A" w:rsidRPr="00D851E1" w:rsidRDefault="03505573" w:rsidP="00AA193B">
      <w:pPr>
        <w:pStyle w:val="NormalWeb"/>
        <w:numPr>
          <w:ilvl w:val="2"/>
          <w:numId w:val="18"/>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Tipo de promociones que van a dar con el producto:</w:t>
      </w:r>
    </w:p>
    <w:p w14:paraId="44AA1685" w14:textId="5F30C26F" w:rsidR="008E398E" w:rsidRPr="008E398E" w:rsidRDefault="008E398E" w:rsidP="00401F49">
      <w:pPr>
        <w:pStyle w:val="NormalWeb"/>
        <w:spacing w:line="360" w:lineRule="auto"/>
        <w:jc w:val="both"/>
        <w:rPr>
          <w:rFonts w:asciiTheme="minorHAnsi" w:hAnsiTheme="minorHAnsi" w:cstheme="minorHAnsi"/>
          <w:bCs/>
          <w:color w:val="000000"/>
          <w:lang w:val="es-ES"/>
        </w:rPr>
      </w:pPr>
      <w:r w:rsidRPr="008E398E">
        <w:rPr>
          <w:rFonts w:asciiTheme="minorHAnsi" w:hAnsiTheme="minorHAnsi" w:cstheme="minorHAnsi"/>
          <w:bCs/>
          <w:color w:val="000000"/>
          <w:lang w:val="es-ES"/>
        </w:rPr>
        <w:t xml:space="preserve">Unas de las promociones que vamos a dar para atraer más clientes son: 2x1, </w:t>
      </w:r>
      <w:r w:rsidR="00897BC0" w:rsidRPr="008E398E">
        <w:rPr>
          <w:rFonts w:asciiTheme="minorHAnsi" w:hAnsiTheme="minorHAnsi" w:cstheme="minorHAnsi"/>
          <w:bCs/>
          <w:color w:val="000000"/>
          <w:lang w:val="es-ES"/>
        </w:rPr>
        <w:t>y</w:t>
      </w:r>
      <w:r w:rsidR="00897BC0">
        <w:rPr>
          <w:rFonts w:asciiTheme="minorHAnsi" w:hAnsiTheme="minorHAnsi" w:cstheme="minorHAnsi"/>
          <w:bCs/>
          <w:color w:val="000000"/>
          <w:lang w:val="es-ES"/>
        </w:rPr>
        <w:t xml:space="preserve"> </w:t>
      </w:r>
      <w:r w:rsidR="00897BC0" w:rsidRPr="008E398E">
        <w:rPr>
          <w:rFonts w:asciiTheme="minorHAnsi" w:hAnsiTheme="minorHAnsi" w:cstheme="minorHAnsi"/>
          <w:bCs/>
          <w:color w:val="000000"/>
          <w:lang w:val="es-ES"/>
        </w:rPr>
        <w:t>después</w:t>
      </w:r>
      <w:r w:rsidRPr="008E398E">
        <w:rPr>
          <w:rFonts w:asciiTheme="minorHAnsi" w:hAnsiTheme="minorHAnsi" w:cstheme="minorHAnsi"/>
          <w:bCs/>
          <w:color w:val="000000"/>
          <w:lang w:val="es-ES"/>
        </w:rPr>
        <w:t xml:space="preserve"> de la tercera comprar tendremos un descuento del 20% en un solo producto, esto con la finalidad de que los clientes prueben nuestro producto y que hagan compras de manera más responsables y que sea algo agradable con el medio ambiente.</w:t>
      </w:r>
    </w:p>
    <w:p w14:paraId="592D3454" w14:textId="41B16B9C" w:rsidR="00235DF8" w:rsidRDefault="00CD6E81" w:rsidP="00401F49">
      <w:pPr>
        <w:pStyle w:val="NormalWeb"/>
        <w:spacing w:line="360" w:lineRule="auto"/>
        <w:jc w:val="both"/>
        <w:rPr>
          <w:rFonts w:asciiTheme="minorHAnsi" w:hAnsiTheme="minorHAnsi" w:cstheme="minorHAnsi"/>
          <w:bCs/>
          <w:color w:val="000000"/>
          <w:lang w:val="es-ES"/>
        </w:rPr>
      </w:pPr>
      <w:r>
        <w:rPr>
          <w:noProof/>
        </w:rPr>
        <w:drawing>
          <wp:anchor distT="0" distB="0" distL="114300" distR="114300" simplePos="0" relativeHeight="251666432" behindDoc="0" locked="0" layoutInCell="1" allowOverlap="1" wp14:anchorId="1BBE20B5" wp14:editId="4E7A2619">
            <wp:simplePos x="0" y="0"/>
            <wp:positionH relativeFrom="margin">
              <wp:align>center</wp:align>
            </wp:positionH>
            <wp:positionV relativeFrom="paragraph">
              <wp:posOffset>780651</wp:posOffset>
            </wp:positionV>
            <wp:extent cx="3837940" cy="3742055"/>
            <wp:effectExtent l="0" t="0" r="0" b="0"/>
            <wp:wrapTopAndBottom/>
            <wp:docPr id="173298873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88731" name="Imagen 1" descr="Imagen que contiene Texto&#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37940" cy="3742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98E" w:rsidRPr="008E398E">
        <w:rPr>
          <w:rFonts w:asciiTheme="minorHAnsi" w:hAnsiTheme="minorHAnsi" w:cstheme="minorHAnsi"/>
          <w:bCs/>
          <w:color w:val="000000"/>
          <w:lang w:val="es-ES"/>
        </w:rPr>
        <w:t>Además, para los restaurantes y tiendas que vendan o promocionen nuestro producto, les daremos degustaciones gratuitas.</w:t>
      </w:r>
    </w:p>
    <w:p w14:paraId="3B94A870" w14:textId="0B1590E3" w:rsidR="00CD6E81" w:rsidRDefault="00CD6E81" w:rsidP="008E398E">
      <w:pPr>
        <w:pStyle w:val="NormalWeb"/>
        <w:spacing w:line="360" w:lineRule="auto"/>
        <w:ind w:left="2880"/>
        <w:jc w:val="both"/>
        <w:rPr>
          <w:rFonts w:asciiTheme="minorHAnsi" w:hAnsiTheme="minorHAnsi" w:cstheme="minorHAnsi"/>
          <w:bCs/>
          <w:color w:val="000000"/>
          <w:lang w:val="es-ES"/>
        </w:rPr>
      </w:pPr>
    </w:p>
    <w:p w14:paraId="614D55CB" w14:textId="4E64C2F0" w:rsidR="00EB1928" w:rsidRPr="00D851E1" w:rsidRDefault="00C24D7C" w:rsidP="008E398E">
      <w:pPr>
        <w:pStyle w:val="NormalWeb"/>
        <w:spacing w:line="360" w:lineRule="auto"/>
        <w:ind w:left="2880"/>
        <w:jc w:val="both"/>
        <w:rPr>
          <w:rFonts w:asciiTheme="minorHAnsi" w:hAnsiTheme="minorHAnsi" w:cstheme="minorHAnsi"/>
          <w:bCs/>
          <w:color w:val="000000"/>
          <w:lang w:val="es-ES"/>
        </w:rPr>
      </w:pPr>
      <w:r>
        <w:rPr>
          <w:rFonts w:asciiTheme="minorHAnsi" w:hAnsiTheme="minorHAnsi" w:cstheme="minorHAnsi"/>
          <w:bCs/>
          <w:color w:val="000000"/>
          <w:lang w:val="es-ES"/>
        </w:rPr>
        <w:t xml:space="preserve"> </w:t>
      </w:r>
    </w:p>
    <w:sectPr w:rsidR="00EB1928" w:rsidRPr="00D851E1">
      <w:headerReference w:type="default" r:id="rId30"/>
      <w:footerReference w:type="default" r:id="rId3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7383E" w14:textId="77777777" w:rsidR="001A01DD" w:rsidRDefault="001A01DD" w:rsidP="00A01EFA">
      <w:pPr>
        <w:spacing w:after="0" w:line="240" w:lineRule="auto"/>
      </w:pPr>
      <w:r>
        <w:separator/>
      </w:r>
    </w:p>
  </w:endnote>
  <w:endnote w:type="continuationSeparator" w:id="0">
    <w:p w14:paraId="5F9C67E5" w14:textId="77777777" w:rsidR="001A01DD" w:rsidRDefault="001A01DD" w:rsidP="00A01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A3B9E" w14:textId="3FEB07F8" w:rsidR="00D851E1" w:rsidRDefault="007A2CC5">
    <w:pPr>
      <w:pStyle w:val="Piedepgina"/>
    </w:pPr>
    <w:r>
      <w:rPr>
        <w:noProof/>
      </w:rPr>
      <w:drawing>
        <wp:anchor distT="0" distB="0" distL="114300" distR="114300" simplePos="0" relativeHeight="251668480" behindDoc="0" locked="0" layoutInCell="1" allowOverlap="1" wp14:anchorId="369D9D52" wp14:editId="342A81C9">
          <wp:simplePos x="0" y="0"/>
          <wp:positionH relativeFrom="column">
            <wp:posOffset>97972</wp:posOffset>
          </wp:positionH>
          <wp:positionV relativeFrom="paragraph">
            <wp:posOffset>39642</wp:posOffset>
          </wp:positionV>
          <wp:extent cx="5943600" cy="90805"/>
          <wp:effectExtent l="0" t="0" r="0" b="4445"/>
          <wp:wrapSquare wrapText="bothSides"/>
          <wp:docPr id="6" name="Picture 3">
            <a:extLst xmlns:a="http://schemas.openxmlformats.org/drawingml/2006/main">
              <a:ext uri="{FF2B5EF4-FFF2-40B4-BE49-F238E27FC236}">
                <a16:creationId xmlns:a16="http://schemas.microsoft.com/office/drawing/2014/main" id="{5A1A1B48-0C67-45F3-BE61-A465556EE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FF2B5EF4-FFF2-40B4-BE49-F238E27FC236}">
                        <a16:creationId xmlns:a16="http://schemas.microsoft.com/office/drawing/2014/main" id="{5A1A1B48-0C67-45F3-BE61-A465556EE16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V="1">
                    <a:off x="0" y="0"/>
                    <a:ext cx="5943600" cy="908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A92DD" w14:textId="77777777" w:rsidR="001A01DD" w:rsidRDefault="001A01DD" w:rsidP="00A01EFA">
      <w:pPr>
        <w:spacing w:after="0" w:line="240" w:lineRule="auto"/>
      </w:pPr>
      <w:r>
        <w:separator/>
      </w:r>
    </w:p>
  </w:footnote>
  <w:footnote w:type="continuationSeparator" w:id="0">
    <w:p w14:paraId="6A08120C" w14:textId="77777777" w:rsidR="001A01DD" w:rsidRDefault="001A01DD" w:rsidP="00A01E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F945C" w14:textId="6B18A85C" w:rsidR="00A01EFA" w:rsidRDefault="00D851E1">
    <w:pPr>
      <w:pStyle w:val="Encabezado"/>
    </w:pPr>
    <w:r>
      <w:rPr>
        <w:noProof/>
      </w:rPr>
      <w:drawing>
        <wp:anchor distT="0" distB="0" distL="114300" distR="114300" simplePos="0" relativeHeight="251666432" behindDoc="0" locked="0" layoutInCell="1" allowOverlap="1" wp14:anchorId="00140B93" wp14:editId="69406DAA">
          <wp:simplePos x="0" y="0"/>
          <wp:positionH relativeFrom="column">
            <wp:posOffset>4098290</wp:posOffset>
          </wp:positionH>
          <wp:positionV relativeFrom="paragraph">
            <wp:posOffset>-163739</wp:posOffset>
          </wp:positionV>
          <wp:extent cx="2514600" cy="466725"/>
          <wp:effectExtent l="0" t="0" r="0" b="9525"/>
          <wp:wrapSquare wrapText="bothSides"/>
          <wp:docPr id="7" name="Imagen 4" descr="Imagen que contiene Escala de tiempo&#10;&#10;Descripción generada automáticamente">
            <a:extLst xmlns:a="http://schemas.openxmlformats.org/drawingml/2006/main">
              <a:ext uri="{FF2B5EF4-FFF2-40B4-BE49-F238E27FC236}">
                <a16:creationId xmlns:a16="http://schemas.microsoft.com/office/drawing/2014/main" id="{41BE756E-E8E6-4D17-BCC7-CD65DACA3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descr="Imagen que contiene Escala de tiempo&#10;&#10;Descripción generada automáticamente">
                    <a:extLst>
                      <a:ext uri="{FF2B5EF4-FFF2-40B4-BE49-F238E27FC236}">
                        <a16:creationId xmlns:a16="http://schemas.microsoft.com/office/drawing/2014/main" id="{41BE756E-E8E6-4D17-BCC7-CD65DACA3B52}"/>
                      </a:ext>
                    </a:extLst>
                  </pic:cNvPr>
                  <pic:cNvPicPr>
                    <a:picLocks noChangeAspect="1"/>
                  </pic:cNvPicPr>
                </pic:nvPicPr>
                <pic:blipFill rotWithShape="1">
                  <a:blip r:embed="rId1">
                    <a:extLst>
                      <a:ext uri="{28A0092B-C50C-407E-A947-70E740481C1C}">
                        <a14:useLocalDpi xmlns:a14="http://schemas.microsoft.com/office/drawing/2010/main" val="0"/>
                      </a:ext>
                    </a:extLst>
                  </a:blip>
                  <a:srcRect t="25443" b="38664"/>
                  <a:stretch/>
                </pic:blipFill>
                <pic:spPr>
                  <a:xfrm>
                    <a:off x="0" y="0"/>
                    <a:ext cx="2514600" cy="466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54951171" wp14:editId="1E71087E">
          <wp:simplePos x="0" y="0"/>
          <wp:positionH relativeFrom="column">
            <wp:posOffset>-837746</wp:posOffset>
          </wp:positionH>
          <wp:positionV relativeFrom="paragraph">
            <wp:posOffset>-185692</wp:posOffset>
          </wp:positionV>
          <wp:extent cx="3009900" cy="489585"/>
          <wp:effectExtent l="0" t="0" r="0" b="5715"/>
          <wp:wrapSquare wrapText="bothSides"/>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a:picLocks noChangeAspect="1" noChangeArrowheads="1"/>
                  </pic:cNvPicPr>
                </pic:nvPicPr>
                <pic:blipFill rotWithShape="1">
                  <a:blip r:embed="rId2">
                    <a:extLst>
                      <a:ext uri="{28A0092B-C50C-407E-A947-70E740481C1C}">
                        <a14:useLocalDpi xmlns:a14="http://schemas.microsoft.com/office/drawing/2010/main" val="0"/>
                      </a:ext>
                    </a:extLst>
                  </a:blip>
                  <a:srcRect t="36268" b="34792"/>
                  <a:stretch/>
                </pic:blipFill>
                <pic:spPr bwMode="auto">
                  <a:xfrm>
                    <a:off x="0" y="0"/>
                    <a:ext cx="3009900" cy="48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6E75052A" wp14:editId="22B7195C">
          <wp:simplePos x="0" y="0"/>
          <wp:positionH relativeFrom="column">
            <wp:posOffset>2172789</wp:posOffset>
          </wp:positionH>
          <wp:positionV relativeFrom="paragraph">
            <wp:posOffset>-192613</wp:posOffset>
          </wp:positionV>
          <wp:extent cx="1439545" cy="459105"/>
          <wp:effectExtent l="19050" t="19050" r="27305" b="36195"/>
          <wp:wrapSquare wrapText="bothSides"/>
          <wp:docPr id="4" name="Imagen 3" descr="Logotipo, nombre de la empresa&#10;&#10;Descripción generada automáticamente">
            <a:extLst xmlns:a="http://schemas.openxmlformats.org/drawingml/2006/main">
              <a:ext uri="{FF2B5EF4-FFF2-40B4-BE49-F238E27FC236}">
                <a16:creationId xmlns:a16="http://schemas.microsoft.com/office/drawing/2014/main" id="{0DEB5338-E536-4C5A-98C2-529BEAB78CFB}"/>
              </a:ext>
            </a:extLst>
          </wp:docPr>
          <wp:cNvGraphicFramePr/>
          <a:graphic xmlns:a="http://schemas.openxmlformats.org/drawingml/2006/main">
            <a:graphicData uri="http://schemas.openxmlformats.org/drawingml/2006/picture">
              <pic:pic xmlns:pic="http://schemas.openxmlformats.org/drawingml/2006/picture">
                <pic:nvPicPr>
                  <pic:cNvPr id="4" name="Imagen 3" descr="Logotipo, nombre de la empresa&#10;&#10;Descripción generada automáticamente">
                    <a:extLst>
                      <a:ext uri="{FF2B5EF4-FFF2-40B4-BE49-F238E27FC236}">
                        <a16:creationId xmlns:a16="http://schemas.microsoft.com/office/drawing/2014/main" id="{0DEB5338-E536-4C5A-98C2-529BEAB78CFB}"/>
                      </a:ext>
                    </a:extLst>
                  </pic:cNvPr>
                  <pic:cNvPicPr/>
                </pic:nvPicPr>
                <pic:blipFill rotWithShape="1">
                  <a:blip r:embed="rId3" cstate="print">
                    <a:extLst>
                      <a:ext uri="{28A0092B-C50C-407E-A947-70E740481C1C}">
                        <a14:useLocalDpi xmlns:a14="http://schemas.microsoft.com/office/drawing/2010/main" val="0"/>
                      </a:ext>
                    </a:extLst>
                  </a:blip>
                  <a:srcRect l="7001" t="20892" r="27225" b="49751"/>
                  <a:stretch/>
                </pic:blipFill>
                <pic:spPr>
                  <a:xfrm rot="21403256">
                    <a:off x="0" y="0"/>
                    <a:ext cx="1439545" cy="4591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32201"/>
    <w:multiLevelType w:val="hybridMultilevel"/>
    <w:tmpl w:val="041042A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F905CF"/>
    <w:multiLevelType w:val="hybridMultilevel"/>
    <w:tmpl w:val="7DD6E8A4"/>
    <w:lvl w:ilvl="0" w:tplc="04090005">
      <w:start w:val="1"/>
      <w:numFmt w:val="bullet"/>
      <w:lvlText w:val=""/>
      <w:lvlJc w:val="left"/>
      <w:pPr>
        <w:ind w:left="216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1">
      <w:start w:val="1"/>
      <w:numFmt w:val="bullet"/>
      <w:lvlText w:val=""/>
      <w:lvlJc w:val="left"/>
      <w:pPr>
        <w:ind w:left="2160" w:hanging="360"/>
      </w:pPr>
      <w:rPr>
        <w:rFonts w:ascii="Symbol" w:hAnsi="Symbol" w:hint="default"/>
      </w:rPr>
    </w:lvl>
    <w:lvl w:ilvl="3" w:tplc="140A000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7EF1A71"/>
    <w:multiLevelType w:val="hybridMultilevel"/>
    <w:tmpl w:val="DD1E745A"/>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 w15:restartNumberingAfterBreak="0">
    <w:nsid w:val="20896C25"/>
    <w:multiLevelType w:val="hybridMultilevel"/>
    <w:tmpl w:val="280CDD4C"/>
    <w:lvl w:ilvl="0" w:tplc="140A0005">
      <w:start w:val="1"/>
      <w:numFmt w:val="bullet"/>
      <w:lvlText w:val=""/>
      <w:lvlJc w:val="left"/>
      <w:pPr>
        <w:ind w:left="2880" w:hanging="360"/>
      </w:pPr>
      <w:rPr>
        <w:rFonts w:ascii="Wingdings" w:hAnsi="Wingdings" w:hint="default"/>
      </w:rPr>
    </w:lvl>
    <w:lvl w:ilvl="1" w:tplc="140A0003" w:tentative="1">
      <w:start w:val="1"/>
      <w:numFmt w:val="bullet"/>
      <w:lvlText w:val="o"/>
      <w:lvlJc w:val="left"/>
      <w:pPr>
        <w:ind w:left="3600" w:hanging="360"/>
      </w:pPr>
      <w:rPr>
        <w:rFonts w:ascii="Courier New" w:hAnsi="Courier New" w:cs="Courier New" w:hint="default"/>
      </w:rPr>
    </w:lvl>
    <w:lvl w:ilvl="2" w:tplc="140A0005" w:tentative="1">
      <w:start w:val="1"/>
      <w:numFmt w:val="bullet"/>
      <w:lvlText w:val=""/>
      <w:lvlJc w:val="left"/>
      <w:pPr>
        <w:ind w:left="4320" w:hanging="360"/>
      </w:pPr>
      <w:rPr>
        <w:rFonts w:ascii="Wingdings" w:hAnsi="Wingdings" w:hint="default"/>
      </w:rPr>
    </w:lvl>
    <w:lvl w:ilvl="3" w:tplc="140A0001" w:tentative="1">
      <w:start w:val="1"/>
      <w:numFmt w:val="bullet"/>
      <w:lvlText w:val=""/>
      <w:lvlJc w:val="left"/>
      <w:pPr>
        <w:ind w:left="5040" w:hanging="360"/>
      </w:pPr>
      <w:rPr>
        <w:rFonts w:ascii="Symbol" w:hAnsi="Symbol" w:hint="default"/>
      </w:rPr>
    </w:lvl>
    <w:lvl w:ilvl="4" w:tplc="140A0003" w:tentative="1">
      <w:start w:val="1"/>
      <w:numFmt w:val="bullet"/>
      <w:lvlText w:val="o"/>
      <w:lvlJc w:val="left"/>
      <w:pPr>
        <w:ind w:left="5760" w:hanging="360"/>
      </w:pPr>
      <w:rPr>
        <w:rFonts w:ascii="Courier New" w:hAnsi="Courier New" w:cs="Courier New" w:hint="default"/>
      </w:rPr>
    </w:lvl>
    <w:lvl w:ilvl="5" w:tplc="140A0005" w:tentative="1">
      <w:start w:val="1"/>
      <w:numFmt w:val="bullet"/>
      <w:lvlText w:val=""/>
      <w:lvlJc w:val="left"/>
      <w:pPr>
        <w:ind w:left="6480" w:hanging="360"/>
      </w:pPr>
      <w:rPr>
        <w:rFonts w:ascii="Wingdings" w:hAnsi="Wingdings" w:hint="default"/>
      </w:rPr>
    </w:lvl>
    <w:lvl w:ilvl="6" w:tplc="140A0001" w:tentative="1">
      <w:start w:val="1"/>
      <w:numFmt w:val="bullet"/>
      <w:lvlText w:val=""/>
      <w:lvlJc w:val="left"/>
      <w:pPr>
        <w:ind w:left="7200" w:hanging="360"/>
      </w:pPr>
      <w:rPr>
        <w:rFonts w:ascii="Symbol" w:hAnsi="Symbol" w:hint="default"/>
      </w:rPr>
    </w:lvl>
    <w:lvl w:ilvl="7" w:tplc="140A0003" w:tentative="1">
      <w:start w:val="1"/>
      <w:numFmt w:val="bullet"/>
      <w:lvlText w:val="o"/>
      <w:lvlJc w:val="left"/>
      <w:pPr>
        <w:ind w:left="7920" w:hanging="360"/>
      </w:pPr>
      <w:rPr>
        <w:rFonts w:ascii="Courier New" w:hAnsi="Courier New" w:cs="Courier New" w:hint="default"/>
      </w:rPr>
    </w:lvl>
    <w:lvl w:ilvl="8" w:tplc="140A0005" w:tentative="1">
      <w:start w:val="1"/>
      <w:numFmt w:val="bullet"/>
      <w:lvlText w:val=""/>
      <w:lvlJc w:val="left"/>
      <w:pPr>
        <w:ind w:left="8640" w:hanging="360"/>
      </w:pPr>
      <w:rPr>
        <w:rFonts w:ascii="Wingdings" w:hAnsi="Wingdings" w:hint="default"/>
      </w:rPr>
    </w:lvl>
  </w:abstractNum>
  <w:abstractNum w:abstractNumId="4" w15:restartNumberingAfterBreak="0">
    <w:nsid w:val="2A287079"/>
    <w:multiLevelType w:val="hybridMultilevel"/>
    <w:tmpl w:val="F6F81990"/>
    <w:lvl w:ilvl="0" w:tplc="140A0001">
      <w:start w:val="1"/>
      <w:numFmt w:val="bullet"/>
      <w:lvlText w:val=""/>
      <w:lvlJc w:val="left"/>
      <w:pPr>
        <w:ind w:left="21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BEF30DC"/>
    <w:multiLevelType w:val="hybridMultilevel"/>
    <w:tmpl w:val="40C0859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33241A7F"/>
    <w:multiLevelType w:val="hybridMultilevel"/>
    <w:tmpl w:val="041042AC"/>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3AFA5A73"/>
    <w:multiLevelType w:val="hybridMultilevel"/>
    <w:tmpl w:val="7AF0DAC8"/>
    <w:lvl w:ilvl="0" w:tplc="EB78110C">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C833878"/>
    <w:multiLevelType w:val="hybridMultilevel"/>
    <w:tmpl w:val="173A5344"/>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40FD1327"/>
    <w:multiLevelType w:val="hybridMultilevel"/>
    <w:tmpl w:val="F2868514"/>
    <w:lvl w:ilvl="0" w:tplc="B7BADB4C">
      <w:start w:val="1"/>
      <w:numFmt w:val="bullet"/>
      <w:lvlText w:val=""/>
      <w:lvlJc w:val="left"/>
      <w:pPr>
        <w:ind w:left="720" w:hanging="360"/>
      </w:pPr>
      <w:rPr>
        <w:rFonts w:ascii="Symbol" w:hAnsi="Symbol" w:hint="default"/>
      </w:rPr>
    </w:lvl>
    <w:lvl w:ilvl="1" w:tplc="B64C0BC0">
      <w:start w:val="1"/>
      <w:numFmt w:val="bullet"/>
      <w:lvlText w:val="o"/>
      <w:lvlJc w:val="left"/>
      <w:pPr>
        <w:ind w:left="1440" w:hanging="360"/>
      </w:pPr>
      <w:rPr>
        <w:rFonts w:ascii="Courier New" w:hAnsi="Courier New" w:hint="default"/>
      </w:rPr>
    </w:lvl>
    <w:lvl w:ilvl="2" w:tplc="484CDBB8">
      <w:start w:val="1"/>
      <w:numFmt w:val="bullet"/>
      <w:lvlText w:val=""/>
      <w:lvlJc w:val="left"/>
      <w:pPr>
        <w:ind w:left="2160" w:hanging="360"/>
      </w:pPr>
      <w:rPr>
        <w:rFonts w:ascii="Wingdings" w:hAnsi="Wingdings" w:hint="default"/>
      </w:rPr>
    </w:lvl>
    <w:lvl w:ilvl="3" w:tplc="9A02C47A">
      <w:start w:val="1"/>
      <w:numFmt w:val="bullet"/>
      <w:lvlText w:val=""/>
      <w:lvlJc w:val="left"/>
      <w:pPr>
        <w:ind w:left="2880" w:hanging="360"/>
      </w:pPr>
      <w:rPr>
        <w:rFonts w:ascii="Symbol" w:hAnsi="Symbol" w:hint="default"/>
      </w:rPr>
    </w:lvl>
    <w:lvl w:ilvl="4" w:tplc="0CEC1A64">
      <w:start w:val="1"/>
      <w:numFmt w:val="bullet"/>
      <w:lvlText w:val="o"/>
      <w:lvlJc w:val="left"/>
      <w:pPr>
        <w:ind w:left="3600" w:hanging="360"/>
      </w:pPr>
      <w:rPr>
        <w:rFonts w:ascii="Courier New" w:hAnsi="Courier New" w:hint="default"/>
      </w:rPr>
    </w:lvl>
    <w:lvl w:ilvl="5" w:tplc="E5B258AA">
      <w:start w:val="1"/>
      <w:numFmt w:val="bullet"/>
      <w:lvlText w:val=""/>
      <w:lvlJc w:val="left"/>
      <w:pPr>
        <w:ind w:left="4320" w:hanging="360"/>
      </w:pPr>
      <w:rPr>
        <w:rFonts w:ascii="Wingdings" w:hAnsi="Wingdings" w:hint="default"/>
      </w:rPr>
    </w:lvl>
    <w:lvl w:ilvl="6" w:tplc="F280B890">
      <w:start w:val="1"/>
      <w:numFmt w:val="bullet"/>
      <w:lvlText w:val=""/>
      <w:lvlJc w:val="left"/>
      <w:pPr>
        <w:ind w:left="5040" w:hanging="360"/>
      </w:pPr>
      <w:rPr>
        <w:rFonts w:ascii="Symbol" w:hAnsi="Symbol" w:hint="default"/>
      </w:rPr>
    </w:lvl>
    <w:lvl w:ilvl="7" w:tplc="1ADA6E80">
      <w:start w:val="1"/>
      <w:numFmt w:val="bullet"/>
      <w:lvlText w:val="o"/>
      <w:lvlJc w:val="left"/>
      <w:pPr>
        <w:ind w:left="5760" w:hanging="360"/>
      </w:pPr>
      <w:rPr>
        <w:rFonts w:ascii="Courier New" w:hAnsi="Courier New" w:hint="default"/>
      </w:rPr>
    </w:lvl>
    <w:lvl w:ilvl="8" w:tplc="ABB027F6">
      <w:start w:val="1"/>
      <w:numFmt w:val="bullet"/>
      <w:lvlText w:val=""/>
      <w:lvlJc w:val="left"/>
      <w:pPr>
        <w:ind w:left="6480" w:hanging="360"/>
      </w:pPr>
      <w:rPr>
        <w:rFonts w:ascii="Wingdings" w:hAnsi="Wingdings" w:hint="default"/>
      </w:rPr>
    </w:lvl>
  </w:abstractNum>
  <w:abstractNum w:abstractNumId="10" w15:restartNumberingAfterBreak="0">
    <w:nsid w:val="430C632A"/>
    <w:multiLevelType w:val="hybridMultilevel"/>
    <w:tmpl w:val="CAC46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A12B99"/>
    <w:multiLevelType w:val="hybridMultilevel"/>
    <w:tmpl w:val="A7E238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54A462F8"/>
    <w:multiLevelType w:val="hybridMultilevel"/>
    <w:tmpl w:val="44CA4DCC"/>
    <w:lvl w:ilvl="0" w:tplc="140A000F">
      <w:start w:val="1"/>
      <w:numFmt w:val="decimal"/>
      <w:lvlText w:val="%1."/>
      <w:lvlJc w:val="left"/>
      <w:pPr>
        <w:ind w:left="2880" w:hanging="360"/>
      </w:pPr>
    </w:lvl>
    <w:lvl w:ilvl="1" w:tplc="140A0019" w:tentative="1">
      <w:start w:val="1"/>
      <w:numFmt w:val="lowerLetter"/>
      <w:lvlText w:val="%2."/>
      <w:lvlJc w:val="left"/>
      <w:pPr>
        <w:ind w:left="3600" w:hanging="360"/>
      </w:pPr>
    </w:lvl>
    <w:lvl w:ilvl="2" w:tplc="140A001B" w:tentative="1">
      <w:start w:val="1"/>
      <w:numFmt w:val="lowerRoman"/>
      <w:lvlText w:val="%3."/>
      <w:lvlJc w:val="right"/>
      <w:pPr>
        <w:ind w:left="4320" w:hanging="180"/>
      </w:pPr>
    </w:lvl>
    <w:lvl w:ilvl="3" w:tplc="140A000F" w:tentative="1">
      <w:start w:val="1"/>
      <w:numFmt w:val="decimal"/>
      <w:lvlText w:val="%4."/>
      <w:lvlJc w:val="left"/>
      <w:pPr>
        <w:ind w:left="5040" w:hanging="360"/>
      </w:pPr>
    </w:lvl>
    <w:lvl w:ilvl="4" w:tplc="140A0019" w:tentative="1">
      <w:start w:val="1"/>
      <w:numFmt w:val="lowerLetter"/>
      <w:lvlText w:val="%5."/>
      <w:lvlJc w:val="left"/>
      <w:pPr>
        <w:ind w:left="5760" w:hanging="360"/>
      </w:pPr>
    </w:lvl>
    <w:lvl w:ilvl="5" w:tplc="140A001B" w:tentative="1">
      <w:start w:val="1"/>
      <w:numFmt w:val="lowerRoman"/>
      <w:lvlText w:val="%6."/>
      <w:lvlJc w:val="right"/>
      <w:pPr>
        <w:ind w:left="6480" w:hanging="180"/>
      </w:pPr>
    </w:lvl>
    <w:lvl w:ilvl="6" w:tplc="140A000F" w:tentative="1">
      <w:start w:val="1"/>
      <w:numFmt w:val="decimal"/>
      <w:lvlText w:val="%7."/>
      <w:lvlJc w:val="left"/>
      <w:pPr>
        <w:ind w:left="7200" w:hanging="360"/>
      </w:pPr>
    </w:lvl>
    <w:lvl w:ilvl="7" w:tplc="140A0019" w:tentative="1">
      <w:start w:val="1"/>
      <w:numFmt w:val="lowerLetter"/>
      <w:lvlText w:val="%8."/>
      <w:lvlJc w:val="left"/>
      <w:pPr>
        <w:ind w:left="7920" w:hanging="360"/>
      </w:pPr>
    </w:lvl>
    <w:lvl w:ilvl="8" w:tplc="140A001B" w:tentative="1">
      <w:start w:val="1"/>
      <w:numFmt w:val="lowerRoman"/>
      <w:lvlText w:val="%9."/>
      <w:lvlJc w:val="right"/>
      <w:pPr>
        <w:ind w:left="8640" w:hanging="180"/>
      </w:pPr>
    </w:lvl>
  </w:abstractNum>
  <w:abstractNum w:abstractNumId="13" w15:restartNumberingAfterBreak="0">
    <w:nsid w:val="5DEC7A0C"/>
    <w:multiLevelType w:val="hybridMultilevel"/>
    <w:tmpl w:val="C088B5CC"/>
    <w:lvl w:ilvl="0" w:tplc="140A0005">
      <w:start w:val="1"/>
      <w:numFmt w:val="bullet"/>
      <w:lvlText w:val=""/>
      <w:lvlJc w:val="left"/>
      <w:pPr>
        <w:ind w:left="2544" w:hanging="360"/>
      </w:pPr>
      <w:rPr>
        <w:rFonts w:ascii="Wingdings" w:hAnsi="Wingdings" w:hint="default"/>
      </w:rPr>
    </w:lvl>
    <w:lvl w:ilvl="1" w:tplc="140A0003" w:tentative="1">
      <w:start w:val="1"/>
      <w:numFmt w:val="bullet"/>
      <w:lvlText w:val="o"/>
      <w:lvlJc w:val="left"/>
      <w:pPr>
        <w:ind w:left="3264" w:hanging="360"/>
      </w:pPr>
      <w:rPr>
        <w:rFonts w:ascii="Courier New" w:hAnsi="Courier New" w:cs="Courier New" w:hint="default"/>
      </w:rPr>
    </w:lvl>
    <w:lvl w:ilvl="2" w:tplc="140A0005" w:tentative="1">
      <w:start w:val="1"/>
      <w:numFmt w:val="bullet"/>
      <w:lvlText w:val=""/>
      <w:lvlJc w:val="left"/>
      <w:pPr>
        <w:ind w:left="3984" w:hanging="360"/>
      </w:pPr>
      <w:rPr>
        <w:rFonts w:ascii="Wingdings" w:hAnsi="Wingdings" w:hint="default"/>
      </w:rPr>
    </w:lvl>
    <w:lvl w:ilvl="3" w:tplc="140A0001" w:tentative="1">
      <w:start w:val="1"/>
      <w:numFmt w:val="bullet"/>
      <w:lvlText w:val=""/>
      <w:lvlJc w:val="left"/>
      <w:pPr>
        <w:ind w:left="4704" w:hanging="360"/>
      </w:pPr>
      <w:rPr>
        <w:rFonts w:ascii="Symbol" w:hAnsi="Symbol" w:hint="default"/>
      </w:rPr>
    </w:lvl>
    <w:lvl w:ilvl="4" w:tplc="140A0003" w:tentative="1">
      <w:start w:val="1"/>
      <w:numFmt w:val="bullet"/>
      <w:lvlText w:val="o"/>
      <w:lvlJc w:val="left"/>
      <w:pPr>
        <w:ind w:left="5424" w:hanging="360"/>
      </w:pPr>
      <w:rPr>
        <w:rFonts w:ascii="Courier New" w:hAnsi="Courier New" w:cs="Courier New" w:hint="default"/>
      </w:rPr>
    </w:lvl>
    <w:lvl w:ilvl="5" w:tplc="140A0005" w:tentative="1">
      <w:start w:val="1"/>
      <w:numFmt w:val="bullet"/>
      <w:lvlText w:val=""/>
      <w:lvlJc w:val="left"/>
      <w:pPr>
        <w:ind w:left="6144" w:hanging="360"/>
      </w:pPr>
      <w:rPr>
        <w:rFonts w:ascii="Wingdings" w:hAnsi="Wingdings" w:hint="default"/>
      </w:rPr>
    </w:lvl>
    <w:lvl w:ilvl="6" w:tplc="140A0001" w:tentative="1">
      <w:start w:val="1"/>
      <w:numFmt w:val="bullet"/>
      <w:lvlText w:val=""/>
      <w:lvlJc w:val="left"/>
      <w:pPr>
        <w:ind w:left="6864" w:hanging="360"/>
      </w:pPr>
      <w:rPr>
        <w:rFonts w:ascii="Symbol" w:hAnsi="Symbol" w:hint="default"/>
      </w:rPr>
    </w:lvl>
    <w:lvl w:ilvl="7" w:tplc="140A0003" w:tentative="1">
      <w:start w:val="1"/>
      <w:numFmt w:val="bullet"/>
      <w:lvlText w:val="o"/>
      <w:lvlJc w:val="left"/>
      <w:pPr>
        <w:ind w:left="7584" w:hanging="360"/>
      </w:pPr>
      <w:rPr>
        <w:rFonts w:ascii="Courier New" w:hAnsi="Courier New" w:cs="Courier New" w:hint="default"/>
      </w:rPr>
    </w:lvl>
    <w:lvl w:ilvl="8" w:tplc="140A0005" w:tentative="1">
      <w:start w:val="1"/>
      <w:numFmt w:val="bullet"/>
      <w:lvlText w:val=""/>
      <w:lvlJc w:val="left"/>
      <w:pPr>
        <w:ind w:left="8304" w:hanging="360"/>
      </w:pPr>
      <w:rPr>
        <w:rFonts w:ascii="Wingdings" w:hAnsi="Wingdings" w:hint="default"/>
      </w:rPr>
    </w:lvl>
  </w:abstractNum>
  <w:abstractNum w:abstractNumId="14" w15:restartNumberingAfterBreak="0">
    <w:nsid w:val="6D982B7A"/>
    <w:multiLevelType w:val="hybridMultilevel"/>
    <w:tmpl w:val="C8CCC94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79FB6FE5"/>
    <w:multiLevelType w:val="hybridMultilevel"/>
    <w:tmpl w:val="EA38EF40"/>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7B246659"/>
    <w:multiLevelType w:val="hybridMultilevel"/>
    <w:tmpl w:val="253024A6"/>
    <w:lvl w:ilvl="0" w:tplc="EB78110C">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7BEE1FB4"/>
    <w:multiLevelType w:val="hybridMultilevel"/>
    <w:tmpl w:val="E38C18F4"/>
    <w:lvl w:ilvl="0" w:tplc="140A0005">
      <w:start w:val="1"/>
      <w:numFmt w:val="bullet"/>
      <w:lvlText w:val=""/>
      <w:lvlJc w:val="left"/>
      <w:pPr>
        <w:ind w:left="2141" w:hanging="360"/>
      </w:pPr>
      <w:rPr>
        <w:rFonts w:ascii="Wingdings" w:hAnsi="Wingdings" w:hint="default"/>
      </w:rPr>
    </w:lvl>
    <w:lvl w:ilvl="1" w:tplc="140A0003" w:tentative="1">
      <w:start w:val="1"/>
      <w:numFmt w:val="bullet"/>
      <w:lvlText w:val="o"/>
      <w:lvlJc w:val="left"/>
      <w:pPr>
        <w:ind w:left="2861" w:hanging="360"/>
      </w:pPr>
      <w:rPr>
        <w:rFonts w:ascii="Courier New" w:hAnsi="Courier New" w:cs="Courier New" w:hint="default"/>
      </w:rPr>
    </w:lvl>
    <w:lvl w:ilvl="2" w:tplc="140A0005" w:tentative="1">
      <w:start w:val="1"/>
      <w:numFmt w:val="bullet"/>
      <w:lvlText w:val=""/>
      <w:lvlJc w:val="left"/>
      <w:pPr>
        <w:ind w:left="3581" w:hanging="360"/>
      </w:pPr>
      <w:rPr>
        <w:rFonts w:ascii="Wingdings" w:hAnsi="Wingdings" w:hint="default"/>
      </w:rPr>
    </w:lvl>
    <w:lvl w:ilvl="3" w:tplc="140A0001" w:tentative="1">
      <w:start w:val="1"/>
      <w:numFmt w:val="bullet"/>
      <w:lvlText w:val=""/>
      <w:lvlJc w:val="left"/>
      <w:pPr>
        <w:ind w:left="4301" w:hanging="360"/>
      </w:pPr>
      <w:rPr>
        <w:rFonts w:ascii="Symbol" w:hAnsi="Symbol" w:hint="default"/>
      </w:rPr>
    </w:lvl>
    <w:lvl w:ilvl="4" w:tplc="140A0003" w:tentative="1">
      <w:start w:val="1"/>
      <w:numFmt w:val="bullet"/>
      <w:lvlText w:val="o"/>
      <w:lvlJc w:val="left"/>
      <w:pPr>
        <w:ind w:left="5021" w:hanging="360"/>
      </w:pPr>
      <w:rPr>
        <w:rFonts w:ascii="Courier New" w:hAnsi="Courier New" w:cs="Courier New" w:hint="default"/>
      </w:rPr>
    </w:lvl>
    <w:lvl w:ilvl="5" w:tplc="140A0005" w:tentative="1">
      <w:start w:val="1"/>
      <w:numFmt w:val="bullet"/>
      <w:lvlText w:val=""/>
      <w:lvlJc w:val="left"/>
      <w:pPr>
        <w:ind w:left="5741" w:hanging="360"/>
      </w:pPr>
      <w:rPr>
        <w:rFonts w:ascii="Wingdings" w:hAnsi="Wingdings" w:hint="default"/>
      </w:rPr>
    </w:lvl>
    <w:lvl w:ilvl="6" w:tplc="140A0001" w:tentative="1">
      <w:start w:val="1"/>
      <w:numFmt w:val="bullet"/>
      <w:lvlText w:val=""/>
      <w:lvlJc w:val="left"/>
      <w:pPr>
        <w:ind w:left="6461" w:hanging="360"/>
      </w:pPr>
      <w:rPr>
        <w:rFonts w:ascii="Symbol" w:hAnsi="Symbol" w:hint="default"/>
      </w:rPr>
    </w:lvl>
    <w:lvl w:ilvl="7" w:tplc="140A0003" w:tentative="1">
      <w:start w:val="1"/>
      <w:numFmt w:val="bullet"/>
      <w:lvlText w:val="o"/>
      <w:lvlJc w:val="left"/>
      <w:pPr>
        <w:ind w:left="7181" w:hanging="360"/>
      </w:pPr>
      <w:rPr>
        <w:rFonts w:ascii="Courier New" w:hAnsi="Courier New" w:cs="Courier New" w:hint="default"/>
      </w:rPr>
    </w:lvl>
    <w:lvl w:ilvl="8" w:tplc="140A0005" w:tentative="1">
      <w:start w:val="1"/>
      <w:numFmt w:val="bullet"/>
      <w:lvlText w:val=""/>
      <w:lvlJc w:val="left"/>
      <w:pPr>
        <w:ind w:left="7901" w:hanging="360"/>
      </w:pPr>
      <w:rPr>
        <w:rFonts w:ascii="Wingdings" w:hAnsi="Wingdings" w:hint="default"/>
      </w:rPr>
    </w:lvl>
  </w:abstractNum>
  <w:num w:numId="1">
    <w:abstractNumId w:val="9"/>
  </w:num>
  <w:num w:numId="2">
    <w:abstractNumId w:val="11"/>
  </w:num>
  <w:num w:numId="3">
    <w:abstractNumId w:val="16"/>
  </w:num>
  <w:num w:numId="4">
    <w:abstractNumId w:val="7"/>
  </w:num>
  <w:num w:numId="5">
    <w:abstractNumId w:val="10"/>
  </w:num>
  <w:num w:numId="6">
    <w:abstractNumId w:val="12"/>
  </w:num>
  <w:num w:numId="7">
    <w:abstractNumId w:val="5"/>
  </w:num>
  <w:num w:numId="8">
    <w:abstractNumId w:val="1"/>
  </w:num>
  <w:num w:numId="9">
    <w:abstractNumId w:val="4"/>
  </w:num>
  <w:num w:numId="10">
    <w:abstractNumId w:val="3"/>
  </w:num>
  <w:num w:numId="11">
    <w:abstractNumId w:val="8"/>
  </w:num>
  <w:num w:numId="12">
    <w:abstractNumId w:val="13"/>
  </w:num>
  <w:num w:numId="13">
    <w:abstractNumId w:val="15"/>
  </w:num>
  <w:num w:numId="14">
    <w:abstractNumId w:val="17"/>
  </w:num>
  <w:num w:numId="15">
    <w:abstractNumId w:val="6"/>
  </w:num>
  <w:num w:numId="16">
    <w:abstractNumId w:val="2"/>
  </w:num>
  <w:num w:numId="17">
    <w:abstractNumId w:val="14"/>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EFA"/>
    <w:rsid w:val="00030793"/>
    <w:rsid w:val="00074B33"/>
    <w:rsid w:val="0009008C"/>
    <w:rsid w:val="000A62BC"/>
    <w:rsid w:val="000C1D36"/>
    <w:rsid w:val="000E66D1"/>
    <w:rsid w:val="00102DEC"/>
    <w:rsid w:val="00140652"/>
    <w:rsid w:val="00142805"/>
    <w:rsid w:val="001628B5"/>
    <w:rsid w:val="00164E4A"/>
    <w:rsid w:val="00177E5D"/>
    <w:rsid w:val="001A01DD"/>
    <w:rsid w:val="001D58DE"/>
    <w:rsid w:val="001F18E2"/>
    <w:rsid w:val="00235DF8"/>
    <w:rsid w:val="00252B73"/>
    <w:rsid w:val="0026038A"/>
    <w:rsid w:val="00260DF6"/>
    <w:rsid w:val="00274377"/>
    <w:rsid w:val="00281484"/>
    <w:rsid w:val="002833DA"/>
    <w:rsid w:val="002850DB"/>
    <w:rsid w:val="002902A4"/>
    <w:rsid w:val="002A1111"/>
    <w:rsid w:val="002B0786"/>
    <w:rsid w:val="002D2A6B"/>
    <w:rsid w:val="002E02DF"/>
    <w:rsid w:val="002F5943"/>
    <w:rsid w:val="00322261"/>
    <w:rsid w:val="00336241"/>
    <w:rsid w:val="003530AC"/>
    <w:rsid w:val="00367E58"/>
    <w:rsid w:val="00381144"/>
    <w:rsid w:val="00384898"/>
    <w:rsid w:val="003907B6"/>
    <w:rsid w:val="003A2ED7"/>
    <w:rsid w:val="003D4D8D"/>
    <w:rsid w:val="003E1F96"/>
    <w:rsid w:val="00401F49"/>
    <w:rsid w:val="0040610E"/>
    <w:rsid w:val="00437DF3"/>
    <w:rsid w:val="004533C6"/>
    <w:rsid w:val="004C421F"/>
    <w:rsid w:val="004C54C8"/>
    <w:rsid w:val="004D6ADF"/>
    <w:rsid w:val="004F2921"/>
    <w:rsid w:val="0050443E"/>
    <w:rsid w:val="0050748F"/>
    <w:rsid w:val="0052555A"/>
    <w:rsid w:val="0053212A"/>
    <w:rsid w:val="005470DA"/>
    <w:rsid w:val="005574A5"/>
    <w:rsid w:val="00592D6B"/>
    <w:rsid w:val="00597792"/>
    <w:rsid w:val="005B2FBB"/>
    <w:rsid w:val="005C46CD"/>
    <w:rsid w:val="005F1A8A"/>
    <w:rsid w:val="00622D22"/>
    <w:rsid w:val="00623512"/>
    <w:rsid w:val="00625043"/>
    <w:rsid w:val="00625A3C"/>
    <w:rsid w:val="00627D2D"/>
    <w:rsid w:val="0063745C"/>
    <w:rsid w:val="0067084B"/>
    <w:rsid w:val="00685C1C"/>
    <w:rsid w:val="00697C19"/>
    <w:rsid w:val="006A33AD"/>
    <w:rsid w:val="006C7E94"/>
    <w:rsid w:val="006E3657"/>
    <w:rsid w:val="006F5EE5"/>
    <w:rsid w:val="00702266"/>
    <w:rsid w:val="007320BC"/>
    <w:rsid w:val="007372BB"/>
    <w:rsid w:val="007558FC"/>
    <w:rsid w:val="0076498A"/>
    <w:rsid w:val="00791973"/>
    <w:rsid w:val="007A2CC5"/>
    <w:rsid w:val="007B2234"/>
    <w:rsid w:val="007D29A9"/>
    <w:rsid w:val="007D790F"/>
    <w:rsid w:val="007E3C0E"/>
    <w:rsid w:val="00805FD0"/>
    <w:rsid w:val="00817658"/>
    <w:rsid w:val="00830125"/>
    <w:rsid w:val="00836668"/>
    <w:rsid w:val="00840DA2"/>
    <w:rsid w:val="0087609D"/>
    <w:rsid w:val="00892ABF"/>
    <w:rsid w:val="00895A4C"/>
    <w:rsid w:val="00897BC0"/>
    <w:rsid w:val="008E398E"/>
    <w:rsid w:val="008E49EC"/>
    <w:rsid w:val="008F3230"/>
    <w:rsid w:val="00930E73"/>
    <w:rsid w:val="00955391"/>
    <w:rsid w:val="00966919"/>
    <w:rsid w:val="00997A02"/>
    <w:rsid w:val="009A4C35"/>
    <w:rsid w:val="009A749A"/>
    <w:rsid w:val="009C036D"/>
    <w:rsid w:val="009D3E66"/>
    <w:rsid w:val="009F2B50"/>
    <w:rsid w:val="00A01EFA"/>
    <w:rsid w:val="00A14237"/>
    <w:rsid w:val="00A27189"/>
    <w:rsid w:val="00A3601D"/>
    <w:rsid w:val="00A82953"/>
    <w:rsid w:val="00A92983"/>
    <w:rsid w:val="00AA193B"/>
    <w:rsid w:val="00AA2FDF"/>
    <w:rsid w:val="00AD1BF4"/>
    <w:rsid w:val="00B10A1C"/>
    <w:rsid w:val="00B3071D"/>
    <w:rsid w:val="00B65D2F"/>
    <w:rsid w:val="00B707F7"/>
    <w:rsid w:val="00B8778E"/>
    <w:rsid w:val="00B94008"/>
    <w:rsid w:val="00BC2543"/>
    <w:rsid w:val="00BF71C4"/>
    <w:rsid w:val="00C07302"/>
    <w:rsid w:val="00C0763F"/>
    <w:rsid w:val="00C23C63"/>
    <w:rsid w:val="00C24D7C"/>
    <w:rsid w:val="00C413D4"/>
    <w:rsid w:val="00C47256"/>
    <w:rsid w:val="00C61EBE"/>
    <w:rsid w:val="00C659A3"/>
    <w:rsid w:val="00C70DDE"/>
    <w:rsid w:val="00C83BE5"/>
    <w:rsid w:val="00C946A2"/>
    <w:rsid w:val="00C9740E"/>
    <w:rsid w:val="00CA08CA"/>
    <w:rsid w:val="00CA5C82"/>
    <w:rsid w:val="00CB000A"/>
    <w:rsid w:val="00CC7468"/>
    <w:rsid w:val="00CD6E81"/>
    <w:rsid w:val="00CE4FD9"/>
    <w:rsid w:val="00D06A90"/>
    <w:rsid w:val="00D25597"/>
    <w:rsid w:val="00D5031A"/>
    <w:rsid w:val="00D70330"/>
    <w:rsid w:val="00D77CDB"/>
    <w:rsid w:val="00D851E1"/>
    <w:rsid w:val="00DA2F73"/>
    <w:rsid w:val="00DA3D0C"/>
    <w:rsid w:val="00DA3D21"/>
    <w:rsid w:val="00DF0CD2"/>
    <w:rsid w:val="00DF2F70"/>
    <w:rsid w:val="00DF4574"/>
    <w:rsid w:val="00E23940"/>
    <w:rsid w:val="00E32BCA"/>
    <w:rsid w:val="00E35C60"/>
    <w:rsid w:val="00E43BC8"/>
    <w:rsid w:val="00E64A2C"/>
    <w:rsid w:val="00E750F9"/>
    <w:rsid w:val="00E93910"/>
    <w:rsid w:val="00EA09BE"/>
    <w:rsid w:val="00EB1928"/>
    <w:rsid w:val="00ED7CDF"/>
    <w:rsid w:val="00EE52F5"/>
    <w:rsid w:val="00EE6DD2"/>
    <w:rsid w:val="00EE7042"/>
    <w:rsid w:val="00F02D06"/>
    <w:rsid w:val="00F2580C"/>
    <w:rsid w:val="00F364D9"/>
    <w:rsid w:val="00F40247"/>
    <w:rsid w:val="00F57C3F"/>
    <w:rsid w:val="00F805E3"/>
    <w:rsid w:val="00F93096"/>
    <w:rsid w:val="00F961C7"/>
    <w:rsid w:val="00FB646E"/>
    <w:rsid w:val="00FD58A4"/>
    <w:rsid w:val="00FE18E5"/>
    <w:rsid w:val="0350557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97423"/>
  <w15:chartTrackingRefBased/>
  <w15:docId w15:val="{8A97427C-355D-4C28-8668-CFA40BC50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1EF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01EFA"/>
  </w:style>
  <w:style w:type="paragraph" w:styleId="Piedepgina">
    <w:name w:val="footer"/>
    <w:basedOn w:val="Normal"/>
    <w:link w:val="PiedepginaCar"/>
    <w:uiPriority w:val="99"/>
    <w:unhideWhenUsed/>
    <w:rsid w:val="00A01EF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01EFA"/>
  </w:style>
  <w:style w:type="paragraph" w:customStyle="1" w:styleId="NormalParagraphStyle">
    <w:name w:val="NormalParagraphStyle"/>
    <w:basedOn w:val="Normal"/>
    <w:rsid w:val="00A01EFA"/>
    <w:pPr>
      <w:pBdr>
        <w:top w:val="none" w:sz="8" w:space="0" w:color="000000"/>
        <w:left w:val="none" w:sz="8" w:space="0" w:color="000000"/>
        <w:bottom w:val="none" w:sz="8" w:space="0" w:color="000000"/>
        <w:right w:val="none" w:sz="8" w:space="0" w:color="000000"/>
      </w:pBdr>
      <w:spacing w:after="0" w:line="288" w:lineRule="exact"/>
    </w:pPr>
    <w:rPr>
      <w:rFonts w:ascii="MinionPro-Regular" w:hAnsi="MinionPro-Regular" w:cs="MinionPro-Regular"/>
      <w:color w:val="262425"/>
      <w:sz w:val="24"/>
      <w:szCs w:val="24"/>
      <w:u w:color="000000"/>
      <w:lang w:val="en-US" w:eastAsia="ja-JP"/>
    </w:rPr>
  </w:style>
  <w:style w:type="paragraph" w:customStyle="1" w:styleId="Default">
    <w:name w:val="Default"/>
    <w:rsid w:val="004D6ADF"/>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966919"/>
    <w:pPr>
      <w:ind w:left="720"/>
      <w:contextualSpacing/>
    </w:pPr>
  </w:style>
  <w:style w:type="character" w:styleId="Hipervnculo">
    <w:name w:val="Hyperlink"/>
    <w:basedOn w:val="Fuentedeprrafopredeter"/>
    <w:uiPriority w:val="99"/>
    <w:unhideWhenUsed/>
    <w:rsid w:val="005574A5"/>
    <w:rPr>
      <w:color w:val="0563C1" w:themeColor="hyperlink"/>
      <w:u w:val="single"/>
    </w:rPr>
  </w:style>
  <w:style w:type="character" w:customStyle="1" w:styleId="Mencinsinresolver1">
    <w:name w:val="Mención sin resolver1"/>
    <w:basedOn w:val="Fuentedeprrafopredeter"/>
    <w:uiPriority w:val="99"/>
    <w:semiHidden/>
    <w:unhideWhenUsed/>
    <w:rsid w:val="005574A5"/>
    <w:rPr>
      <w:color w:val="605E5C"/>
      <w:shd w:val="clear" w:color="auto" w:fill="E1DFDD"/>
    </w:rPr>
  </w:style>
  <w:style w:type="table" w:styleId="Tablaconcuadrcula">
    <w:name w:val="Table Grid"/>
    <w:basedOn w:val="Tablanormal"/>
    <w:uiPriority w:val="39"/>
    <w:rsid w:val="00235DF8"/>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74B3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Mencinsinresolver">
    <w:name w:val="Unresolved Mention"/>
    <w:basedOn w:val="Fuentedeprrafopredeter"/>
    <w:uiPriority w:val="99"/>
    <w:semiHidden/>
    <w:unhideWhenUsed/>
    <w:rsid w:val="009C03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39287">
      <w:bodyDiv w:val="1"/>
      <w:marLeft w:val="0"/>
      <w:marRight w:val="0"/>
      <w:marTop w:val="0"/>
      <w:marBottom w:val="0"/>
      <w:divBdr>
        <w:top w:val="none" w:sz="0" w:space="0" w:color="auto"/>
        <w:left w:val="none" w:sz="0" w:space="0" w:color="auto"/>
        <w:bottom w:val="none" w:sz="0" w:space="0" w:color="auto"/>
        <w:right w:val="none" w:sz="0" w:space="0" w:color="auto"/>
      </w:divBdr>
    </w:div>
    <w:div w:id="115679348">
      <w:bodyDiv w:val="1"/>
      <w:marLeft w:val="0"/>
      <w:marRight w:val="0"/>
      <w:marTop w:val="0"/>
      <w:marBottom w:val="0"/>
      <w:divBdr>
        <w:top w:val="none" w:sz="0" w:space="0" w:color="auto"/>
        <w:left w:val="none" w:sz="0" w:space="0" w:color="auto"/>
        <w:bottom w:val="none" w:sz="0" w:space="0" w:color="auto"/>
        <w:right w:val="none" w:sz="0" w:space="0" w:color="auto"/>
      </w:divBdr>
    </w:div>
    <w:div w:id="208608731">
      <w:bodyDiv w:val="1"/>
      <w:marLeft w:val="0"/>
      <w:marRight w:val="0"/>
      <w:marTop w:val="0"/>
      <w:marBottom w:val="0"/>
      <w:divBdr>
        <w:top w:val="none" w:sz="0" w:space="0" w:color="auto"/>
        <w:left w:val="none" w:sz="0" w:space="0" w:color="auto"/>
        <w:bottom w:val="none" w:sz="0" w:space="0" w:color="auto"/>
        <w:right w:val="none" w:sz="0" w:space="0" w:color="auto"/>
      </w:divBdr>
    </w:div>
    <w:div w:id="349768416">
      <w:bodyDiv w:val="1"/>
      <w:marLeft w:val="0"/>
      <w:marRight w:val="0"/>
      <w:marTop w:val="0"/>
      <w:marBottom w:val="0"/>
      <w:divBdr>
        <w:top w:val="none" w:sz="0" w:space="0" w:color="auto"/>
        <w:left w:val="none" w:sz="0" w:space="0" w:color="auto"/>
        <w:bottom w:val="none" w:sz="0" w:space="0" w:color="auto"/>
        <w:right w:val="none" w:sz="0" w:space="0" w:color="auto"/>
      </w:divBdr>
    </w:div>
    <w:div w:id="732390714">
      <w:bodyDiv w:val="1"/>
      <w:marLeft w:val="0"/>
      <w:marRight w:val="0"/>
      <w:marTop w:val="0"/>
      <w:marBottom w:val="0"/>
      <w:divBdr>
        <w:top w:val="none" w:sz="0" w:space="0" w:color="auto"/>
        <w:left w:val="none" w:sz="0" w:space="0" w:color="auto"/>
        <w:bottom w:val="none" w:sz="0" w:space="0" w:color="auto"/>
        <w:right w:val="none" w:sz="0" w:space="0" w:color="auto"/>
      </w:divBdr>
    </w:div>
    <w:div w:id="1097407722">
      <w:bodyDiv w:val="1"/>
      <w:marLeft w:val="0"/>
      <w:marRight w:val="0"/>
      <w:marTop w:val="0"/>
      <w:marBottom w:val="0"/>
      <w:divBdr>
        <w:top w:val="none" w:sz="0" w:space="0" w:color="auto"/>
        <w:left w:val="none" w:sz="0" w:space="0" w:color="auto"/>
        <w:bottom w:val="none" w:sz="0" w:space="0" w:color="auto"/>
        <w:right w:val="none" w:sz="0" w:space="0" w:color="auto"/>
      </w:divBdr>
    </w:div>
    <w:div w:id="169646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ticobiohep.webnode.cr/"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1.emf"/><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FE5358302B326439FEFE8222C7F0F1E" ma:contentTypeVersion="18" ma:contentTypeDescription="Crear nuevo documento." ma:contentTypeScope="" ma:versionID="f93733116f91c60e98b42024d5715c14">
  <xsd:schema xmlns:xsd="http://www.w3.org/2001/XMLSchema" xmlns:xs="http://www.w3.org/2001/XMLSchema" xmlns:p="http://schemas.microsoft.com/office/2006/metadata/properties" xmlns:ns2="bf092b8a-d247-46ad-b0eb-ddc102dee59b" xmlns:ns3="5e7ef9d6-5cfa-4bac-be03-d673effde297" targetNamespace="http://schemas.microsoft.com/office/2006/metadata/properties" ma:root="true" ma:fieldsID="4c953e79e03915176d11d4a8fb598c69" ns2:_="" ns3:_="">
    <xsd:import namespace="bf092b8a-d247-46ad-b0eb-ddc102dee59b"/>
    <xsd:import namespace="5e7ef9d6-5cfa-4bac-be03-d673effde29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92b8a-d247-46ad-b0eb-ddc102dee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e5c6ed57-a4e6-412b-98b5-af82797fc0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7ef9d6-5cfa-4bac-be03-d673effde29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5164f9d8-2474-49a4-8716-fc71aa948c86}" ma:internalName="TaxCatchAll" ma:showField="CatchAllData" ma:web="5e7ef9d6-5cfa-4bac-be03-d673effde2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011B6-E888-4257-ACC1-BF0C219D708E}">
  <ds:schemaRefs>
    <ds:schemaRef ds:uri="http://schemas.microsoft.com/sharepoint/v3/contenttype/forms"/>
  </ds:schemaRefs>
</ds:datastoreItem>
</file>

<file path=customXml/itemProps2.xml><?xml version="1.0" encoding="utf-8"?>
<ds:datastoreItem xmlns:ds="http://schemas.openxmlformats.org/officeDocument/2006/customXml" ds:itemID="{9A83FE00-53EC-4EF3-9410-76AAAAB1FB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92b8a-d247-46ad-b0eb-ddc102dee59b"/>
    <ds:schemaRef ds:uri="5e7ef9d6-5cfa-4bac-be03-d673effde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F1598C-A8F6-4987-9D1A-88D010B23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7668</TotalTime>
  <Pages>14</Pages>
  <Words>1230</Words>
  <Characters>6771</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 Vargas</dc:creator>
  <cp:keywords/>
  <dc:description/>
  <cp:lastModifiedBy>25378</cp:lastModifiedBy>
  <cp:revision>3</cp:revision>
  <cp:lastPrinted>2022-11-15T18:43:00Z</cp:lastPrinted>
  <dcterms:created xsi:type="dcterms:W3CDTF">2024-06-28T18:25:00Z</dcterms:created>
  <dcterms:modified xsi:type="dcterms:W3CDTF">2024-07-04T02:12:00Z</dcterms:modified>
</cp:coreProperties>
</file>