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DF847" w14:textId="66156F7C" w:rsidR="00625043" w:rsidRPr="00D851E1" w:rsidRDefault="00625043" w:rsidP="00625043">
      <w:pPr>
        <w:pStyle w:val="NormalWeb"/>
        <w:spacing w:line="360" w:lineRule="auto"/>
        <w:jc w:val="center"/>
        <w:rPr>
          <w:rFonts w:asciiTheme="minorHAnsi" w:hAnsiTheme="minorHAnsi" w:cstheme="minorHAnsi"/>
          <w:b/>
          <w:color w:val="000000"/>
          <w:sz w:val="28"/>
          <w:szCs w:val="28"/>
          <w:lang w:val="es-ES"/>
        </w:rPr>
      </w:pPr>
      <w:r w:rsidRPr="00D851E1">
        <w:rPr>
          <w:rFonts w:asciiTheme="minorHAnsi" w:hAnsiTheme="minorHAnsi" w:cstheme="minorHAnsi"/>
          <w:b/>
          <w:color w:val="000000"/>
          <w:sz w:val="28"/>
          <w:szCs w:val="28"/>
          <w:lang w:val="es-ES"/>
        </w:rPr>
        <w:t>Plan de Marketing</w:t>
      </w:r>
    </w:p>
    <w:p w14:paraId="166CBF24" w14:textId="37AE9319" w:rsidR="00074B33" w:rsidRPr="00D851E1" w:rsidRDefault="00625043" w:rsidP="0025369E">
      <w:pPr>
        <w:pStyle w:val="NormalWeb"/>
        <w:spacing w:line="360" w:lineRule="auto"/>
        <w:jc w:val="both"/>
        <w:rPr>
          <w:rFonts w:asciiTheme="minorHAnsi" w:hAnsiTheme="minorHAnsi" w:cstheme="minorHAnsi"/>
          <w:bCs/>
          <w:color w:val="000000"/>
          <w:lang w:val="es-ES"/>
        </w:rPr>
      </w:pPr>
      <w:r w:rsidRPr="00D851E1">
        <w:rPr>
          <w:rFonts w:asciiTheme="minorHAnsi" w:hAnsiTheme="minorHAnsi" w:cstheme="minorHAnsi"/>
          <w:bCs/>
          <w:color w:val="000000"/>
          <w:lang w:val="es-ES"/>
        </w:rPr>
        <w:t>Índice</w:t>
      </w:r>
    </w:p>
    <w:p w14:paraId="08C6EE95" w14:textId="7F8A3963" w:rsidR="03505573" w:rsidRPr="00D851E1" w:rsidRDefault="03505573" w:rsidP="0025369E">
      <w:pPr>
        <w:pStyle w:val="NormalWeb"/>
        <w:numPr>
          <w:ilvl w:val="0"/>
          <w:numId w:val="1"/>
        </w:numPr>
        <w:spacing w:line="360" w:lineRule="auto"/>
        <w:jc w:val="both"/>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Análisis de la competencia. A continuación, deberán explicar cuál es su competencia directa e indirecta e identificar a los competidores de cada tipo y colocar sus productos.</w:t>
      </w:r>
    </w:p>
    <w:p w14:paraId="48E90029" w14:textId="140162D7" w:rsidR="03505573" w:rsidRPr="00D851E1" w:rsidRDefault="0025369E" w:rsidP="0025369E">
      <w:pPr>
        <w:pStyle w:val="NormalWeb"/>
        <w:spacing w:line="360" w:lineRule="auto"/>
        <w:jc w:val="both"/>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Una competencia directa realmente no tenemos, por que no hay un producto igual al que ofrece BIOWALL Rain </w:t>
      </w:r>
      <w:proofErr w:type="spellStart"/>
      <w:r>
        <w:rPr>
          <w:rFonts w:asciiTheme="minorHAnsi" w:hAnsiTheme="minorHAnsi" w:cstheme="minorHAnsi"/>
          <w:bCs/>
          <w:color w:val="000000" w:themeColor="text1"/>
          <w:lang w:val="es-ES"/>
        </w:rPr>
        <w:t>Drop</w:t>
      </w:r>
      <w:proofErr w:type="spellEnd"/>
      <w:r>
        <w:rPr>
          <w:rFonts w:asciiTheme="minorHAnsi" w:hAnsiTheme="minorHAnsi" w:cstheme="minorHAnsi"/>
          <w:bCs/>
          <w:color w:val="000000" w:themeColor="text1"/>
          <w:lang w:val="es-ES"/>
        </w:rPr>
        <w:t xml:space="preserve">, pero como competencia indirecta tenemos las bebidas tipo Té que funcionan para Colitis, gastritis o que poseen efectos relajantes de marcas como </w:t>
      </w:r>
      <w:proofErr w:type="spellStart"/>
      <w:r>
        <w:rPr>
          <w:rFonts w:asciiTheme="minorHAnsi" w:hAnsiTheme="minorHAnsi" w:cstheme="minorHAnsi"/>
          <w:bCs/>
          <w:color w:val="000000" w:themeColor="text1"/>
          <w:lang w:val="es-ES"/>
        </w:rPr>
        <w:t>Mondaisa</w:t>
      </w:r>
      <w:proofErr w:type="spellEnd"/>
      <w:r>
        <w:rPr>
          <w:rFonts w:asciiTheme="minorHAnsi" w:hAnsiTheme="minorHAnsi" w:cstheme="minorHAnsi"/>
          <w:bCs/>
          <w:color w:val="000000" w:themeColor="text1"/>
          <w:lang w:val="es-ES"/>
        </w:rPr>
        <w:t xml:space="preserve"> y </w:t>
      </w:r>
      <w:proofErr w:type="spellStart"/>
      <w:r>
        <w:rPr>
          <w:rFonts w:asciiTheme="minorHAnsi" w:hAnsiTheme="minorHAnsi" w:cstheme="minorHAnsi"/>
          <w:bCs/>
          <w:color w:val="000000" w:themeColor="text1"/>
          <w:lang w:val="es-ES"/>
        </w:rPr>
        <w:t>Manza</w:t>
      </w:r>
      <w:proofErr w:type="spellEnd"/>
      <w:r>
        <w:rPr>
          <w:rFonts w:asciiTheme="minorHAnsi" w:hAnsiTheme="minorHAnsi" w:cstheme="minorHAnsi"/>
          <w:bCs/>
          <w:color w:val="000000" w:themeColor="text1"/>
          <w:lang w:val="es-ES"/>
        </w:rPr>
        <w:t xml:space="preserve"> Té que son de las más reconocidas.  También algunas cápsulas naturales que se pueden encontrar en macrobióticas como “COLIGONE” de la marca Total Natural. Sin embargo, funcionan para cada uno de estos padecimientos en forma separada.</w:t>
      </w:r>
    </w:p>
    <w:p w14:paraId="10B7F35F" w14:textId="3C07B5F0" w:rsidR="03505573" w:rsidRPr="0025369E" w:rsidRDefault="03505573" w:rsidP="03505573">
      <w:pPr>
        <w:pStyle w:val="NormalWeb"/>
        <w:numPr>
          <w:ilvl w:val="0"/>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 xml:space="preserve">Estrategia competitiva. A continuación, deberán escoger cuál será su principal estrategia competitiva, esta puede ser ya sea su nicho de mercado, diferenciación o costos, deben escoger solo una de las tres y explicar cómo utilizarán la misma.  </w:t>
      </w:r>
    </w:p>
    <w:p w14:paraId="7F44C599" w14:textId="36259E78" w:rsidR="0025369E" w:rsidRDefault="0025369E" w:rsidP="0025369E">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Nuestra ventaja competitiva se basa en la diferenciación, ya que ofrecemos un producto diferentes y por el momento único en el mercado. Dando una agradable experiencia al paladar de nuestros clientes, buscando promover la salud de cada uno de ellos.</w:t>
      </w:r>
    </w:p>
    <w:p w14:paraId="344BEC64" w14:textId="77777777" w:rsidR="0025369E" w:rsidRPr="00D851E1" w:rsidRDefault="0025369E" w:rsidP="0025369E">
      <w:pPr>
        <w:pStyle w:val="NormalWeb"/>
        <w:spacing w:line="360" w:lineRule="auto"/>
        <w:rPr>
          <w:rFonts w:asciiTheme="minorHAnsi" w:hAnsiTheme="minorHAnsi" w:cstheme="minorHAnsi"/>
          <w:bCs/>
          <w:color w:val="000000"/>
          <w:lang w:val="es-ES"/>
        </w:rPr>
      </w:pPr>
    </w:p>
    <w:p w14:paraId="31716496" w14:textId="7504A4D4" w:rsidR="03505573" w:rsidRPr="00D851E1" w:rsidRDefault="03505573" w:rsidP="03505573">
      <w:pPr>
        <w:pStyle w:val="NormalWeb"/>
        <w:spacing w:line="360" w:lineRule="auto"/>
        <w:rPr>
          <w:rFonts w:asciiTheme="minorHAnsi" w:hAnsiTheme="minorHAnsi" w:cstheme="minorHAnsi"/>
          <w:bCs/>
          <w:color w:val="000000" w:themeColor="text1"/>
          <w:lang w:val="es-ES"/>
        </w:rPr>
      </w:pPr>
      <w:r w:rsidRPr="00D851E1">
        <w:rPr>
          <w:rFonts w:asciiTheme="minorHAnsi" w:hAnsiTheme="minorHAnsi" w:cstheme="minorHAnsi"/>
          <w:bCs/>
          <w:color w:val="000000" w:themeColor="text1"/>
          <w:lang w:val="es-ES"/>
        </w:rPr>
        <w:t>Ventaja competitiva: A continuación, explicar cuáles son los aspectos únicos del producto y/o servicios difíciles de copiar, sin embargo, estos no pueden ser basados en el precio.</w:t>
      </w:r>
    </w:p>
    <w:p w14:paraId="6150311D" w14:textId="7FBDF439" w:rsidR="03505573" w:rsidRPr="00D851E1" w:rsidRDefault="00400782" w:rsidP="03505573">
      <w:pPr>
        <w:pStyle w:val="NormalWeb"/>
        <w:spacing w:line="360" w:lineRule="auto"/>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El principal aspecto que hace único nuestro producto es textura, </w:t>
      </w:r>
      <w:proofErr w:type="gramStart"/>
      <w:r>
        <w:rPr>
          <w:rFonts w:asciiTheme="minorHAnsi" w:hAnsiTheme="minorHAnsi" w:cstheme="minorHAnsi"/>
          <w:bCs/>
          <w:color w:val="000000" w:themeColor="text1"/>
          <w:lang w:val="es-ES"/>
        </w:rPr>
        <w:t>pues</w:t>
      </w:r>
      <w:proofErr w:type="gramEnd"/>
      <w:r>
        <w:rPr>
          <w:rFonts w:asciiTheme="minorHAnsi" w:hAnsiTheme="minorHAnsi" w:cstheme="minorHAnsi"/>
          <w:bCs/>
          <w:color w:val="000000" w:themeColor="text1"/>
          <w:lang w:val="es-ES"/>
        </w:rPr>
        <w:t xml:space="preserve"> aunque funciona como una alternativa en el tratamiento de enfermedades como colitis, gastritis y ansiedad, o parece realmente una medicina más bien su aspecto es de postre.</w:t>
      </w:r>
    </w:p>
    <w:p w14:paraId="0187BD6B" w14:textId="7D1FCB38" w:rsidR="0026038A" w:rsidRPr="00D851E1" w:rsidRDefault="03505573" w:rsidP="03505573">
      <w:pPr>
        <w:pStyle w:val="NormalWeb"/>
        <w:numPr>
          <w:ilvl w:val="0"/>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lastRenderedPageBreak/>
        <w:t>Mezcla de marketing: A continuación, deberán explicar ampliamente la mezcla de marketing.</w:t>
      </w:r>
    </w:p>
    <w:p w14:paraId="50A8B32F" w14:textId="77777777" w:rsidR="0026038A" w:rsidRPr="00D851E1" w:rsidRDefault="03505573" w:rsidP="03505573">
      <w:pPr>
        <w:pStyle w:val="NormalWeb"/>
        <w:numPr>
          <w:ilvl w:val="1"/>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Producto:</w:t>
      </w:r>
    </w:p>
    <w:p w14:paraId="33FFF077" w14:textId="3DB4707A" w:rsidR="03505573" w:rsidRDefault="03505573" w:rsidP="03505573">
      <w:pPr>
        <w:pStyle w:val="NormalWeb"/>
        <w:numPr>
          <w:ilvl w:val="2"/>
          <w:numId w:val="5"/>
        </w:numPr>
        <w:spacing w:line="360" w:lineRule="auto"/>
        <w:rPr>
          <w:rFonts w:asciiTheme="minorHAnsi" w:hAnsiTheme="minorHAnsi" w:cstheme="minorHAnsi"/>
          <w:bCs/>
          <w:color w:val="000000" w:themeColor="text1"/>
          <w:lang w:val="es-ES"/>
        </w:rPr>
      </w:pPr>
      <w:r w:rsidRPr="00D851E1">
        <w:rPr>
          <w:rFonts w:asciiTheme="minorHAnsi" w:hAnsiTheme="minorHAnsi" w:cstheme="minorHAnsi"/>
          <w:bCs/>
          <w:color w:val="000000" w:themeColor="text1"/>
          <w:lang w:val="es-ES"/>
        </w:rPr>
        <w:t xml:space="preserve">Descripción: </w:t>
      </w:r>
    </w:p>
    <w:p w14:paraId="4DECBF04" w14:textId="1E620F51" w:rsidR="00400782" w:rsidRPr="00D851E1" w:rsidRDefault="00400782" w:rsidP="003D1346">
      <w:pPr>
        <w:rPr>
          <w:lang w:val="es-ES"/>
        </w:rPr>
      </w:pPr>
      <w:r>
        <w:rPr>
          <w:lang w:val="es-ES"/>
        </w:rPr>
        <w:t>Consiste en una mezcla de ingredientes naturales, con beneficios para la salud, con una textura y un sabor único</w:t>
      </w:r>
    </w:p>
    <w:p w14:paraId="6CF399BF" w14:textId="77777777" w:rsidR="00400782" w:rsidRPr="00400782" w:rsidRDefault="03505573" w:rsidP="00480D1C">
      <w:pPr>
        <w:pStyle w:val="NormalWeb"/>
        <w:numPr>
          <w:ilvl w:val="2"/>
          <w:numId w:val="5"/>
        </w:numPr>
        <w:spacing w:line="360" w:lineRule="auto"/>
        <w:rPr>
          <w:rFonts w:asciiTheme="minorHAnsi" w:hAnsiTheme="minorHAnsi" w:cstheme="minorHAnsi"/>
          <w:bCs/>
          <w:color w:val="000000"/>
          <w:lang w:val="es-ES"/>
        </w:rPr>
      </w:pPr>
      <w:r w:rsidRPr="00400782">
        <w:rPr>
          <w:rFonts w:asciiTheme="minorHAnsi" w:hAnsiTheme="minorHAnsi" w:cstheme="minorHAnsi"/>
          <w:bCs/>
          <w:color w:val="000000" w:themeColor="text1"/>
          <w:lang w:val="es-ES"/>
        </w:rPr>
        <w:t>Atributos.</w:t>
      </w:r>
      <w:r w:rsidR="00400782">
        <w:rPr>
          <w:rFonts w:asciiTheme="minorHAnsi" w:hAnsiTheme="minorHAnsi" w:cstheme="minorHAnsi"/>
          <w:bCs/>
          <w:color w:val="000000" w:themeColor="text1"/>
          <w:lang w:val="es-ES"/>
        </w:rPr>
        <w:t xml:space="preserve"> </w:t>
      </w:r>
    </w:p>
    <w:p w14:paraId="2E3A3774" w14:textId="78F28ACD" w:rsidR="00400782" w:rsidRDefault="00400782" w:rsidP="00400782">
      <w:pPr>
        <w:pStyle w:val="NormalWeb"/>
        <w:spacing w:line="360" w:lineRule="auto"/>
        <w:ind w:left="2160"/>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Textura coloide, que puede resultar refrescante y agradable al paladar por su sabor ligeramente dulce.</w:t>
      </w:r>
    </w:p>
    <w:p w14:paraId="74528909" w14:textId="7E1B1F5A" w:rsidR="00400782" w:rsidRPr="00400782" w:rsidRDefault="00400782" w:rsidP="00400782">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themeColor="text1"/>
          <w:lang w:val="es-ES"/>
        </w:rPr>
        <w:t>Con beneficios para la salud gracias a su ingrediente estrella que brinda efectos relajantes y puedo ayudar al tratamiento de enfermedades como la gastritis, la colitis y la ansiedad</w:t>
      </w:r>
    </w:p>
    <w:p w14:paraId="15F28F76" w14:textId="15288494" w:rsidR="0026038A" w:rsidRPr="00400782" w:rsidRDefault="03505573" w:rsidP="00480D1C">
      <w:pPr>
        <w:pStyle w:val="NormalWeb"/>
        <w:numPr>
          <w:ilvl w:val="2"/>
          <w:numId w:val="5"/>
        </w:numPr>
        <w:spacing w:line="360" w:lineRule="auto"/>
        <w:rPr>
          <w:rFonts w:asciiTheme="minorHAnsi" w:hAnsiTheme="minorHAnsi" w:cstheme="minorHAnsi"/>
          <w:bCs/>
          <w:color w:val="000000"/>
          <w:lang w:val="es-ES"/>
        </w:rPr>
      </w:pPr>
      <w:r w:rsidRPr="00400782">
        <w:rPr>
          <w:rFonts w:asciiTheme="minorHAnsi" w:hAnsiTheme="minorHAnsi" w:cstheme="minorHAnsi"/>
          <w:bCs/>
          <w:color w:val="000000" w:themeColor="text1"/>
          <w:lang w:val="es-ES"/>
        </w:rPr>
        <w:t>Empaque.</w:t>
      </w:r>
    </w:p>
    <w:p w14:paraId="2BB5C3CD" w14:textId="0C9D10C8" w:rsidR="00400782" w:rsidRPr="00400782" w:rsidRDefault="00400782" w:rsidP="00400782">
      <w:pPr>
        <w:pStyle w:val="NormalWeb"/>
        <w:spacing w:line="360" w:lineRule="auto"/>
        <w:ind w:left="2160"/>
        <w:rPr>
          <w:rFonts w:asciiTheme="minorHAnsi" w:hAnsiTheme="minorHAnsi" w:cstheme="minorHAnsi"/>
          <w:bCs/>
          <w:color w:val="000000" w:themeColor="text1"/>
          <w:lang w:val="es-ES"/>
        </w:rPr>
      </w:pPr>
      <w:r>
        <w:rPr>
          <w:rFonts w:asciiTheme="minorHAnsi" w:hAnsiTheme="minorHAnsi" w:cstheme="minorHAnsi"/>
          <w:bCs/>
          <w:color w:val="000000" w:themeColor="text1"/>
          <w:lang w:val="es-ES"/>
        </w:rPr>
        <w:t xml:space="preserve">Su empaque es 100 % </w:t>
      </w:r>
      <w:proofErr w:type="spellStart"/>
      <w:r>
        <w:rPr>
          <w:rFonts w:asciiTheme="minorHAnsi" w:hAnsiTheme="minorHAnsi" w:cstheme="minorHAnsi"/>
          <w:bCs/>
          <w:color w:val="000000" w:themeColor="text1"/>
          <w:lang w:val="es-ES"/>
        </w:rPr>
        <w:t>compostable</w:t>
      </w:r>
      <w:proofErr w:type="spellEnd"/>
      <w:r w:rsidR="007C72DA">
        <w:rPr>
          <w:rFonts w:asciiTheme="minorHAnsi" w:hAnsiTheme="minorHAnsi" w:cstheme="minorHAnsi"/>
          <w:bCs/>
          <w:color w:val="000000" w:themeColor="text1"/>
          <w:lang w:val="es-ES"/>
        </w:rPr>
        <w:t>, por lo que le da un plus a nuestro producto haciéndolo amigable con el ambiente.</w:t>
      </w:r>
    </w:p>
    <w:p w14:paraId="3AFF9DC1" w14:textId="6D0520C3" w:rsidR="00074B33" w:rsidRPr="008560BA" w:rsidRDefault="03505573" w:rsidP="03505573">
      <w:pPr>
        <w:pStyle w:val="NormalWeb"/>
        <w:numPr>
          <w:ilvl w:val="2"/>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Presentaciones a la venta.</w:t>
      </w:r>
    </w:p>
    <w:p w14:paraId="78C6D106" w14:textId="171CB965" w:rsidR="008560BA" w:rsidRPr="00D851E1" w:rsidRDefault="008560BA" w:rsidP="008560BA">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 xml:space="preserve">Solo contaremos con un tipo de presentación de </w:t>
      </w:r>
      <w:r w:rsidR="00EC67EF">
        <w:rPr>
          <w:rFonts w:asciiTheme="minorHAnsi" w:hAnsiTheme="minorHAnsi" w:cstheme="minorHAnsi"/>
          <w:bCs/>
          <w:color w:val="000000"/>
          <w:lang w:val="es-ES"/>
        </w:rPr>
        <w:t>85ml</w:t>
      </w:r>
      <w:r w:rsidR="00EC6055">
        <w:rPr>
          <w:rFonts w:asciiTheme="minorHAnsi" w:hAnsiTheme="minorHAnsi" w:cstheme="minorHAnsi"/>
          <w:bCs/>
          <w:color w:val="000000"/>
          <w:lang w:val="es-ES"/>
        </w:rPr>
        <w:t>.</w:t>
      </w:r>
    </w:p>
    <w:p w14:paraId="1ED172E6" w14:textId="1DD63902" w:rsidR="0026038A" w:rsidRPr="00D851E1" w:rsidRDefault="03505573" w:rsidP="03505573">
      <w:pPr>
        <w:pStyle w:val="NormalWeb"/>
        <w:numPr>
          <w:ilvl w:val="1"/>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Precio:</w:t>
      </w:r>
    </w:p>
    <w:p w14:paraId="1465084C" w14:textId="0CF7356A" w:rsidR="0026038A" w:rsidRPr="00EC67EF" w:rsidRDefault="03505573" w:rsidP="03505573">
      <w:pPr>
        <w:pStyle w:val="NormalWeb"/>
        <w:numPr>
          <w:ilvl w:val="2"/>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Análisis del precio de competidores del</w:t>
      </w:r>
      <w:r w:rsidR="007C72DA">
        <w:rPr>
          <w:rFonts w:asciiTheme="minorHAnsi" w:hAnsiTheme="minorHAnsi" w:cstheme="minorHAnsi"/>
          <w:bCs/>
          <w:color w:val="000000" w:themeColor="text1"/>
          <w:lang w:val="es-ES"/>
        </w:rPr>
        <w:t xml:space="preserve"> </w:t>
      </w:r>
      <w:r w:rsidRPr="00D851E1">
        <w:rPr>
          <w:rFonts w:asciiTheme="minorHAnsi" w:hAnsiTheme="minorHAnsi" w:cstheme="minorHAnsi"/>
          <w:bCs/>
          <w:color w:val="000000" w:themeColor="text1"/>
          <w:lang w:val="es-ES"/>
        </w:rPr>
        <w:t>mercado.</w:t>
      </w:r>
      <w:r w:rsidR="007C72DA">
        <w:rPr>
          <w:rFonts w:asciiTheme="minorHAnsi" w:hAnsiTheme="minorHAnsi" w:cstheme="minorHAnsi"/>
          <w:bCs/>
          <w:color w:val="000000" w:themeColor="text1"/>
          <w:lang w:val="es-ES"/>
        </w:rPr>
        <w:t xml:space="preserve">  </w:t>
      </w:r>
    </w:p>
    <w:p w14:paraId="02C8E8F8" w14:textId="03455D66" w:rsidR="00EC67EF" w:rsidRPr="00D851E1" w:rsidRDefault="00EF6DA1" w:rsidP="00EC67EF">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Los diferentes tipos de té</w:t>
      </w:r>
      <w:r w:rsidR="00B71A02">
        <w:rPr>
          <w:rFonts w:asciiTheme="minorHAnsi" w:hAnsiTheme="minorHAnsi" w:cstheme="minorHAnsi"/>
          <w:bCs/>
          <w:color w:val="000000"/>
          <w:lang w:val="es-ES"/>
        </w:rPr>
        <w:t xml:space="preserve"> de marcas como </w:t>
      </w:r>
      <w:proofErr w:type="spellStart"/>
      <w:r w:rsidR="00B71A02">
        <w:rPr>
          <w:rFonts w:asciiTheme="minorHAnsi" w:hAnsiTheme="minorHAnsi" w:cstheme="minorHAnsi"/>
          <w:bCs/>
          <w:color w:val="000000"/>
          <w:lang w:val="es-ES"/>
        </w:rPr>
        <w:t>Mondaisa</w:t>
      </w:r>
      <w:proofErr w:type="spellEnd"/>
      <w:r w:rsidR="00B71A02">
        <w:rPr>
          <w:rFonts w:asciiTheme="minorHAnsi" w:hAnsiTheme="minorHAnsi" w:cstheme="minorHAnsi"/>
          <w:bCs/>
          <w:color w:val="000000"/>
          <w:lang w:val="es-ES"/>
        </w:rPr>
        <w:t xml:space="preserve"> o </w:t>
      </w:r>
      <w:proofErr w:type="spellStart"/>
      <w:r w:rsidR="00B71A02">
        <w:rPr>
          <w:rFonts w:asciiTheme="minorHAnsi" w:hAnsiTheme="minorHAnsi" w:cstheme="minorHAnsi"/>
          <w:bCs/>
          <w:color w:val="000000"/>
          <w:lang w:val="es-ES"/>
        </w:rPr>
        <w:t>Manza</w:t>
      </w:r>
      <w:proofErr w:type="spellEnd"/>
      <w:r w:rsidR="00B71A02">
        <w:rPr>
          <w:rFonts w:asciiTheme="minorHAnsi" w:hAnsiTheme="minorHAnsi" w:cstheme="minorHAnsi"/>
          <w:bCs/>
          <w:color w:val="000000"/>
          <w:lang w:val="es-ES"/>
        </w:rPr>
        <w:t xml:space="preserve"> Té tienen precios que rondan entre los </w:t>
      </w:r>
      <w:r w:rsidR="000B30EA">
        <w:rPr>
          <w:rFonts w:asciiTheme="minorHAnsi" w:hAnsiTheme="minorHAnsi" w:cstheme="minorHAnsi"/>
          <w:bCs/>
          <w:color w:val="000000"/>
          <w:lang w:val="es-ES"/>
        </w:rPr>
        <w:t xml:space="preserve">₡1000 y ₡2000, mientras que las capsulas </w:t>
      </w:r>
      <w:r w:rsidR="00832F32">
        <w:rPr>
          <w:rFonts w:asciiTheme="minorHAnsi" w:hAnsiTheme="minorHAnsi" w:cstheme="minorHAnsi"/>
          <w:bCs/>
          <w:color w:val="000000"/>
          <w:lang w:val="es-ES"/>
        </w:rPr>
        <w:t xml:space="preserve">naturales como </w:t>
      </w:r>
      <w:r w:rsidR="00FE0DCA">
        <w:rPr>
          <w:rFonts w:asciiTheme="minorHAnsi" w:hAnsiTheme="minorHAnsi" w:cstheme="minorHAnsi"/>
          <w:bCs/>
          <w:color w:val="000000"/>
          <w:lang w:val="es-ES"/>
        </w:rPr>
        <w:t>“</w:t>
      </w:r>
      <w:r w:rsidR="00832F32">
        <w:rPr>
          <w:rFonts w:asciiTheme="minorHAnsi" w:hAnsiTheme="minorHAnsi" w:cstheme="minorHAnsi"/>
          <w:bCs/>
          <w:color w:val="000000"/>
          <w:lang w:val="es-ES"/>
        </w:rPr>
        <w:t>COLIGONE”</w:t>
      </w:r>
      <w:r w:rsidR="00FE0DCA">
        <w:rPr>
          <w:rFonts w:asciiTheme="minorHAnsi" w:hAnsiTheme="minorHAnsi" w:cstheme="minorHAnsi"/>
          <w:bCs/>
          <w:color w:val="000000"/>
          <w:lang w:val="es-ES"/>
        </w:rPr>
        <w:t xml:space="preserve"> de la marca Total Natura pueden llegar a tener un precio </w:t>
      </w:r>
      <w:r w:rsidR="002E075F">
        <w:rPr>
          <w:rFonts w:asciiTheme="minorHAnsi" w:hAnsiTheme="minorHAnsi" w:cstheme="minorHAnsi"/>
          <w:bCs/>
          <w:color w:val="000000"/>
          <w:lang w:val="es-ES"/>
        </w:rPr>
        <w:t xml:space="preserve">de </w:t>
      </w:r>
      <w:r w:rsidR="00B009DA">
        <w:rPr>
          <w:rFonts w:asciiTheme="minorHAnsi" w:hAnsiTheme="minorHAnsi" w:cstheme="minorHAnsi"/>
          <w:bCs/>
          <w:color w:val="000000"/>
          <w:lang w:val="es-ES"/>
        </w:rPr>
        <w:t>₡10.200 en una presentación</w:t>
      </w:r>
      <w:r w:rsidR="00DB7EC2">
        <w:rPr>
          <w:rFonts w:asciiTheme="minorHAnsi" w:hAnsiTheme="minorHAnsi" w:cstheme="minorHAnsi"/>
          <w:bCs/>
          <w:color w:val="000000"/>
          <w:lang w:val="es-ES"/>
        </w:rPr>
        <w:t xml:space="preserve"> de 30 capsulas de 350mg</w:t>
      </w:r>
      <w:r w:rsidR="00EC6055">
        <w:rPr>
          <w:rFonts w:asciiTheme="minorHAnsi" w:hAnsiTheme="minorHAnsi" w:cstheme="minorHAnsi"/>
          <w:bCs/>
          <w:color w:val="000000"/>
          <w:lang w:val="es-ES"/>
        </w:rPr>
        <w:t>.</w:t>
      </w:r>
    </w:p>
    <w:p w14:paraId="63C8EE38" w14:textId="1C8AFAFC" w:rsidR="0026038A" w:rsidRPr="00DB7EC2" w:rsidRDefault="03505573" w:rsidP="03505573">
      <w:pPr>
        <w:pStyle w:val="NormalWeb"/>
        <w:numPr>
          <w:ilvl w:val="2"/>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lastRenderedPageBreak/>
        <w:t xml:space="preserve">Estrategia de precio: </w:t>
      </w:r>
    </w:p>
    <w:p w14:paraId="1ACB5D2E" w14:textId="374F9B35" w:rsidR="00DB7EC2" w:rsidRPr="00D851E1" w:rsidRDefault="002B0A92" w:rsidP="00DB7EC2">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Se realizó</w:t>
      </w:r>
      <w:r w:rsidR="00226ECD">
        <w:rPr>
          <w:rFonts w:asciiTheme="minorHAnsi" w:hAnsiTheme="minorHAnsi" w:cstheme="minorHAnsi"/>
          <w:bCs/>
          <w:color w:val="000000"/>
          <w:lang w:val="es-ES"/>
        </w:rPr>
        <w:t xml:space="preserve"> un análisis de costos más </w:t>
      </w:r>
      <w:r w:rsidR="00095EE7">
        <w:rPr>
          <w:rFonts w:asciiTheme="minorHAnsi" w:hAnsiTheme="minorHAnsi" w:cstheme="minorHAnsi"/>
          <w:bCs/>
          <w:color w:val="000000"/>
          <w:lang w:val="es-ES"/>
        </w:rPr>
        <w:t>el</w:t>
      </w:r>
      <w:r w:rsidR="00226ECD">
        <w:rPr>
          <w:rFonts w:asciiTheme="minorHAnsi" w:hAnsiTheme="minorHAnsi" w:cstheme="minorHAnsi"/>
          <w:bCs/>
          <w:color w:val="000000"/>
          <w:lang w:val="es-ES"/>
        </w:rPr>
        <w:t xml:space="preserve"> porcentaje de ganancia </w:t>
      </w:r>
      <w:r w:rsidR="00095EE7">
        <w:rPr>
          <w:rFonts w:asciiTheme="minorHAnsi" w:hAnsiTheme="minorHAnsi" w:cstheme="minorHAnsi"/>
          <w:bCs/>
          <w:color w:val="000000"/>
          <w:lang w:val="es-ES"/>
        </w:rPr>
        <w:t xml:space="preserve">y además se realizo un análisis de mercado </w:t>
      </w:r>
      <w:r w:rsidR="004A0997">
        <w:rPr>
          <w:rFonts w:asciiTheme="minorHAnsi" w:hAnsiTheme="minorHAnsi" w:cstheme="minorHAnsi"/>
          <w:bCs/>
          <w:color w:val="000000"/>
          <w:lang w:val="es-ES"/>
        </w:rPr>
        <w:t>para analizar también precios de competencia</w:t>
      </w:r>
      <w:r w:rsidR="00D618E5">
        <w:rPr>
          <w:rFonts w:asciiTheme="minorHAnsi" w:hAnsiTheme="minorHAnsi" w:cstheme="minorHAnsi"/>
          <w:bCs/>
          <w:color w:val="000000"/>
          <w:lang w:val="es-ES"/>
        </w:rPr>
        <w:t>.</w:t>
      </w:r>
    </w:p>
    <w:p w14:paraId="59FABE99" w14:textId="183E95E3" w:rsidR="007C72DA" w:rsidRDefault="03505573" w:rsidP="007C72DA">
      <w:pPr>
        <w:pStyle w:val="NormalWeb"/>
        <w:numPr>
          <w:ilvl w:val="2"/>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 xml:space="preserve">A quienes va dirigido: </w:t>
      </w:r>
    </w:p>
    <w:p w14:paraId="5479F013" w14:textId="175A007E" w:rsidR="007C72DA" w:rsidRPr="007C72DA" w:rsidRDefault="007C72DA" w:rsidP="007C72DA">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A jóvenes y adultos con padecimientos como gastritis, colitis o ansiedad</w:t>
      </w:r>
      <w:r w:rsidR="008B0706">
        <w:rPr>
          <w:rFonts w:asciiTheme="minorHAnsi" w:hAnsiTheme="minorHAnsi" w:cstheme="minorHAnsi"/>
          <w:bCs/>
          <w:color w:val="000000"/>
          <w:lang w:val="es-ES"/>
        </w:rPr>
        <w:t>.</w:t>
      </w:r>
    </w:p>
    <w:p w14:paraId="7073AB2D" w14:textId="7AD2908B" w:rsidR="0026038A" w:rsidRPr="00D851E1" w:rsidRDefault="03505573" w:rsidP="03505573">
      <w:pPr>
        <w:pStyle w:val="NormalWeb"/>
        <w:numPr>
          <w:ilvl w:val="1"/>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Plaza:</w:t>
      </w:r>
    </w:p>
    <w:p w14:paraId="40EBCB4E" w14:textId="5C432C02" w:rsidR="0026038A" w:rsidRPr="00D618E5" w:rsidRDefault="03505573" w:rsidP="03505573">
      <w:pPr>
        <w:pStyle w:val="NormalWeb"/>
        <w:numPr>
          <w:ilvl w:val="2"/>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Puntos de venta</w:t>
      </w:r>
      <w:r w:rsidR="007C72DA">
        <w:rPr>
          <w:rFonts w:asciiTheme="minorHAnsi" w:hAnsiTheme="minorHAnsi" w:cstheme="minorHAnsi"/>
          <w:bCs/>
          <w:color w:val="000000" w:themeColor="text1"/>
          <w:lang w:val="es-ES"/>
        </w:rPr>
        <w:t xml:space="preserve"> </w:t>
      </w:r>
    </w:p>
    <w:p w14:paraId="17FC420A" w14:textId="5B51AF9C" w:rsidR="00D618E5" w:rsidRPr="00D851E1" w:rsidRDefault="00C753ED" w:rsidP="00D618E5">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 xml:space="preserve">Tendríamos un punto de venta físico </w:t>
      </w:r>
      <w:r w:rsidR="004E1DD9">
        <w:rPr>
          <w:rFonts w:asciiTheme="minorHAnsi" w:hAnsiTheme="minorHAnsi" w:cstheme="minorHAnsi"/>
          <w:bCs/>
          <w:color w:val="000000"/>
          <w:lang w:val="es-ES"/>
        </w:rPr>
        <w:t xml:space="preserve">que </w:t>
      </w:r>
      <w:r w:rsidR="00030216">
        <w:rPr>
          <w:rFonts w:asciiTheme="minorHAnsi" w:hAnsiTheme="minorHAnsi" w:cstheme="minorHAnsi"/>
          <w:bCs/>
          <w:color w:val="000000"/>
          <w:lang w:val="es-ES"/>
        </w:rPr>
        <w:t>sería un local en Atenas centro</w:t>
      </w:r>
      <w:r w:rsidR="004E1DD9">
        <w:rPr>
          <w:rFonts w:asciiTheme="minorHAnsi" w:hAnsiTheme="minorHAnsi" w:cstheme="minorHAnsi"/>
          <w:bCs/>
          <w:color w:val="000000"/>
          <w:lang w:val="es-ES"/>
        </w:rPr>
        <w:t>, y puntos de ventas digitales que serían redes sociales de la empresa, tales como Facebook he Instagram</w:t>
      </w:r>
      <w:r w:rsidR="00630906">
        <w:rPr>
          <w:rFonts w:asciiTheme="minorHAnsi" w:hAnsiTheme="minorHAnsi" w:cstheme="minorHAnsi"/>
          <w:bCs/>
          <w:color w:val="000000"/>
          <w:lang w:val="es-ES"/>
        </w:rPr>
        <w:t>, y la página web de la empresa.</w:t>
      </w:r>
    </w:p>
    <w:p w14:paraId="01670721" w14:textId="6E513D2F" w:rsidR="00074B33" w:rsidRPr="00630906" w:rsidRDefault="03505573" w:rsidP="03505573">
      <w:pPr>
        <w:pStyle w:val="NormalWeb"/>
        <w:numPr>
          <w:ilvl w:val="2"/>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Logística.</w:t>
      </w:r>
    </w:p>
    <w:p w14:paraId="15E202B8" w14:textId="02387748" w:rsidR="00B1312A" w:rsidRDefault="00964BBA" w:rsidP="00630906">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El producto será transportado desde la fábrica hasta el local comercial</w:t>
      </w:r>
      <w:r w:rsidR="00B1312A">
        <w:rPr>
          <w:rFonts w:asciiTheme="minorHAnsi" w:hAnsiTheme="minorHAnsi" w:cstheme="minorHAnsi"/>
          <w:bCs/>
          <w:color w:val="000000"/>
          <w:lang w:val="es-ES"/>
        </w:rPr>
        <w:t xml:space="preserve"> con todas las medidas higiénicas para su venta y distribución, esto será para aquellos que adquieran el producto directo desde el local.</w:t>
      </w:r>
    </w:p>
    <w:p w14:paraId="4B44BB67" w14:textId="2861CE6A" w:rsidR="00B1312A" w:rsidRDefault="00674E03" w:rsidP="00630906">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Mientras que para los que realicen la compra de manera digital desde la página web,</w:t>
      </w:r>
      <w:r w:rsidR="00AB1C92">
        <w:rPr>
          <w:rFonts w:asciiTheme="minorHAnsi" w:hAnsiTheme="minorHAnsi" w:cstheme="minorHAnsi"/>
          <w:bCs/>
          <w:color w:val="000000"/>
          <w:lang w:val="es-ES"/>
        </w:rPr>
        <w:t xml:space="preserve"> se les agregaría un costo extra de </w:t>
      </w:r>
      <w:r w:rsidR="008918C1">
        <w:rPr>
          <w:rFonts w:asciiTheme="minorHAnsi" w:hAnsiTheme="minorHAnsi" w:cstheme="minorHAnsi"/>
          <w:bCs/>
          <w:color w:val="000000"/>
          <w:lang w:val="es-ES"/>
        </w:rPr>
        <w:t>envío</w:t>
      </w:r>
      <w:r w:rsidR="00AB1C92">
        <w:rPr>
          <w:rFonts w:asciiTheme="minorHAnsi" w:hAnsiTheme="minorHAnsi" w:cstheme="minorHAnsi"/>
          <w:bCs/>
          <w:color w:val="000000"/>
          <w:lang w:val="es-ES"/>
        </w:rPr>
        <w:t xml:space="preserve">, y sería </w:t>
      </w:r>
      <w:r w:rsidR="008918C1">
        <w:rPr>
          <w:rFonts w:asciiTheme="minorHAnsi" w:hAnsiTheme="minorHAnsi" w:cstheme="minorHAnsi"/>
          <w:bCs/>
          <w:color w:val="000000"/>
          <w:lang w:val="es-ES"/>
        </w:rPr>
        <w:t>con un mensajero de la empresa que realice las entregas en el área local</w:t>
      </w:r>
      <w:r w:rsidR="00C332C9">
        <w:rPr>
          <w:rFonts w:asciiTheme="minorHAnsi" w:hAnsiTheme="minorHAnsi" w:cstheme="minorHAnsi"/>
          <w:bCs/>
          <w:color w:val="000000"/>
          <w:lang w:val="es-ES"/>
        </w:rPr>
        <w:t xml:space="preserve"> exclusivamente.</w:t>
      </w:r>
      <w:r w:rsidR="006B4307">
        <w:rPr>
          <w:rFonts w:asciiTheme="minorHAnsi" w:hAnsiTheme="minorHAnsi" w:cstheme="minorHAnsi"/>
          <w:bCs/>
          <w:color w:val="000000"/>
          <w:lang w:val="es-ES"/>
        </w:rPr>
        <w:t xml:space="preserve"> </w:t>
      </w:r>
    </w:p>
    <w:p w14:paraId="3DA52FEE" w14:textId="22F46C0D" w:rsidR="00630906" w:rsidRPr="00D851E1" w:rsidRDefault="003415E1" w:rsidP="00630906">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 xml:space="preserve"> </w:t>
      </w:r>
    </w:p>
    <w:p w14:paraId="0396A948" w14:textId="17A721BD" w:rsidR="0026038A" w:rsidRPr="00D851E1" w:rsidRDefault="03505573" w:rsidP="03505573">
      <w:pPr>
        <w:pStyle w:val="NormalWeb"/>
        <w:numPr>
          <w:ilvl w:val="1"/>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Publicidad y promoción:</w:t>
      </w:r>
    </w:p>
    <w:p w14:paraId="0997B062" w14:textId="301A9805" w:rsidR="0026038A" w:rsidRPr="009E10A2" w:rsidRDefault="03505573" w:rsidP="03505573">
      <w:pPr>
        <w:pStyle w:val="NormalWeb"/>
        <w:numPr>
          <w:ilvl w:val="2"/>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Creación de páginas web o rede</w:t>
      </w:r>
      <w:r w:rsidR="007C72DA">
        <w:rPr>
          <w:rFonts w:asciiTheme="minorHAnsi" w:hAnsiTheme="minorHAnsi" w:cstheme="minorHAnsi"/>
          <w:bCs/>
          <w:color w:val="000000" w:themeColor="text1"/>
          <w:lang w:val="es-ES"/>
        </w:rPr>
        <w:t xml:space="preserve">s </w:t>
      </w:r>
      <w:r w:rsidRPr="00D851E1">
        <w:rPr>
          <w:rFonts w:asciiTheme="minorHAnsi" w:hAnsiTheme="minorHAnsi" w:cstheme="minorHAnsi"/>
          <w:bCs/>
          <w:color w:val="000000" w:themeColor="text1"/>
          <w:lang w:val="es-ES"/>
        </w:rPr>
        <w:t>sociales</w:t>
      </w:r>
      <w:r w:rsidR="009E10A2">
        <w:rPr>
          <w:rFonts w:asciiTheme="minorHAnsi" w:hAnsiTheme="minorHAnsi" w:cstheme="minorHAnsi"/>
          <w:bCs/>
          <w:color w:val="000000" w:themeColor="text1"/>
          <w:lang w:val="es-ES"/>
        </w:rPr>
        <w:t>.</w:t>
      </w:r>
    </w:p>
    <w:p w14:paraId="0746CD77" w14:textId="08AF1057" w:rsidR="009E10A2" w:rsidRDefault="00E07C40" w:rsidP="009E10A2">
      <w:pPr>
        <w:pStyle w:val="NormalWeb"/>
        <w:spacing w:line="360" w:lineRule="auto"/>
        <w:ind w:left="2160"/>
        <w:rPr>
          <w:lang w:val="es-CR"/>
        </w:rPr>
      </w:pPr>
      <w:r>
        <w:rPr>
          <w:rFonts w:asciiTheme="minorHAnsi" w:hAnsiTheme="minorHAnsi" w:cstheme="minorHAnsi"/>
          <w:bCs/>
          <w:color w:val="000000"/>
          <w:lang w:val="es-ES"/>
        </w:rPr>
        <w:lastRenderedPageBreak/>
        <w:t xml:space="preserve">Contaremos con una página web de nombre BIOWALL </w:t>
      </w:r>
      <w:proofErr w:type="spellStart"/>
      <w:r>
        <w:rPr>
          <w:rFonts w:asciiTheme="minorHAnsi" w:hAnsiTheme="minorHAnsi" w:cstheme="minorHAnsi"/>
          <w:bCs/>
          <w:color w:val="000000"/>
          <w:lang w:val="es-ES"/>
        </w:rPr>
        <w:t>Raindrop</w:t>
      </w:r>
      <w:proofErr w:type="spellEnd"/>
      <w:r w:rsidR="00A4634B">
        <w:rPr>
          <w:rFonts w:asciiTheme="minorHAnsi" w:hAnsiTheme="minorHAnsi" w:cstheme="minorHAnsi"/>
          <w:bCs/>
          <w:color w:val="000000"/>
          <w:lang w:val="es-ES"/>
        </w:rPr>
        <w:t xml:space="preserve">, a la que se pude acceder mediante este link: </w:t>
      </w:r>
      <w:hyperlink r:id="rId10" w:history="1">
        <w:r w:rsidR="00A4634B" w:rsidRPr="00A4634B">
          <w:rPr>
            <w:rStyle w:val="Hipervnculo"/>
            <w:lang w:val="es-CR"/>
          </w:rPr>
          <w:t xml:space="preserve">INICIO | </w:t>
        </w:r>
        <w:proofErr w:type="spellStart"/>
        <w:r w:rsidR="00A4634B" w:rsidRPr="00A4634B">
          <w:rPr>
            <w:rStyle w:val="Hipervnculo"/>
            <w:lang w:val="es-CR"/>
          </w:rPr>
          <w:t>Biowall</w:t>
        </w:r>
        <w:proofErr w:type="spellEnd"/>
        <w:r w:rsidR="00A4634B" w:rsidRPr="00A4634B">
          <w:rPr>
            <w:rStyle w:val="Hipervnculo"/>
            <w:lang w:val="es-CR"/>
          </w:rPr>
          <w:t xml:space="preserve"> </w:t>
        </w:r>
        <w:proofErr w:type="spellStart"/>
        <w:r w:rsidR="00A4634B" w:rsidRPr="00A4634B">
          <w:rPr>
            <w:rStyle w:val="Hipervnculo"/>
            <w:lang w:val="es-CR"/>
          </w:rPr>
          <w:t>Rain</w:t>
        </w:r>
        <w:r w:rsidR="00A4634B" w:rsidRPr="00A4634B">
          <w:rPr>
            <w:rStyle w:val="Hipervnculo"/>
            <w:lang w:val="es-CR"/>
          </w:rPr>
          <w:t>d</w:t>
        </w:r>
        <w:r w:rsidR="00A4634B" w:rsidRPr="00A4634B">
          <w:rPr>
            <w:rStyle w:val="Hipervnculo"/>
            <w:lang w:val="es-CR"/>
          </w:rPr>
          <w:t>rop</w:t>
        </w:r>
        <w:proofErr w:type="spellEnd"/>
      </w:hyperlink>
      <w:r w:rsidR="00A4634B" w:rsidRPr="00A4634B">
        <w:rPr>
          <w:lang w:val="es-CR"/>
        </w:rPr>
        <w:t xml:space="preserve"> </w:t>
      </w:r>
      <w:r w:rsidR="00A4634B">
        <w:rPr>
          <w:lang w:val="es-CR"/>
        </w:rPr>
        <w:t>.</w:t>
      </w:r>
      <w:proofErr w:type="spellStart"/>
    </w:p>
    <w:p w14:paraId="1A308873" w14:textId="77777777" w:rsidR="00B3397F" w:rsidRDefault="00A4634B" w:rsidP="009E10A2">
      <w:pPr>
        <w:pStyle w:val="NormalWeb"/>
        <w:spacing w:line="360" w:lineRule="auto"/>
        <w:ind w:left="2160"/>
        <w:rPr>
          <w:rFonts w:asciiTheme="minorHAnsi" w:hAnsiTheme="minorHAnsi" w:cstheme="minorHAnsi"/>
          <w:bCs/>
          <w:color w:val="000000"/>
          <w:lang w:val="es-CR"/>
        </w:rPr>
      </w:pPr>
      <w:proofErr w:type="spellEnd"/>
      <w:r>
        <w:rPr>
          <w:rFonts w:asciiTheme="minorHAnsi" w:hAnsiTheme="minorHAnsi" w:cstheme="minorHAnsi"/>
          <w:bCs/>
          <w:color w:val="000000"/>
          <w:lang w:val="es-CR"/>
        </w:rPr>
        <w:t xml:space="preserve">Y </w:t>
      </w:r>
      <w:r w:rsidR="00162D3D">
        <w:rPr>
          <w:rFonts w:asciiTheme="minorHAnsi" w:hAnsiTheme="minorHAnsi" w:cstheme="minorHAnsi"/>
          <w:bCs/>
          <w:color w:val="000000"/>
          <w:lang w:val="es-CR"/>
        </w:rPr>
        <w:t>redes sociales, tales como</w:t>
      </w:r>
      <w:r w:rsidR="00B3397F">
        <w:rPr>
          <w:rFonts w:asciiTheme="minorHAnsi" w:hAnsiTheme="minorHAnsi" w:cstheme="minorHAnsi"/>
          <w:bCs/>
          <w:color w:val="000000"/>
          <w:lang w:val="es-CR"/>
        </w:rPr>
        <w:t>:</w:t>
      </w:r>
    </w:p>
    <w:p w14:paraId="3F12A116" w14:textId="42342447" w:rsidR="00A4634B" w:rsidRDefault="00162D3D" w:rsidP="009E10A2">
      <w:pPr>
        <w:pStyle w:val="NormalWeb"/>
        <w:spacing w:line="360" w:lineRule="auto"/>
        <w:ind w:left="2160"/>
        <w:rPr>
          <w:lang w:val="es-CR"/>
        </w:rPr>
      </w:pPr>
      <w:r>
        <w:rPr>
          <w:rFonts w:asciiTheme="minorHAnsi" w:hAnsiTheme="minorHAnsi" w:cstheme="minorHAnsi"/>
          <w:bCs/>
          <w:color w:val="000000"/>
          <w:lang w:val="es-CR"/>
        </w:rPr>
        <w:t xml:space="preserve"> Instagram</w:t>
      </w:r>
      <w:r w:rsidR="00040F38">
        <w:rPr>
          <w:rFonts w:asciiTheme="minorHAnsi" w:hAnsiTheme="minorHAnsi" w:cstheme="minorHAnsi"/>
          <w:bCs/>
          <w:color w:val="000000"/>
          <w:lang w:val="es-CR"/>
        </w:rPr>
        <w:t xml:space="preserve"> a la que se puede acceder mediante la búsqueda de </w:t>
      </w:r>
      <w:proofErr w:type="spellStart"/>
      <w:r>
        <w:rPr>
          <w:rFonts w:asciiTheme="minorHAnsi" w:hAnsiTheme="minorHAnsi" w:cstheme="minorHAnsi"/>
          <w:bCs/>
          <w:color w:val="000000"/>
          <w:lang w:val="es-CR"/>
        </w:rPr>
        <w:t>biowall_raindrop</w:t>
      </w:r>
      <w:proofErr w:type="spellEnd"/>
      <w:r w:rsidR="00040F38">
        <w:rPr>
          <w:rFonts w:asciiTheme="minorHAnsi" w:hAnsiTheme="minorHAnsi" w:cstheme="minorHAnsi"/>
          <w:bCs/>
          <w:color w:val="000000"/>
          <w:lang w:val="es-CR"/>
        </w:rPr>
        <w:t xml:space="preserve"> o con el link: </w:t>
      </w:r>
      <w:hyperlink r:id="rId11" w:history="1">
        <w:r w:rsidR="00040F38" w:rsidRPr="00040F38">
          <w:rPr>
            <w:rStyle w:val="Hipervnculo"/>
            <w:lang w:val="es-CR"/>
          </w:rPr>
          <w:t xml:space="preserve">BIOWALL </w:t>
        </w:r>
        <w:proofErr w:type="spellStart"/>
        <w:r w:rsidR="00040F38" w:rsidRPr="00040F38">
          <w:rPr>
            <w:rStyle w:val="Hipervnculo"/>
            <w:lang w:val="es-CR"/>
          </w:rPr>
          <w:t>Raindrop</w:t>
        </w:r>
        <w:proofErr w:type="spellEnd"/>
        <w:r w:rsidR="00040F38" w:rsidRPr="00040F38">
          <w:rPr>
            <w:rStyle w:val="Hipervnculo"/>
            <w:lang w:val="es-CR"/>
          </w:rPr>
          <w:t xml:space="preserve"> (@</w:t>
        </w:r>
        <w:proofErr w:type="spellStart"/>
        <w:r w:rsidR="00040F38" w:rsidRPr="00040F38">
          <w:rPr>
            <w:rStyle w:val="Hipervnculo"/>
            <w:lang w:val="es-CR"/>
          </w:rPr>
          <w:t>biowall_raindrop</w:t>
        </w:r>
        <w:proofErr w:type="spellEnd"/>
        <w:r w:rsidR="00040F38" w:rsidRPr="00040F38">
          <w:rPr>
            <w:rStyle w:val="Hipervnculo"/>
            <w:lang w:val="es-CR"/>
          </w:rPr>
          <w:t xml:space="preserve">) • Instagram </w:t>
        </w:r>
        <w:proofErr w:type="spellStart"/>
        <w:r w:rsidR="00040F38" w:rsidRPr="00040F38">
          <w:rPr>
            <w:rStyle w:val="Hipervnculo"/>
            <w:lang w:val="es-CR"/>
          </w:rPr>
          <w:t>photos</w:t>
        </w:r>
        <w:proofErr w:type="spellEnd"/>
        <w:r w:rsidR="00040F38" w:rsidRPr="00040F38">
          <w:rPr>
            <w:rStyle w:val="Hipervnculo"/>
            <w:lang w:val="es-CR"/>
          </w:rPr>
          <w:t xml:space="preserve"> and videos</w:t>
        </w:r>
      </w:hyperlink>
      <w:r w:rsidR="00B3397F" w:rsidRPr="00B3397F">
        <w:rPr>
          <w:lang w:val="es-CR"/>
        </w:rPr>
        <w:t xml:space="preserve"> </w:t>
      </w:r>
      <w:r w:rsidR="00B3397F">
        <w:rPr>
          <w:lang w:val="es-CR"/>
        </w:rPr>
        <w:t>.</w:t>
      </w:r>
    </w:p>
    <w:p w14:paraId="65609ED1" w14:textId="522BE8CA" w:rsidR="00B3397F" w:rsidRPr="00B3397F" w:rsidRDefault="00B3397F" w:rsidP="009E10A2">
      <w:pPr>
        <w:pStyle w:val="NormalWeb"/>
        <w:spacing w:line="360" w:lineRule="auto"/>
        <w:ind w:left="2160"/>
        <w:rPr>
          <w:lang w:val="es-CR"/>
        </w:rPr>
      </w:pPr>
      <w:r>
        <w:rPr>
          <w:lang w:val="es-CR"/>
        </w:rPr>
        <w:t xml:space="preserve">Facebook al que se puede acceder mediante la búsqueda de </w:t>
      </w:r>
      <w:proofErr w:type="spellStart"/>
      <w:r>
        <w:rPr>
          <w:lang w:val="es-CR"/>
        </w:rPr>
        <w:t>Biowall</w:t>
      </w:r>
      <w:proofErr w:type="spellEnd"/>
      <w:r>
        <w:rPr>
          <w:lang w:val="es-CR"/>
        </w:rPr>
        <w:t xml:space="preserve"> </w:t>
      </w:r>
      <w:proofErr w:type="spellStart"/>
      <w:r>
        <w:rPr>
          <w:lang w:val="es-CR"/>
        </w:rPr>
        <w:t>Raindrop</w:t>
      </w:r>
      <w:proofErr w:type="spellEnd"/>
      <w:r>
        <w:rPr>
          <w:lang w:val="es-CR"/>
        </w:rPr>
        <w:t xml:space="preserve"> o con el link: </w:t>
      </w:r>
      <w:hyperlink r:id="rId12" w:history="1">
        <w:r w:rsidRPr="00B3397F">
          <w:rPr>
            <w:rStyle w:val="Hipervnculo"/>
            <w:lang w:val="es-CR"/>
          </w:rPr>
          <w:t>(10) Face</w:t>
        </w:r>
        <w:r w:rsidRPr="00B3397F">
          <w:rPr>
            <w:rStyle w:val="Hipervnculo"/>
            <w:lang w:val="es-CR"/>
          </w:rPr>
          <w:t>b</w:t>
        </w:r>
        <w:r w:rsidRPr="00B3397F">
          <w:rPr>
            <w:rStyle w:val="Hipervnculo"/>
            <w:lang w:val="es-CR"/>
          </w:rPr>
          <w:t>ook</w:t>
        </w:r>
      </w:hyperlink>
      <w:r>
        <w:rPr>
          <w:lang w:val="es-CR"/>
        </w:rPr>
        <w:t xml:space="preserve"> </w:t>
      </w:r>
      <w:r w:rsidR="00BA5C90">
        <w:rPr>
          <w:lang w:val="es-CR"/>
        </w:rPr>
        <w:t>.</w:t>
      </w:r>
    </w:p>
    <w:p w14:paraId="0A264E1A" w14:textId="77777777" w:rsidR="00040F38" w:rsidRPr="00A4634B" w:rsidRDefault="00040F38" w:rsidP="009E10A2">
      <w:pPr>
        <w:pStyle w:val="NormalWeb"/>
        <w:spacing w:line="360" w:lineRule="auto"/>
        <w:ind w:left="2160"/>
        <w:rPr>
          <w:rFonts w:asciiTheme="minorHAnsi" w:hAnsiTheme="minorHAnsi" w:cstheme="minorHAnsi"/>
          <w:bCs/>
          <w:color w:val="000000"/>
          <w:lang w:val="es-CR"/>
        </w:rPr>
      </w:pPr>
    </w:p>
    <w:p w14:paraId="6C1A4051" w14:textId="7134F708" w:rsidR="0026038A" w:rsidRPr="00BA5C90" w:rsidRDefault="03505573" w:rsidP="03505573">
      <w:pPr>
        <w:pStyle w:val="NormalWeb"/>
        <w:numPr>
          <w:ilvl w:val="2"/>
          <w:numId w:val="5"/>
        </w:numPr>
        <w:spacing w:line="360" w:lineRule="auto"/>
        <w:rPr>
          <w:rFonts w:asciiTheme="minorHAnsi" w:hAnsiTheme="minorHAnsi" w:cstheme="minorHAnsi"/>
          <w:bCs/>
          <w:color w:val="000000"/>
          <w:lang w:val="es-ES"/>
        </w:rPr>
      </w:pPr>
      <w:proofErr w:type="spellStart"/>
      <w:r w:rsidRPr="00D851E1">
        <w:rPr>
          <w:rFonts w:asciiTheme="minorHAnsi" w:hAnsiTheme="minorHAnsi" w:cstheme="minorHAnsi"/>
          <w:bCs/>
          <w:color w:val="000000" w:themeColor="text1"/>
          <w:lang w:val="es-ES"/>
        </w:rPr>
        <w:t>Brochures</w:t>
      </w:r>
      <w:proofErr w:type="spellEnd"/>
      <w:r w:rsidRPr="00D851E1">
        <w:rPr>
          <w:rFonts w:asciiTheme="minorHAnsi" w:hAnsiTheme="minorHAnsi" w:cstheme="minorHAnsi"/>
          <w:bCs/>
          <w:color w:val="000000" w:themeColor="text1"/>
          <w:lang w:val="es-ES"/>
        </w:rPr>
        <w:t xml:space="preserve">, banners, etc. </w:t>
      </w:r>
    </w:p>
    <w:p w14:paraId="17F5EB6A" w14:textId="5AFAB547" w:rsidR="00BA5C90" w:rsidRPr="00D851E1" w:rsidRDefault="00BA5C90" w:rsidP="00BA5C90">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 xml:space="preserve">Contamos con </w:t>
      </w:r>
      <w:proofErr w:type="spellStart"/>
      <w:r>
        <w:rPr>
          <w:rFonts w:asciiTheme="minorHAnsi" w:hAnsiTheme="minorHAnsi" w:cstheme="minorHAnsi"/>
          <w:bCs/>
          <w:color w:val="000000"/>
          <w:lang w:val="es-ES"/>
        </w:rPr>
        <w:t>Brochures</w:t>
      </w:r>
      <w:proofErr w:type="spellEnd"/>
      <w:r>
        <w:rPr>
          <w:rFonts w:asciiTheme="minorHAnsi" w:hAnsiTheme="minorHAnsi" w:cstheme="minorHAnsi"/>
          <w:bCs/>
          <w:color w:val="000000"/>
          <w:lang w:val="es-ES"/>
        </w:rPr>
        <w:t>, Banners, tarjetas de presentación</w:t>
      </w:r>
      <w:r w:rsidR="00710E22">
        <w:rPr>
          <w:rFonts w:asciiTheme="minorHAnsi" w:hAnsiTheme="minorHAnsi" w:cstheme="minorHAnsi"/>
          <w:bCs/>
          <w:color w:val="000000"/>
          <w:lang w:val="es-ES"/>
        </w:rPr>
        <w:t>,</w:t>
      </w:r>
      <w:r>
        <w:rPr>
          <w:rFonts w:asciiTheme="minorHAnsi" w:hAnsiTheme="minorHAnsi" w:cstheme="minorHAnsi"/>
          <w:bCs/>
          <w:color w:val="000000"/>
          <w:lang w:val="es-ES"/>
        </w:rPr>
        <w:t xml:space="preserve"> gafetes, e</w:t>
      </w:r>
      <w:r w:rsidR="00710E22">
        <w:rPr>
          <w:rFonts w:asciiTheme="minorHAnsi" w:hAnsiTheme="minorHAnsi" w:cstheme="minorHAnsi"/>
          <w:bCs/>
          <w:color w:val="000000"/>
          <w:lang w:val="es-ES"/>
        </w:rPr>
        <w:t xml:space="preserve">ntre otros. </w:t>
      </w:r>
    </w:p>
    <w:p w14:paraId="4372E70F" w14:textId="66F7A3FC" w:rsidR="0026038A" w:rsidRPr="00535880" w:rsidRDefault="03505573" w:rsidP="03505573">
      <w:pPr>
        <w:pStyle w:val="NormalWeb"/>
        <w:numPr>
          <w:ilvl w:val="2"/>
          <w:numId w:val="5"/>
        </w:numPr>
        <w:spacing w:line="360" w:lineRule="auto"/>
        <w:rPr>
          <w:rFonts w:asciiTheme="minorHAnsi" w:hAnsiTheme="minorHAnsi" w:cstheme="minorHAnsi"/>
          <w:bCs/>
          <w:color w:val="000000"/>
          <w:lang w:val="es-ES"/>
        </w:rPr>
      </w:pPr>
      <w:proofErr w:type="spellStart"/>
      <w:r w:rsidRPr="00D851E1">
        <w:rPr>
          <w:rFonts w:asciiTheme="minorHAnsi" w:hAnsiTheme="minorHAnsi" w:cstheme="minorHAnsi"/>
          <w:bCs/>
          <w:color w:val="000000" w:themeColor="text1"/>
          <w:lang w:val="es-ES"/>
        </w:rPr>
        <w:t>Brindar</w:t>
      </w:r>
      <w:proofErr w:type="spellEnd"/>
      <w:r w:rsidRPr="00D851E1">
        <w:rPr>
          <w:rFonts w:asciiTheme="minorHAnsi" w:hAnsiTheme="minorHAnsi" w:cstheme="minorHAnsi"/>
          <w:bCs/>
          <w:color w:val="000000" w:themeColor="text1"/>
          <w:lang w:val="es-ES"/>
        </w:rPr>
        <w:t xml:space="preserve"> los ejemplos visuales. </w:t>
      </w:r>
    </w:p>
    <w:p w14:paraId="455AEBEA" w14:textId="003E80A2" w:rsidR="00535880" w:rsidRPr="00691A6E" w:rsidRDefault="00535880" w:rsidP="00535880">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 xml:space="preserve">Tarjeta de </w:t>
      </w:r>
      <w:r w:rsidR="007412D1">
        <w:rPr>
          <w:rFonts w:asciiTheme="minorHAnsi" w:hAnsiTheme="minorHAnsi" w:cstheme="minorHAnsi"/>
          <w:bCs/>
          <w:color w:val="000000"/>
          <w:lang w:val="es-ES"/>
        </w:rPr>
        <w:t>Presentación:</w:t>
      </w:r>
    </w:p>
    <w:p w14:paraId="1EEA35B1" w14:textId="78D96F29" w:rsidR="00691A6E" w:rsidRDefault="00897B59" w:rsidP="007412D1">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noProof/>
          <w:color w:val="000000"/>
          <w:lang w:val="es-ES"/>
        </w:rPr>
        <w:drawing>
          <wp:inline distT="0" distB="0" distL="0" distR="0" wp14:anchorId="3F03C3AB" wp14:editId="78DD9059">
            <wp:extent cx="3340100" cy="1905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18 at 09.40.0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0100" cy="1905000"/>
                    </a:xfrm>
                    <a:prstGeom prst="rect">
                      <a:avLst/>
                    </a:prstGeom>
                  </pic:spPr>
                </pic:pic>
              </a:graphicData>
            </a:graphic>
          </wp:inline>
        </w:drawing>
      </w:r>
    </w:p>
    <w:p w14:paraId="613A3673" w14:textId="77777777" w:rsidR="009755B0" w:rsidRDefault="009755B0" w:rsidP="00691A6E">
      <w:pPr>
        <w:pStyle w:val="NormalWeb"/>
        <w:spacing w:line="360" w:lineRule="auto"/>
        <w:ind w:left="2160"/>
        <w:rPr>
          <w:rFonts w:asciiTheme="minorHAnsi" w:hAnsiTheme="minorHAnsi" w:cstheme="minorHAnsi"/>
          <w:bCs/>
          <w:color w:val="000000"/>
          <w:lang w:val="es-ES"/>
        </w:rPr>
      </w:pPr>
    </w:p>
    <w:p w14:paraId="488A6D75" w14:textId="1DE7D099" w:rsidR="007412D1" w:rsidRDefault="00665E3D" w:rsidP="00691A6E">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lastRenderedPageBreak/>
        <w:t>Gafetes:</w:t>
      </w:r>
    </w:p>
    <w:p w14:paraId="19E5CFCF" w14:textId="1147D4D0" w:rsidR="009755B0" w:rsidRDefault="009755B0" w:rsidP="00691A6E">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noProof/>
          <w:color w:val="000000"/>
          <w:lang w:val="es-ES"/>
        </w:rPr>
        <w:drawing>
          <wp:inline distT="0" distB="0" distL="0" distR="0" wp14:anchorId="05203135" wp14:editId="6EB12BBC">
            <wp:extent cx="3703955" cy="26149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4-06-18 1004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3955" cy="2614930"/>
                    </a:xfrm>
                    <a:prstGeom prst="rect">
                      <a:avLst/>
                    </a:prstGeom>
                  </pic:spPr>
                </pic:pic>
              </a:graphicData>
            </a:graphic>
          </wp:inline>
        </w:drawing>
      </w:r>
    </w:p>
    <w:p w14:paraId="0BBBECC8" w14:textId="3668ACAA" w:rsidR="009755B0" w:rsidRDefault="0002150C" w:rsidP="00691A6E">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color w:val="000000"/>
          <w:lang w:val="es-ES"/>
        </w:rPr>
        <w:t>Infografía:</w:t>
      </w:r>
    </w:p>
    <w:p w14:paraId="68B4C7CD" w14:textId="62319047" w:rsidR="0002150C" w:rsidRDefault="00877E74" w:rsidP="00691A6E">
      <w:pPr>
        <w:pStyle w:val="NormalWeb"/>
        <w:spacing w:line="360" w:lineRule="auto"/>
        <w:ind w:left="2160"/>
        <w:rPr>
          <w:rFonts w:asciiTheme="minorHAnsi" w:hAnsiTheme="minorHAnsi" w:cstheme="minorHAnsi"/>
          <w:bCs/>
          <w:color w:val="000000"/>
          <w:lang w:val="es-ES"/>
        </w:rPr>
      </w:pPr>
      <w:r w:rsidRPr="00877E74">
        <w:rPr>
          <w:rFonts w:asciiTheme="minorHAnsi" w:hAnsiTheme="minorHAnsi" w:cstheme="minorHAnsi"/>
          <w:bCs/>
          <w:color w:val="000000"/>
          <w:lang w:val="es-ES"/>
        </w:rPr>
        <w:drawing>
          <wp:inline distT="0" distB="0" distL="0" distR="0" wp14:anchorId="1972CDCA" wp14:editId="5078CB2C">
            <wp:extent cx="4356100" cy="32893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6100" cy="3289300"/>
                    </a:xfrm>
                    <a:prstGeom prst="rect">
                      <a:avLst/>
                    </a:prstGeom>
                  </pic:spPr>
                </pic:pic>
              </a:graphicData>
            </a:graphic>
          </wp:inline>
        </w:drawing>
      </w:r>
    </w:p>
    <w:p w14:paraId="5B220A5B" w14:textId="77777777" w:rsidR="00632F11" w:rsidRDefault="00632F11" w:rsidP="00691A6E">
      <w:pPr>
        <w:pStyle w:val="NormalWeb"/>
        <w:spacing w:line="360" w:lineRule="auto"/>
        <w:ind w:left="2160"/>
        <w:rPr>
          <w:rFonts w:asciiTheme="minorHAnsi" w:hAnsiTheme="minorHAnsi" w:cstheme="minorHAnsi"/>
          <w:bCs/>
          <w:color w:val="000000"/>
          <w:lang w:val="es-ES"/>
        </w:rPr>
      </w:pPr>
    </w:p>
    <w:p w14:paraId="0982B603" w14:textId="77777777" w:rsidR="00632F11" w:rsidRDefault="00632F11" w:rsidP="00691A6E">
      <w:pPr>
        <w:pStyle w:val="NormalWeb"/>
        <w:spacing w:line="360" w:lineRule="auto"/>
        <w:ind w:left="2160"/>
        <w:rPr>
          <w:rFonts w:asciiTheme="minorHAnsi" w:hAnsiTheme="minorHAnsi" w:cstheme="minorHAnsi"/>
          <w:bCs/>
          <w:color w:val="000000"/>
          <w:lang w:val="es-ES"/>
        </w:rPr>
      </w:pPr>
    </w:p>
    <w:p w14:paraId="2278DB6C" w14:textId="43F42D82" w:rsidR="00632F11" w:rsidRDefault="00632F11" w:rsidP="00691A6E">
      <w:pPr>
        <w:pStyle w:val="NormalWeb"/>
        <w:spacing w:line="360" w:lineRule="auto"/>
        <w:ind w:left="2160"/>
        <w:rPr>
          <w:rFonts w:asciiTheme="minorHAnsi" w:hAnsiTheme="minorHAnsi" w:cstheme="minorHAnsi"/>
          <w:bCs/>
          <w:color w:val="000000"/>
          <w:lang w:val="es-ES"/>
        </w:rPr>
      </w:pPr>
      <w:bookmarkStart w:id="0" w:name="_GoBack"/>
      <w:bookmarkEnd w:id="0"/>
      <w:r>
        <w:rPr>
          <w:rFonts w:asciiTheme="minorHAnsi" w:hAnsiTheme="minorHAnsi" w:cstheme="minorHAnsi"/>
          <w:bCs/>
          <w:color w:val="000000"/>
          <w:lang w:val="es-ES"/>
        </w:rPr>
        <w:lastRenderedPageBreak/>
        <w:t>Banner:</w:t>
      </w:r>
    </w:p>
    <w:p w14:paraId="12EA4E26" w14:textId="31DEBB83" w:rsidR="00632F11" w:rsidRDefault="00632F11" w:rsidP="00691A6E">
      <w:pPr>
        <w:pStyle w:val="NormalWeb"/>
        <w:spacing w:line="360" w:lineRule="auto"/>
        <w:ind w:left="2160"/>
        <w:rPr>
          <w:rFonts w:asciiTheme="minorHAnsi" w:hAnsiTheme="minorHAnsi" w:cstheme="minorHAnsi"/>
          <w:bCs/>
          <w:color w:val="000000"/>
          <w:lang w:val="es-ES"/>
        </w:rPr>
      </w:pPr>
      <w:r>
        <w:rPr>
          <w:rFonts w:asciiTheme="minorHAnsi" w:hAnsiTheme="minorHAnsi" w:cstheme="minorHAnsi"/>
          <w:bCs/>
          <w:noProof/>
          <w:color w:val="000000"/>
          <w:lang w:val="es-ES"/>
        </w:rPr>
        <w:drawing>
          <wp:inline distT="0" distB="0" distL="0" distR="0" wp14:anchorId="48CC6482" wp14:editId="24E71ACA">
            <wp:extent cx="4203700" cy="24574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6-18 at 10.40.40.jpeg"/>
                    <pic:cNvPicPr/>
                  </pic:nvPicPr>
                  <pic:blipFill>
                    <a:blip r:embed="rId16">
                      <a:extLst>
                        <a:ext uri="{28A0092B-C50C-407E-A947-70E740481C1C}">
                          <a14:useLocalDpi xmlns:a14="http://schemas.microsoft.com/office/drawing/2010/main" val="0"/>
                        </a:ext>
                      </a:extLst>
                    </a:blip>
                    <a:stretch>
                      <a:fillRect/>
                    </a:stretch>
                  </pic:blipFill>
                  <pic:spPr>
                    <a:xfrm>
                      <a:off x="0" y="0"/>
                      <a:ext cx="4203700" cy="2457450"/>
                    </a:xfrm>
                    <a:prstGeom prst="rect">
                      <a:avLst/>
                    </a:prstGeom>
                  </pic:spPr>
                </pic:pic>
              </a:graphicData>
            </a:graphic>
          </wp:inline>
        </w:drawing>
      </w:r>
    </w:p>
    <w:p w14:paraId="243A9187" w14:textId="12DBDF74" w:rsidR="00877E74" w:rsidRDefault="00877E74" w:rsidP="00691A6E">
      <w:pPr>
        <w:pStyle w:val="NormalWeb"/>
        <w:spacing w:line="360" w:lineRule="auto"/>
        <w:ind w:left="2160"/>
        <w:rPr>
          <w:rFonts w:asciiTheme="minorHAnsi" w:hAnsiTheme="minorHAnsi" w:cstheme="minorHAnsi"/>
          <w:bCs/>
          <w:color w:val="000000"/>
          <w:lang w:val="es-ES"/>
        </w:rPr>
      </w:pPr>
    </w:p>
    <w:p w14:paraId="595C9419" w14:textId="77777777" w:rsidR="0002150C" w:rsidRPr="00D851E1" w:rsidRDefault="0002150C" w:rsidP="00691A6E">
      <w:pPr>
        <w:pStyle w:val="NormalWeb"/>
        <w:spacing w:line="360" w:lineRule="auto"/>
        <w:ind w:left="2160"/>
        <w:rPr>
          <w:rFonts w:asciiTheme="minorHAnsi" w:hAnsiTheme="minorHAnsi" w:cstheme="minorHAnsi"/>
          <w:bCs/>
          <w:color w:val="000000"/>
          <w:lang w:val="es-ES"/>
        </w:rPr>
      </w:pPr>
    </w:p>
    <w:p w14:paraId="65064253" w14:textId="77777777" w:rsidR="0026038A" w:rsidRPr="00D851E1" w:rsidRDefault="03505573" w:rsidP="03505573">
      <w:pPr>
        <w:pStyle w:val="NormalWeb"/>
        <w:numPr>
          <w:ilvl w:val="2"/>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Tipo de promociones que van a dar con el producto:</w:t>
      </w:r>
    </w:p>
    <w:p w14:paraId="0926AB78" w14:textId="5B4E715E" w:rsidR="0026038A" w:rsidRPr="00D851E1" w:rsidRDefault="03505573" w:rsidP="03505573">
      <w:pPr>
        <w:pStyle w:val="NormalWeb"/>
        <w:numPr>
          <w:ilvl w:val="3"/>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2 x 1.</w:t>
      </w:r>
    </w:p>
    <w:p w14:paraId="51B26D83" w14:textId="1908E43A" w:rsidR="0026038A" w:rsidRPr="00D851E1" w:rsidRDefault="03505573" w:rsidP="03505573">
      <w:pPr>
        <w:pStyle w:val="NormalWeb"/>
        <w:numPr>
          <w:ilvl w:val="3"/>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Regalías.</w:t>
      </w:r>
    </w:p>
    <w:p w14:paraId="6566FB4D" w14:textId="5925C524" w:rsidR="0026038A" w:rsidRPr="00D851E1" w:rsidRDefault="03505573" w:rsidP="03505573">
      <w:pPr>
        <w:pStyle w:val="NormalWeb"/>
        <w:numPr>
          <w:ilvl w:val="3"/>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Descuentos en ferias.</w:t>
      </w:r>
    </w:p>
    <w:p w14:paraId="592D3454" w14:textId="31545BCB" w:rsidR="00235DF8" w:rsidRPr="00D851E1" w:rsidRDefault="03505573" w:rsidP="00D851E1">
      <w:pPr>
        <w:pStyle w:val="NormalWeb"/>
        <w:numPr>
          <w:ilvl w:val="3"/>
          <w:numId w:val="5"/>
        </w:numPr>
        <w:spacing w:line="360" w:lineRule="auto"/>
        <w:rPr>
          <w:rFonts w:asciiTheme="minorHAnsi" w:hAnsiTheme="minorHAnsi" w:cstheme="minorHAnsi"/>
          <w:bCs/>
          <w:color w:val="000000"/>
          <w:lang w:val="es-ES"/>
        </w:rPr>
      </w:pPr>
      <w:r w:rsidRPr="00D851E1">
        <w:rPr>
          <w:rFonts w:asciiTheme="minorHAnsi" w:hAnsiTheme="minorHAnsi" w:cstheme="minorHAnsi"/>
          <w:bCs/>
          <w:color w:val="000000" w:themeColor="text1"/>
          <w:lang w:val="es-ES"/>
        </w:rPr>
        <w:t>Etc.</w:t>
      </w:r>
    </w:p>
    <w:sectPr w:rsidR="00235DF8" w:rsidRPr="00D851E1">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42C71" w14:textId="77777777" w:rsidR="00A93A02" w:rsidRDefault="00A93A02" w:rsidP="00A01EFA">
      <w:pPr>
        <w:spacing w:after="0" w:line="240" w:lineRule="auto"/>
      </w:pPr>
      <w:r>
        <w:separator/>
      </w:r>
    </w:p>
  </w:endnote>
  <w:endnote w:type="continuationSeparator" w:id="0">
    <w:p w14:paraId="39F47C07" w14:textId="77777777" w:rsidR="00A93A02" w:rsidRDefault="00A93A02" w:rsidP="00A01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3B9E" w14:textId="3FEB07F8" w:rsidR="00D851E1" w:rsidRDefault="007A2CC5">
    <w:pPr>
      <w:pStyle w:val="Piedepgina"/>
    </w:pPr>
    <w:r>
      <w:rPr>
        <w:noProof/>
      </w:rPr>
      <w:drawing>
        <wp:anchor distT="0" distB="0" distL="114300" distR="114300" simplePos="0" relativeHeight="251668480" behindDoc="0" locked="0" layoutInCell="1" allowOverlap="1" wp14:anchorId="369D9D52" wp14:editId="342A81C9">
          <wp:simplePos x="0" y="0"/>
          <wp:positionH relativeFrom="column">
            <wp:posOffset>97972</wp:posOffset>
          </wp:positionH>
          <wp:positionV relativeFrom="paragraph">
            <wp:posOffset>39642</wp:posOffset>
          </wp:positionV>
          <wp:extent cx="5943600" cy="90805"/>
          <wp:effectExtent l="0" t="0" r="0" b="4445"/>
          <wp:wrapSquare wrapText="bothSides"/>
          <wp:docPr id="6" name="Picture 3">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1F7F0" w14:textId="77777777" w:rsidR="00A93A02" w:rsidRDefault="00A93A02" w:rsidP="00A01EFA">
      <w:pPr>
        <w:spacing w:after="0" w:line="240" w:lineRule="auto"/>
      </w:pPr>
      <w:r>
        <w:separator/>
      </w:r>
    </w:p>
  </w:footnote>
  <w:footnote w:type="continuationSeparator" w:id="0">
    <w:p w14:paraId="132E7AF0" w14:textId="77777777" w:rsidR="00A93A02" w:rsidRDefault="00A93A02" w:rsidP="00A01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945C" w14:textId="6B18A85C" w:rsidR="00A01EFA" w:rsidRDefault="00D851E1">
    <w:pPr>
      <w:pStyle w:val="Encabezado"/>
    </w:pPr>
    <w:r>
      <w:rPr>
        <w:noProof/>
      </w:rPr>
      <w:drawing>
        <wp:anchor distT="0" distB="0" distL="114300" distR="114300" simplePos="0" relativeHeight="251666432" behindDoc="0" locked="0" layoutInCell="1" allowOverlap="1" wp14:anchorId="00140B93" wp14:editId="69406DAA">
          <wp:simplePos x="0" y="0"/>
          <wp:positionH relativeFrom="column">
            <wp:posOffset>4098290</wp:posOffset>
          </wp:positionH>
          <wp:positionV relativeFrom="paragraph">
            <wp:posOffset>-163739</wp:posOffset>
          </wp:positionV>
          <wp:extent cx="2514600" cy="466725"/>
          <wp:effectExtent l="0" t="0" r="0" b="9525"/>
          <wp:wrapSquare wrapText="bothSides"/>
          <wp:docPr id="7" name="Imagen 4"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4951171" wp14:editId="1E71087E">
          <wp:simplePos x="0" y="0"/>
          <wp:positionH relativeFrom="column">
            <wp:posOffset>-837746</wp:posOffset>
          </wp:positionH>
          <wp:positionV relativeFrom="paragraph">
            <wp:posOffset>-185692</wp:posOffset>
          </wp:positionV>
          <wp:extent cx="3009900" cy="489585"/>
          <wp:effectExtent l="0" t="0" r="0" b="5715"/>
          <wp:wrapSquare wrapText="bothSides"/>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E75052A" wp14:editId="22B7195C">
          <wp:simplePos x="0" y="0"/>
          <wp:positionH relativeFrom="column">
            <wp:posOffset>2172789</wp:posOffset>
          </wp:positionH>
          <wp:positionV relativeFrom="paragraph">
            <wp:posOffset>-192613</wp:posOffset>
          </wp:positionV>
          <wp:extent cx="1439545" cy="459105"/>
          <wp:effectExtent l="19050" t="19050" r="27305" b="36195"/>
          <wp:wrapSquare wrapText="bothSides"/>
          <wp:docPr id="4" name="Imagen 3"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3" cstate="print">
                    <a:extLst>
                      <a:ext uri="{28A0092B-C50C-407E-A947-70E740481C1C}">
                        <a14:useLocalDpi xmlns:a14="http://schemas.microsoft.com/office/drawing/2010/main" val="0"/>
                      </a:ext>
                    </a:extLst>
                  </a:blip>
                  <a:srcRect l="7001" t="20892" r="27225" b="49751"/>
                  <a:stretch/>
                </pic:blipFill>
                <pic:spPr>
                  <a:xfrm rot="21403256">
                    <a:off x="0" y="0"/>
                    <a:ext cx="1439545" cy="459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40FD1327"/>
    <w:multiLevelType w:val="hybridMultilevel"/>
    <w:tmpl w:val="F2868514"/>
    <w:lvl w:ilvl="0" w:tplc="B7BADB4C">
      <w:start w:val="1"/>
      <w:numFmt w:val="bullet"/>
      <w:lvlText w:val=""/>
      <w:lvlJc w:val="left"/>
      <w:pPr>
        <w:ind w:left="720" w:hanging="360"/>
      </w:pPr>
      <w:rPr>
        <w:rFonts w:ascii="Symbol" w:hAnsi="Symbol" w:hint="default"/>
      </w:rPr>
    </w:lvl>
    <w:lvl w:ilvl="1" w:tplc="B64C0BC0">
      <w:start w:val="1"/>
      <w:numFmt w:val="bullet"/>
      <w:lvlText w:val="o"/>
      <w:lvlJc w:val="left"/>
      <w:pPr>
        <w:ind w:left="1440" w:hanging="360"/>
      </w:pPr>
      <w:rPr>
        <w:rFonts w:ascii="Courier New" w:hAnsi="Courier New" w:hint="default"/>
      </w:rPr>
    </w:lvl>
    <w:lvl w:ilvl="2" w:tplc="484CDBB8">
      <w:start w:val="1"/>
      <w:numFmt w:val="bullet"/>
      <w:lvlText w:val=""/>
      <w:lvlJc w:val="left"/>
      <w:pPr>
        <w:ind w:left="2160" w:hanging="360"/>
      </w:pPr>
      <w:rPr>
        <w:rFonts w:ascii="Wingdings" w:hAnsi="Wingdings" w:hint="default"/>
      </w:rPr>
    </w:lvl>
    <w:lvl w:ilvl="3" w:tplc="9A02C47A">
      <w:start w:val="1"/>
      <w:numFmt w:val="bullet"/>
      <w:lvlText w:val=""/>
      <w:lvlJc w:val="left"/>
      <w:pPr>
        <w:ind w:left="2880" w:hanging="360"/>
      </w:pPr>
      <w:rPr>
        <w:rFonts w:ascii="Symbol" w:hAnsi="Symbol" w:hint="default"/>
      </w:rPr>
    </w:lvl>
    <w:lvl w:ilvl="4" w:tplc="0CEC1A64">
      <w:start w:val="1"/>
      <w:numFmt w:val="bullet"/>
      <w:lvlText w:val="o"/>
      <w:lvlJc w:val="left"/>
      <w:pPr>
        <w:ind w:left="3600" w:hanging="360"/>
      </w:pPr>
      <w:rPr>
        <w:rFonts w:ascii="Courier New" w:hAnsi="Courier New" w:hint="default"/>
      </w:rPr>
    </w:lvl>
    <w:lvl w:ilvl="5" w:tplc="E5B258AA">
      <w:start w:val="1"/>
      <w:numFmt w:val="bullet"/>
      <w:lvlText w:val=""/>
      <w:lvlJc w:val="left"/>
      <w:pPr>
        <w:ind w:left="4320" w:hanging="360"/>
      </w:pPr>
      <w:rPr>
        <w:rFonts w:ascii="Wingdings" w:hAnsi="Wingdings" w:hint="default"/>
      </w:rPr>
    </w:lvl>
    <w:lvl w:ilvl="6" w:tplc="F280B890">
      <w:start w:val="1"/>
      <w:numFmt w:val="bullet"/>
      <w:lvlText w:val=""/>
      <w:lvlJc w:val="left"/>
      <w:pPr>
        <w:ind w:left="5040" w:hanging="360"/>
      </w:pPr>
      <w:rPr>
        <w:rFonts w:ascii="Symbol" w:hAnsi="Symbol" w:hint="default"/>
      </w:rPr>
    </w:lvl>
    <w:lvl w:ilvl="7" w:tplc="1ADA6E80">
      <w:start w:val="1"/>
      <w:numFmt w:val="bullet"/>
      <w:lvlText w:val="o"/>
      <w:lvlJc w:val="left"/>
      <w:pPr>
        <w:ind w:left="5760" w:hanging="360"/>
      </w:pPr>
      <w:rPr>
        <w:rFonts w:ascii="Courier New" w:hAnsi="Courier New" w:hint="default"/>
      </w:rPr>
    </w:lvl>
    <w:lvl w:ilvl="8" w:tplc="ABB027F6">
      <w:start w:val="1"/>
      <w:numFmt w:val="bullet"/>
      <w:lvlText w:val=""/>
      <w:lvlJc w:val="left"/>
      <w:pPr>
        <w:ind w:left="6480" w:hanging="360"/>
      </w:pPr>
      <w:rPr>
        <w:rFonts w:ascii="Wingdings" w:hAnsi="Wingdings" w:hint="default"/>
      </w:rPr>
    </w:lvl>
  </w:abstractNum>
  <w:abstractNum w:abstractNumId="2" w15:restartNumberingAfterBreak="0">
    <w:nsid w:val="430C632A"/>
    <w:multiLevelType w:val="hybridMultilevel"/>
    <w:tmpl w:val="CAC46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FA"/>
    <w:rsid w:val="0002150C"/>
    <w:rsid w:val="00030216"/>
    <w:rsid w:val="00030793"/>
    <w:rsid w:val="00040F38"/>
    <w:rsid w:val="00074B33"/>
    <w:rsid w:val="00095EE7"/>
    <w:rsid w:val="000B30EA"/>
    <w:rsid w:val="000C1D36"/>
    <w:rsid w:val="000E425C"/>
    <w:rsid w:val="000E66D1"/>
    <w:rsid w:val="00162D3D"/>
    <w:rsid w:val="00164E4A"/>
    <w:rsid w:val="00226ECD"/>
    <w:rsid w:val="00235DF8"/>
    <w:rsid w:val="0025369E"/>
    <w:rsid w:val="0026038A"/>
    <w:rsid w:val="00273D26"/>
    <w:rsid w:val="002B0A92"/>
    <w:rsid w:val="002E075F"/>
    <w:rsid w:val="00322261"/>
    <w:rsid w:val="003415E1"/>
    <w:rsid w:val="003D1346"/>
    <w:rsid w:val="00400782"/>
    <w:rsid w:val="0040610E"/>
    <w:rsid w:val="004A0997"/>
    <w:rsid w:val="004C54C8"/>
    <w:rsid w:val="004D6ADF"/>
    <w:rsid w:val="004E1DD9"/>
    <w:rsid w:val="0052555A"/>
    <w:rsid w:val="0053212A"/>
    <w:rsid w:val="00535880"/>
    <w:rsid w:val="005470DA"/>
    <w:rsid w:val="005574A5"/>
    <w:rsid w:val="005B2FBB"/>
    <w:rsid w:val="00625043"/>
    <w:rsid w:val="00630906"/>
    <w:rsid w:val="00632F11"/>
    <w:rsid w:val="006417B2"/>
    <w:rsid w:val="00665E3D"/>
    <w:rsid w:val="00674E03"/>
    <w:rsid w:val="00691A6E"/>
    <w:rsid w:val="006A1774"/>
    <w:rsid w:val="006B4307"/>
    <w:rsid w:val="006E04C4"/>
    <w:rsid w:val="00710E22"/>
    <w:rsid w:val="00721504"/>
    <w:rsid w:val="00724E49"/>
    <w:rsid w:val="007320BC"/>
    <w:rsid w:val="007412D1"/>
    <w:rsid w:val="00786B23"/>
    <w:rsid w:val="007A2CC5"/>
    <w:rsid w:val="007B2234"/>
    <w:rsid w:val="007C72DA"/>
    <w:rsid w:val="007D790F"/>
    <w:rsid w:val="007E28AC"/>
    <w:rsid w:val="007E3C0E"/>
    <w:rsid w:val="00817658"/>
    <w:rsid w:val="00832F32"/>
    <w:rsid w:val="008560BA"/>
    <w:rsid w:val="0087609D"/>
    <w:rsid w:val="00877E74"/>
    <w:rsid w:val="008918C1"/>
    <w:rsid w:val="008937BE"/>
    <w:rsid w:val="00897B59"/>
    <w:rsid w:val="008B0706"/>
    <w:rsid w:val="008F3230"/>
    <w:rsid w:val="0091224F"/>
    <w:rsid w:val="00930E73"/>
    <w:rsid w:val="00964BBA"/>
    <w:rsid w:val="00966919"/>
    <w:rsid w:val="009755B0"/>
    <w:rsid w:val="009A4C35"/>
    <w:rsid w:val="009E10A2"/>
    <w:rsid w:val="00A01EFA"/>
    <w:rsid w:val="00A4634B"/>
    <w:rsid w:val="00A82953"/>
    <w:rsid w:val="00A93A02"/>
    <w:rsid w:val="00AA019C"/>
    <w:rsid w:val="00AB1C92"/>
    <w:rsid w:val="00AC1617"/>
    <w:rsid w:val="00B009DA"/>
    <w:rsid w:val="00B1312A"/>
    <w:rsid w:val="00B3291D"/>
    <w:rsid w:val="00B3397F"/>
    <w:rsid w:val="00B71A02"/>
    <w:rsid w:val="00B8778E"/>
    <w:rsid w:val="00BA5C90"/>
    <w:rsid w:val="00C02FFD"/>
    <w:rsid w:val="00C0763F"/>
    <w:rsid w:val="00C332C9"/>
    <w:rsid w:val="00C47256"/>
    <w:rsid w:val="00C61EBE"/>
    <w:rsid w:val="00C70DDE"/>
    <w:rsid w:val="00C753ED"/>
    <w:rsid w:val="00C9740E"/>
    <w:rsid w:val="00CB000A"/>
    <w:rsid w:val="00D25597"/>
    <w:rsid w:val="00D618E5"/>
    <w:rsid w:val="00D851E1"/>
    <w:rsid w:val="00DA2F73"/>
    <w:rsid w:val="00DA3D21"/>
    <w:rsid w:val="00DB7EC2"/>
    <w:rsid w:val="00DF2F70"/>
    <w:rsid w:val="00E07C40"/>
    <w:rsid w:val="00E23940"/>
    <w:rsid w:val="00E32BCA"/>
    <w:rsid w:val="00EC6055"/>
    <w:rsid w:val="00EC67EF"/>
    <w:rsid w:val="00EE52F5"/>
    <w:rsid w:val="00EE6DD2"/>
    <w:rsid w:val="00EF6DA1"/>
    <w:rsid w:val="00F02D06"/>
    <w:rsid w:val="00F77E6E"/>
    <w:rsid w:val="00FE0DCA"/>
    <w:rsid w:val="0350557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97423"/>
  <w15:chartTrackingRefBased/>
  <w15:docId w15:val="{8A97427C-355D-4C28-8668-CFA40BC5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customStyle="1" w:styleId="Mencinsinresolver1">
    <w:name w:val="Mención sin resolver1"/>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4B3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A463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390714">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acebook.com/people/Biowall-Raindrop/pfbid08P3TWm34vfMmyYGXHgyxuMEowrXRGhvtKQVxj9RNwsFdgG3nQBSD9UeiRgEhBWdJ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biowall_raindrop/"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biowallraindrop.wixsite.com/biowall-raindrop"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3FE00-53EC-4EF3-9410-76AAAAB1F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011B6-E888-4257-ACC1-BF0C219D708E}">
  <ds:schemaRefs>
    <ds:schemaRef ds:uri="http://schemas.microsoft.com/sharepoint/v3/contenttype/forms"/>
  </ds:schemaRefs>
</ds:datastoreItem>
</file>

<file path=customXml/itemProps3.xml><?xml version="1.0" encoding="utf-8"?>
<ds:datastoreItem xmlns:ds="http://schemas.openxmlformats.org/officeDocument/2006/customXml" ds:itemID="{1E30A092-A92A-44AD-A26D-6B916A59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Pages>
  <Words>724</Words>
  <Characters>3983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CTPSE</cp:lastModifiedBy>
  <cp:revision>4</cp:revision>
  <cp:lastPrinted>2022-11-15T18:43:00Z</cp:lastPrinted>
  <dcterms:created xsi:type="dcterms:W3CDTF">2024-06-18T15:01:00Z</dcterms:created>
  <dcterms:modified xsi:type="dcterms:W3CDTF">2024-06-18T16:42:00Z</dcterms:modified>
</cp:coreProperties>
</file>