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08C6EE95" w14:textId="7F8A3963" w:rsidR="03505573" w:rsidRPr="004E1718" w:rsidRDefault="03505573" w:rsidP="03505573">
      <w:pPr>
        <w:pStyle w:val="NormalWeb"/>
        <w:numPr>
          <w:ilvl w:val="0"/>
          <w:numId w:val="1"/>
        </w:numPr>
        <w:spacing w:line="360" w:lineRule="auto"/>
        <w:rPr>
          <w:rFonts w:asciiTheme="minorHAnsi" w:hAnsiTheme="minorHAnsi" w:cstheme="minorHAnsi"/>
          <w:b/>
          <w:color w:val="000000"/>
          <w:lang w:val="es-ES"/>
        </w:rPr>
      </w:pPr>
      <w:r w:rsidRPr="004E1718">
        <w:rPr>
          <w:rFonts w:asciiTheme="minorHAnsi" w:hAnsiTheme="minorHAnsi" w:cstheme="minorHAnsi"/>
          <w:b/>
          <w:color w:val="000000" w:themeColor="text1"/>
          <w:lang w:val="es-ES"/>
        </w:rPr>
        <w:t>Análisis de la competencia. A continuación, deberán explicar cuál es su competencia directa e indirecta e identificar a los competidores de cada tipo y colocar sus productos.</w:t>
      </w:r>
    </w:p>
    <w:p w14:paraId="52FCA638" w14:textId="39CC7E06" w:rsidR="004E1718" w:rsidRPr="00C21A9F" w:rsidRDefault="004E1718" w:rsidP="004E1718">
      <w:pPr>
        <w:pStyle w:val="NormalWeb"/>
        <w:spacing w:line="360" w:lineRule="auto"/>
        <w:ind w:left="720"/>
        <w:rPr>
          <w:rFonts w:asciiTheme="minorHAnsi" w:hAnsiTheme="minorHAnsi" w:cstheme="minorHAnsi"/>
          <w:bCs/>
          <w:lang w:val="es-ES"/>
        </w:rPr>
      </w:pPr>
      <w:r w:rsidRPr="00C21A9F">
        <w:rPr>
          <w:rFonts w:asciiTheme="minorHAnsi" w:hAnsiTheme="minorHAnsi" w:cstheme="minorHAnsi"/>
          <w:bCs/>
          <w:lang w:val="es-ES"/>
        </w:rPr>
        <w:t>Directa: Los resultados de nuestra investigación apuntaron a que no existe un producto en el mercado que sea muy similar a lo que nosotros vamos a producir, dándonos una gran ventaja sobre las demás empresas</w:t>
      </w:r>
    </w:p>
    <w:p w14:paraId="27F40CC4" w14:textId="38CFA1BF" w:rsidR="00B67C65" w:rsidRPr="00C21A9F" w:rsidRDefault="004E1718" w:rsidP="00C21A9F">
      <w:pPr>
        <w:pStyle w:val="NormalWeb"/>
        <w:spacing w:line="360" w:lineRule="auto"/>
        <w:ind w:left="708"/>
        <w:rPr>
          <w:rFonts w:asciiTheme="minorHAnsi" w:hAnsiTheme="minorHAnsi" w:cstheme="minorBidi"/>
          <w:color w:val="000000" w:themeColor="text1"/>
          <w:lang w:val="es-ES"/>
        </w:rPr>
      </w:pPr>
      <w:r w:rsidRPr="00C21A9F">
        <w:rPr>
          <w:rFonts w:asciiTheme="minorHAnsi" w:hAnsiTheme="minorHAnsi" w:cstheme="minorBidi"/>
          <w:lang w:val="es-ES"/>
        </w:rPr>
        <w:t>In</w:t>
      </w:r>
      <w:r w:rsidR="00C21A9F">
        <w:rPr>
          <w:rFonts w:asciiTheme="minorHAnsi" w:hAnsiTheme="minorHAnsi" w:cstheme="minorBidi"/>
          <w:color w:val="000000" w:themeColor="text1"/>
          <w:lang w:val="es-ES"/>
        </w:rPr>
        <w:t>d</w:t>
      </w:r>
      <w:r w:rsidR="00C60314" w:rsidRPr="138241EF">
        <w:rPr>
          <w:rFonts w:asciiTheme="minorHAnsi" w:hAnsiTheme="minorHAnsi" w:cstheme="minorBidi"/>
          <w:color w:val="000000" w:themeColor="text1"/>
          <w:lang w:val="es-ES"/>
        </w:rPr>
        <w:t xml:space="preserve">irecta: Relojes inteligentes de empresas como Apple, Samsung y Huawei son la principal competencia ofreciendo dispositivos con funciones de medición de calorías, ritmo cardiaco, almacenamiento </w:t>
      </w:r>
      <w:r>
        <w:rPr>
          <w:rFonts w:asciiTheme="minorHAnsi" w:hAnsiTheme="minorHAnsi" w:cstheme="minorBidi"/>
          <w:color w:val="000000" w:themeColor="text1"/>
          <w:lang w:val="es-ES"/>
        </w:rPr>
        <w:t xml:space="preserve">de </w:t>
      </w:r>
      <w:r w:rsidR="00C60314" w:rsidRPr="004E1718">
        <w:rPr>
          <w:rFonts w:asciiTheme="minorHAnsi" w:hAnsiTheme="minorHAnsi" w:cstheme="minorBidi"/>
          <w:lang w:val="es-ES"/>
        </w:rPr>
        <w:t xml:space="preserve">datos </w:t>
      </w:r>
      <w:r w:rsidR="00C60314" w:rsidRPr="138241EF">
        <w:rPr>
          <w:rFonts w:asciiTheme="minorHAnsi" w:hAnsiTheme="minorHAnsi" w:cstheme="minorBidi"/>
          <w:color w:val="000000" w:themeColor="text1"/>
          <w:lang w:val="es-ES"/>
        </w:rPr>
        <w:t xml:space="preserve">personales con modelos como el Apple </w:t>
      </w:r>
      <w:proofErr w:type="spellStart"/>
      <w:r w:rsidR="00C60314" w:rsidRPr="138241EF">
        <w:rPr>
          <w:rFonts w:asciiTheme="minorHAnsi" w:hAnsiTheme="minorHAnsi" w:cstheme="minorBidi"/>
          <w:color w:val="000000" w:themeColor="text1"/>
          <w:lang w:val="es-ES"/>
        </w:rPr>
        <w:t>Watch</w:t>
      </w:r>
      <w:proofErr w:type="spellEnd"/>
      <w:r w:rsidR="00B67C65" w:rsidRPr="138241EF">
        <w:rPr>
          <w:rFonts w:asciiTheme="minorHAnsi" w:hAnsiTheme="minorHAnsi" w:cstheme="minorBidi"/>
          <w:color w:val="000000" w:themeColor="text1"/>
          <w:lang w:val="es-ES"/>
        </w:rPr>
        <w:t xml:space="preserve">, Galaxy Smart </w:t>
      </w:r>
      <w:proofErr w:type="spellStart"/>
      <w:r w:rsidR="00B67C65" w:rsidRPr="138241EF">
        <w:rPr>
          <w:rFonts w:asciiTheme="minorHAnsi" w:hAnsiTheme="minorHAnsi" w:cstheme="minorBidi"/>
          <w:color w:val="000000" w:themeColor="text1"/>
          <w:lang w:val="es-ES"/>
        </w:rPr>
        <w:t>Watch</w:t>
      </w:r>
      <w:proofErr w:type="spellEnd"/>
      <w:r w:rsidR="00B67C65" w:rsidRPr="138241EF">
        <w:rPr>
          <w:rFonts w:asciiTheme="minorHAnsi" w:hAnsiTheme="minorHAnsi" w:cstheme="minorBidi"/>
          <w:color w:val="000000" w:themeColor="text1"/>
          <w:lang w:val="es-ES"/>
        </w:rPr>
        <w:t>, etc.</w:t>
      </w:r>
    </w:p>
    <w:p w14:paraId="057FA128" w14:textId="7AF376F5" w:rsidR="1B1A9C0C" w:rsidRPr="004E1718" w:rsidRDefault="1B1A9C0C" w:rsidP="1B1A9C0C">
      <w:pPr>
        <w:pStyle w:val="NormalWeb"/>
        <w:numPr>
          <w:ilvl w:val="0"/>
          <w:numId w:val="5"/>
        </w:numPr>
        <w:spacing w:line="360" w:lineRule="auto"/>
        <w:rPr>
          <w:rFonts w:asciiTheme="minorHAnsi" w:hAnsiTheme="minorHAnsi" w:cstheme="minorHAnsi"/>
          <w:b/>
          <w:bCs/>
          <w:color w:val="000000"/>
          <w:lang w:val="es-ES"/>
        </w:rPr>
      </w:pPr>
      <w:r w:rsidRPr="004E1718">
        <w:rPr>
          <w:rFonts w:asciiTheme="minorHAnsi" w:hAnsiTheme="minorHAnsi" w:cstheme="minorBidi"/>
          <w:b/>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1558A5E9" w14:textId="07221D85" w:rsidR="1B1A9C0C" w:rsidRDefault="1B1A9C0C" w:rsidP="00C55E1D">
      <w:pPr>
        <w:pStyle w:val="NormalWeb"/>
        <w:spacing w:line="360" w:lineRule="auto"/>
        <w:ind w:left="708"/>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NAID se diferencia en una amplia cantidad de ámbitos, iniciando desde su accesibilidad gracias a un precio distintivo del mercado, la inclusión de materiales amigables con el ambiente, un servicio al cliente en el cual se toman en cuenta las preferencias del usuario para mejorar su experiencia a la hora de obtener el producto final y nuestro principal objetivo es facilitar y agilizar las tareas y situaciones de emergencia en las instituciones.</w:t>
      </w:r>
    </w:p>
    <w:p w14:paraId="31716496" w14:textId="7504A4D4" w:rsidR="03505573" w:rsidRPr="004E1718" w:rsidRDefault="1B1A9C0C" w:rsidP="1B1A9C0C">
      <w:pPr>
        <w:pStyle w:val="NormalWeb"/>
        <w:spacing w:line="360" w:lineRule="auto"/>
        <w:rPr>
          <w:rFonts w:asciiTheme="minorHAnsi" w:hAnsiTheme="minorHAnsi" w:cstheme="minorBidi"/>
          <w:b/>
          <w:bCs/>
          <w:color w:val="000000" w:themeColor="text1"/>
          <w:lang w:val="es-ES"/>
        </w:rPr>
      </w:pPr>
      <w:bookmarkStart w:id="0" w:name="_Int_FYOAeQfQ"/>
      <w:r w:rsidRPr="004E1718">
        <w:rPr>
          <w:rFonts w:asciiTheme="minorHAnsi" w:hAnsiTheme="minorHAnsi" w:cstheme="minorBidi"/>
          <w:b/>
          <w:bCs/>
          <w:color w:val="000000" w:themeColor="text1"/>
          <w:lang w:val="es-ES"/>
        </w:rPr>
        <w:t>Ventaja competitiva: A continuación, explicar cuáles son los aspectos únicos del producto y/o servicios difíciles de copiar, sin embargo, estos no pueden ser basados en el precio.</w:t>
      </w:r>
      <w:bookmarkEnd w:id="0"/>
    </w:p>
    <w:p w14:paraId="173C9C91" w14:textId="67DE9E5E" w:rsidR="1B1A9C0C" w:rsidRDefault="00C55E1D" w:rsidP="1B1A9C0C">
      <w:pPr>
        <w:pStyle w:val="NormalWeb"/>
        <w:spacing w:line="360" w:lineRule="auto"/>
        <w:rPr>
          <w:rFonts w:asciiTheme="minorHAnsi" w:hAnsiTheme="minorHAnsi" w:cstheme="minorBidi"/>
          <w:color w:val="000000" w:themeColor="text1"/>
          <w:lang w:val="es-ES"/>
        </w:rPr>
      </w:pPr>
      <w:r w:rsidRPr="00C55E1D">
        <w:rPr>
          <w:rFonts w:asciiTheme="minorHAnsi" w:hAnsiTheme="minorHAnsi" w:cstheme="minorBidi"/>
          <w:color w:val="000000" w:themeColor="text1"/>
          <w:lang w:val="es-ES"/>
        </w:rPr>
        <w:t xml:space="preserve">Nuestra principal ventaja es que nuestro sistema de información vital está alojado en una aplicación web, haciendo que este producto </w:t>
      </w:r>
      <w:r w:rsidRPr="00C55E1D">
        <w:rPr>
          <w:rFonts w:asciiTheme="minorHAnsi" w:hAnsiTheme="minorHAnsi" w:cstheme="minorBidi"/>
          <w:color w:val="000000" w:themeColor="text1"/>
          <w:lang w:val="es-ES"/>
        </w:rPr>
        <w:t>esté</w:t>
      </w:r>
      <w:r w:rsidRPr="00C55E1D">
        <w:rPr>
          <w:rFonts w:asciiTheme="minorHAnsi" w:hAnsiTheme="minorHAnsi" w:cstheme="minorBidi"/>
          <w:color w:val="000000" w:themeColor="text1"/>
          <w:lang w:val="es-ES"/>
        </w:rPr>
        <w:t xml:space="preserve"> disponible en la gran mayoría marcas de celulares y sistemas operativos</w:t>
      </w:r>
      <w:r>
        <w:rPr>
          <w:rFonts w:asciiTheme="minorHAnsi" w:hAnsiTheme="minorHAnsi" w:cstheme="minorBidi"/>
          <w:color w:val="000000" w:themeColor="text1"/>
          <w:lang w:val="es-ES"/>
        </w:rPr>
        <w:t>.</w:t>
      </w:r>
    </w:p>
    <w:p w14:paraId="5F749ECE" w14:textId="2B871F5D" w:rsidR="00C55E1D" w:rsidRPr="00C55E1D" w:rsidRDefault="00C55E1D" w:rsidP="1B1A9C0C">
      <w:pPr>
        <w:pStyle w:val="NormalWeb"/>
        <w:spacing w:line="360" w:lineRule="auto"/>
        <w:rPr>
          <w:rFonts w:asciiTheme="minorHAnsi" w:hAnsiTheme="minorHAnsi" w:cstheme="minorBidi"/>
          <w:color w:val="000000" w:themeColor="text1"/>
          <w:lang w:val="es-CR"/>
        </w:rPr>
      </w:pPr>
      <w:r w:rsidRPr="00C55E1D">
        <w:rPr>
          <w:rFonts w:asciiTheme="minorHAnsi" w:hAnsiTheme="minorHAnsi" w:cstheme="minorBidi"/>
          <w:color w:val="000000" w:themeColor="text1"/>
          <w:lang w:val="es-CR"/>
        </w:rPr>
        <w:lastRenderedPageBreak/>
        <w:t xml:space="preserve">Además, </w:t>
      </w:r>
      <w:proofErr w:type="gramStart"/>
      <w:r w:rsidRPr="00C55E1D">
        <w:rPr>
          <w:rFonts w:asciiTheme="minorHAnsi" w:hAnsiTheme="minorHAnsi" w:cstheme="minorBidi"/>
          <w:color w:val="000000" w:themeColor="text1"/>
          <w:lang w:val="es-CR"/>
        </w:rPr>
        <w:t>la información guardada en nuestras pulseras son</w:t>
      </w:r>
      <w:proofErr w:type="gramEnd"/>
      <w:r w:rsidRPr="00C55E1D">
        <w:rPr>
          <w:rFonts w:asciiTheme="minorHAnsi" w:hAnsiTheme="minorHAnsi" w:cstheme="minorBidi"/>
          <w:color w:val="000000" w:themeColor="text1"/>
          <w:lang w:val="es-CR"/>
        </w:rPr>
        <w:t xml:space="preserve"> importantes en el momento de contactar al sistema de emergencias (911)</w:t>
      </w:r>
    </w:p>
    <w:p w14:paraId="0187BD6B" w14:textId="7D1FCB38" w:rsidR="0026038A" w:rsidRPr="004E1718" w:rsidRDefault="03505573" w:rsidP="004E1718">
      <w:pPr>
        <w:pStyle w:val="NormalWeb"/>
        <w:numPr>
          <w:ilvl w:val="0"/>
          <w:numId w:val="5"/>
        </w:numPr>
        <w:spacing w:line="360" w:lineRule="auto"/>
        <w:ind w:left="360"/>
        <w:rPr>
          <w:rFonts w:asciiTheme="minorHAnsi" w:hAnsiTheme="minorHAnsi" w:cstheme="minorHAnsi"/>
          <w:b/>
          <w:color w:val="000000"/>
          <w:lang w:val="es-ES"/>
        </w:rPr>
      </w:pPr>
      <w:r w:rsidRPr="004E1718">
        <w:rPr>
          <w:rFonts w:asciiTheme="minorHAnsi" w:hAnsiTheme="minorHAnsi" w:cstheme="minorHAnsi"/>
          <w:b/>
          <w:color w:val="000000" w:themeColor="text1"/>
          <w:lang w:val="es-ES"/>
        </w:rPr>
        <w:t>Mezcla de marketing: A continuación, deberán explicar ampliamente la mezcla de marketing.</w:t>
      </w:r>
    </w:p>
    <w:p w14:paraId="50A8B32F" w14:textId="77777777" w:rsidR="0026038A" w:rsidRPr="004E1718" w:rsidRDefault="03505573" w:rsidP="004E1718">
      <w:pPr>
        <w:pStyle w:val="NormalWeb"/>
        <w:numPr>
          <w:ilvl w:val="1"/>
          <w:numId w:val="5"/>
        </w:numPr>
        <w:spacing w:line="360" w:lineRule="auto"/>
        <w:ind w:left="1080"/>
        <w:rPr>
          <w:rFonts w:asciiTheme="minorHAnsi" w:hAnsiTheme="minorHAnsi" w:cstheme="minorHAnsi"/>
          <w:b/>
          <w:color w:val="000000"/>
          <w:lang w:val="es-ES"/>
        </w:rPr>
      </w:pPr>
      <w:r w:rsidRPr="004E1718">
        <w:rPr>
          <w:rFonts w:asciiTheme="minorHAnsi" w:hAnsiTheme="minorHAnsi" w:cstheme="minorHAnsi"/>
          <w:b/>
          <w:color w:val="000000" w:themeColor="text1"/>
          <w:lang w:val="es-ES"/>
        </w:rPr>
        <w:t>Producto:</w:t>
      </w:r>
    </w:p>
    <w:p w14:paraId="08F77074" w14:textId="2ADCB1C2" w:rsidR="1B1A9C0C" w:rsidRPr="004E1718" w:rsidRDefault="1B1A9C0C" w:rsidP="004E1718">
      <w:pPr>
        <w:pStyle w:val="NormalWeb"/>
        <w:numPr>
          <w:ilvl w:val="2"/>
          <w:numId w:val="5"/>
        </w:numPr>
        <w:spacing w:line="360" w:lineRule="auto"/>
        <w:ind w:left="1800"/>
        <w:rPr>
          <w:rFonts w:asciiTheme="minorHAnsi" w:hAnsiTheme="minorHAnsi" w:cstheme="minorHAnsi"/>
          <w:bCs/>
          <w:color w:val="000000" w:themeColor="text1"/>
          <w:lang w:val="es-ES"/>
        </w:rPr>
      </w:pPr>
      <w:r w:rsidRPr="1B1A9C0C">
        <w:rPr>
          <w:rFonts w:asciiTheme="minorHAnsi" w:hAnsiTheme="minorHAnsi" w:cstheme="minorBidi"/>
          <w:color w:val="000000" w:themeColor="text1"/>
          <w:lang w:val="es-ES"/>
        </w:rPr>
        <w:t xml:space="preserve">Descripción: Es una pulsera que contiene un chip NFC que al tener contacto con un dispositivo móvil o un escáner permite ingresar al sistema o aplicación, donde se registran los usuarios y se puede acceder a los diferentes datos. </w:t>
      </w:r>
    </w:p>
    <w:p w14:paraId="20F6886B" w14:textId="29CE5BB7" w:rsidR="1B1A9C0C" w:rsidRDefault="1B1A9C0C" w:rsidP="004E1718">
      <w:pPr>
        <w:pStyle w:val="NormalWeb"/>
        <w:numPr>
          <w:ilvl w:val="2"/>
          <w:numId w:val="5"/>
        </w:numPr>
        <w:spacing w:line="360" w:lineRule="auto"/>
        <w:ind w:left="1800"/>
        <w:rPr>
          <w:rFonts w:asciiTheme="minorHAnsi" w:hAnsiTheme="minorHAnsi" w:cstheme="minorBidi"/>
          <w:b/>
          <w:bCs/>
          <w:lang w:val="es-ES"/>
        </w:rPr>
      </w:pPr>
      <w:r w:rsidRPr="00C55E1D">
        <w:rPr>
          <w:rFonts w:asciiTheme="minorHAnsi" w:hAnsiTheme="minorHAnsi" w:cstheme="minorBidi"/>
          <w:b/>
          <w:bCs/>
          <w:lang w:val="es-ES"/>
        </w:rPr>
        <w:t xml:space="preserve">Atributos. </w:t>
      </w:r>
    </w:p>
    <w:p w14:paraId="02B23D9A" w14:textId="40D94BEE" w:rsidR="00C55E1D" w:rsidRPr="00C55E1D" w:rsidRDefault="00C55E1D" w:rsidP="00C55E1D">
      <w:pPr>
        <w:pStyle w:val="NormalWeb"/>
        <w:numPr>
          <w:ilvl w:val="3"/>
          <w:numId w:val="5"/>
        </w:numPr>
        <w:spacing w:line="360" w:lineRule="auto"/>
        <w:rPr>
          <w:rFonts w:asciiTheme="minorHAnsi" w:hAnsiTheme="minorHAnsi" w:cstheme="minorBidi"/>
          <w:b/>
          <w:bCs/>
          <w:lang w:val="es-ES"/>
        </w:rPr>
      </w:pPr>
      <w:r>
        <w:rPr>
          <w:rFonts w:asciiTheme="minorHAnsi" w:hAnsiTheme="minorHAnsi" w:cstheme="minorBidi"/>
          <w:lang w:val="es-ES"/>
        </w:rPr>
        <w:t>Fácil de adquirir</w:t>
      </w:r>
    </w:p>
    <w:p w14:paraId="7A625D1E" w14:textId="650313ED" w:rsidR="00C55E1D" w:rsidRPr="00C55E1D" w:rsidRDefault="00C55E1D" w:rsidP="00C55E1D">
      <w:pPr>
        <w:pStyle w:val="NormalWeb"/>
        <w:numPr>
          <w:ilvl w:val="3"/>
          <w:numId w:val="5"/>
        </w:numPr>
        <w:spacing w:line="360" w:lineRule="auto"/>
        <w:rPr>
          <w:rFonts w:asciiTheme="minorHAnsi" w:hAnsiTheme="minorHAnsi" w:cstheme="minorBidi"/>
          <w:b/>
          <w:bCs/>
          <w:lang w:val="es-ES"/>
        </w:rPr>
      </w:pPr>
      <w:r>
        <w:rPr>
          <w:rFonts w:asciiTheme="minorHAnsi" w:hAnsiTheme="minorHAnsi" w:cstheme="minorBidi"/>
          <w:lang w:val="es-ES"/>
        </w:rPr>
        <w:t>Cómodo</w:t>
      </w:r>
    </w:p>
    <w:p w14:paraId="6BF5A3DC" w14:textId="70685260" w:rsidR="00C55E1D" w:rsidRPr="00C55E1D" w:rsidRDefault="00C55E1D" w:rsidP="00C55E1D">
      <w:pPr>
        <w:pStyle w:val="NormalWeb"/>
        <w:numPr>
          <w:ilvl w:val="3"/>
          <w:numId w:val="5"/>
        </w:numPr>
        <w:spacing w:line="360" w:lineRule="auto"/>
        <w:rPr>
          <w:rFonts w:asciiTheme="minorHAnsi" w:hAnsiTheme="minorHAnsi" w:cstheme="minorBidi"/>
          <w:b/>
          <w:bCs/>
          <w:lang w:val="es-ES"/>
        </w:rPr>
      </w:pPr>
      <w:r>
        <w:rPr>
          <w:rFonts w:asciiTheme="minorHAnsi" w:hAnsiTheme="minorHAnsi" w:cstheme="minorBidi"/>
          <w:lang w:val="es-ES"/>
        </w:rPr>
        <w:t>Facilidad de uso</w:t>
      </w:r>
    </w:p>
    <w:p w14:paraId="784CB3D7" w14:textId="052CECB2" w:rsidR="00C55E1D" w:rsidRPr="00C55E1D" w:rsidRDefault="00C55E1D" w:rsidP="00C55E1D">
      <w:pPr>
        <w:pStyle w:val="NormalWeb"/>
        <w:numPr>
          <w:ilvl w:val="3"/>
          <w:numId w:val="5"/>
        </w:numPr>
        <w:spacing w:line="360" w:lineRule="auto"/>
        <w:rPr>
          <w:rFonts w:asciiTheme="minorHAnsi" w:hAnsiTheme="minorHAnsi" w:cstheme="minorBidi"/>
          <w:b/>
          <w:bCs/>
          <w:lang w:val="es-ES"/>
        </w:rPr>
      </w:pPr>
      <w:r>
        <w:rPr>
          <w:rFonts w:asciiTheme="minorHAnsi" w:hAnsiTheme="minorHAnsi" w:cstheme="minorBidi"/>
          <w:lang w:val="es-ES"/>
        </w:rPr>
        <w:t>Personalizable</w:t>
      </w:r>
    </w:p>
    <w:p w14:paraId="1E5F5B7B" w14:textId="3BBE1B17" w:rsidR="00C55E1D" w:rsidRPr="00C55E1D" w:rsidRDefault="00C55E1D" w:rsidP="00C55E1D">
      <w:pPr>
        <w:pStyle w:val="NormalWeb"/>
        <w:numPr>
          <w:ilvl w:val="3"/>
          <w:numId w:val="5"/>
        </w:numPr>
        <w:spacing w:line="360" w:lineRule="auto"/>
        <w:rPr>
          <w:rFonts w:asciiTheme="minorHAnsi" w:hAnsiTheme="minorHAnsi" w:cstheme="minorBidi"/>
          <w:b/>
          <w:bCs/>
          <w:lang w:val="es-ES"/>
        </w:rPr>
      </w:pPr>
      <w:r>
        <w:rPr>
          <w:rFonts w:asciiTheme="minorHAnsi" w:hAnsiTheme="minorHAnsi" w:cstheme="minorBidi"/>
          <w:lang w:val="es-ES"/>
        </w:rPr>
        <w:t>Útil en casos de emergencia</w:t>
      </w:r>
    </w:p>
    <w:p w14:paraId="15F28F76" w14:textId="22AE6DC8" w:rsidR="0026038A" w:rsidRPr="004E1718"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4E1718">
        <w:rPr>
          <w:rFonts w:asciiTheme="minorHAnsi" w:hAnsiTheme="minorHAnsi" w:cstheme="minorBidi"/>
          <w:b/>
          <w:bCs/>
          <w:color w:val="000000" w:themeColor="text1"/>
          <w:lang w:val="es-ES"/>
        </w:rPr>
        <w:t>Empaque.</w:t>
      </w:r>
    </w:p>
    <w:p w14:paraId="4508A378" w14:textId="106A973B" w:rsidR="00D851E1" w:rsidRPr="004E1718" w:rsidRDefault="1B1A9C0C" w:rsidP="004E1718">
      <w:pPr>
        <w:pStyle w:val="NormalWeb"/>
        <w:spacing w:line="360" w:lineRule="auto"/>
        <w:ind w:left="1056" w:firstLine="708"/>
        <w:rPr>
          <w:rFonts w:asciiTheme="minorHAnsi" w:hAnsiTheme="minorHAnsi" w:cstheme="minorBidi"/>
          <w:color w:val="000000" w:themeColor="text1"/>
          <w:lang w:val="es-ES"/>
        </w:rPr>
      </w:pPr>
      <w:r w:rsidRPr="138241EF">
        <w:rPr>
          <w:rFonts w:asciiTheme="minorHAnsi" w:hAnsiTheme="minorHAnsi" w:cstheme="minorBidi"/>
          <w:color w:val="000000" w:themeColor="text1"/>
          <w:lang w:val="es-ES"/>
        </w:rPr>
        <w:t>Una caja</w:t>
      </w:r>
      <w:r w:rsidR="40FA9282" w:rsidRPr="138241EF">
        <w:rPr>
          <w:rFonts w:asciiTheme="minorHAnsi" w:hAnsiTheme="minorHAnsi" w:cstheme="minorBidi"/>
          <w:color w:val="000000" w:themeColor="text1"/>
          <w:lang w:val="es-ES"/>
        </w:rPr>
        <w:t xml:space="preserve"> o empaque,</w:t>
      </w:r>
      <w:r w:rsidRPr="138241EF">
        <w:rPr>
          <w:rFonts w:asciiTheme="minorHAnsi" w:hAnsiTheme="minorHAnsi" w:cstheme="minorBidi"/>
          <w:color w:val="000000" w:themeColor="text1"/>
          <w:lang w:val="es-ES"/>
        </w:rPr>
        <w:t xml:space="preserve"> con materiales amigables con el medio ambiente.</w:t>
      </w:r>
    </w:p>
    <w:p w14:paraId="3AFF9DC1" w14:textId="63E97425" w:rsidR="00074B33" w:rsidRPr="004E1718"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4E1718">
        <w:rPr>
          <w:rFonts w:asciiTheme="minorHAnsi" w:hAnsiTheme="minorHAnsi" w:cstheme="minorBidi"/>
          <w:b/>
          <w:bCs/>
          <w:color w:val="000000" w:themeColor="text1"/>
          <w:lang w:val="es-ES"/>
        </w:rPr>
        <w:t xml:space="preserve">Presentaciones a la venta. </w:t>
      </w:r>
    </w:p>
    <w:p w14:paraId="4F5C7746" w14:textId="7184BD32" w:rsidR="1B1A9C0C" w:rsidRDefault="1B1A9C0C" w:rsidP="00C55E1D">
      <w:pPr>
        <w:pStyle w:val="NormalWeb"/>
        <w:spacing w:line="360" w:lineRule="auto"/>
        <w:ind w:left="1764"/>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 xml:space="preserve">Mediante medios digitales y entregas </w:t>
      </w:r>
      <w:r w:rsidR="00C55E1D">
        <w:rPr>
          <w:rFonts w:asciiTheme="minorHAnsi" w:hAnsiTheme="minorHAnsi" w:cstheme="minorBidi"/>
          <w:color w:val="000000" w:themeColor="text1"/>
          <w:lang w:val="es-ES"/>
        </w:rPr>
        <w:t>mediante correos de Costa Rica</w:t>
      </w:r>
      <w:r w:rsidRPr="1B1A9C0C">
        <w:rPr>
          <w:rFonts w:asciiTheme="minorHAnsi" w:hAnsiTheme="minorHAnsi" w:cstheme="minorBidi"/>
          <w:color w:val="000000" w:themeColor="text1"/>
          <w:lang w:val="es-ES"/>
        </w:rPr>
        <w:t>.</w:t>
      </w:r>
      <w:r w:rsidR="00C55E1D">
        <w:rPr>
          <w:rFonts w:asciiTheme="minorHAnsi" w:hAnsiTheme="minorHAnsi" w:cstheme="minorBidi"/>
          <w:color w:val="000000" w:themeColor="text1"/>
          <w:lang w:val="es-ES"/>
        </w:rPr>
        <w:t xml:space="preserve"> En ferias vendemos nuestro producto de forma presencial.</w:t>
      </w:r>
    </w:p>
    <w:p w14:paraId="1ED172E6" w14:textId="1DD63902" w:rsidR="0026038A" w:rsidRPr="004E1718" w:rsidRDefault="03505573" w:rsidP="004E1718">
      <w:pPr>
        <w:pStyle w:val="NormalWeb"/>
        <w:numPr>
          <w:ilvl w:val="1"/>
          <w:numId w:val="5"/>
        </w:numPr>
        <w:spacing w:line="360" w:lineRule="auto"/>
        <w:ind w:left="1080"/>
        <w:rPr>
          <w:rFonts w:asciiTheme="minorHAnsi" w:hAnsiTheme="minorHAnsi" w:cstheme="minorHAnsi"/>
          <w:b/>
          <w:color w:val="000000"/>
          <w:lang w:val="es-ES"/>
        </w:rPr>
      </w:pPr>
      <w:r w:rsidRPr="004E1718">
        <w:rPr>
          <w:rFonts w:asciiTheme="minorHAnsi" w:hAnsiTheme="minorHAnsi" w:cstheme="minorHAnsi"/>
          <w:b/>
          <w:color w:val="000000" w:themeColor="text1"/>
          <w:lang w:val="es-ES"/>
        </w:rPr>
        <w:t>Precio:</w:t>
      </w:r>
    </w:p>
    <w:p w14:paraId="14E262B1" w14:textId="50F37615" w:rsidR="1B1A9C0C" w:rsidRPr="004E1718"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4E1718">
        <w:rPr>
          <w:rFonts w:asciiTheme="minorHAnsi" w:hAnsiTheme="minorHAnsi" w:cstheme="minorBidi"/>
          <w:b/>
          <w:bCs/>
          <w:color w:val="000000" w:themeColor="text1"/>
          <w:lang w:val="es-ES"/>
        </w:rPr>
        <w:t>Análisis del precio de competidores del mercado</w:t>
      </w:r>
      <w:r w:rsidR="004E1718" w:rsidRPr="004E1718">
        <w:rPr>
          <w:rFonts w:asciiTheme="minorHAnsi" w:hAnsiTheme="minorHAnsi" w:cstheme="minorBidi"/>
          <w:b/>
          <w:bCs/>
          <w:color w:val="000000" w:themeColor="text1"/>
          <w:lang w:val="es-ES"/>
        </w:rPr>
        <w:t>:</w:t>
      </w:r>
    </w:p>
    <w:p w14:paraId="240BB317" w14:textId="0267AAD1" w:rsidR="1B1A9C0C" w:rsidRDefault="1B1A9C0C" w:rsidP="00C55E1D">
      <w:pPr>
        <w:pStyle w:val="NormalWeb"/>
        <w:spacing w:line="360" w:lineRule="auto"/>
        <w:ind w:left="1764"/>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La mayoría</w:t>
      </w:r>
      <w:r w:rsidR="00C55E1D">
        <w:rPr>
          <w:rFonts w:asciiTheme="minorHAnsi" w:hAnsiTheme="minorHAnsi" w:cstheme="minorBidi"/>
          <w:color w:val="000000" w:themeColor="text1"/>
          <w:lang w:val="es-ES"/>
        </w:rPr>
        <w:t xml:space="preserve"> de los relojes inteligentes de las grandes marcas del mercado</w:t>
      </w:r>
      <w:r w:rsidRPr="1B1A9C0C">
        <w:rPr>
          <w:rFonts w:asciiTheme="minorHAnsi" w:hAnsiTheme="minorHAnsi" w:cstheme="minorBidi"/>
          <w:color w:val="000000" w:themeColor="text1"/>
          <w:lang w:val="es-ES"/>
        </w:rPr>
        <w:t xml:space="preserve"> ronda</w:t>
      </w:r>
      <w:r w:rsidR="00C55E1D">
        <w:rPr>
          <w:rFonts w:asciiTheme="minorHAnsi" w:hAnsiTheme="minorHAnsi" w:cstheme="minorBidi"/>
          <w:color w:val="000000" w:themeColor="text1"/>
          <w:lang w:val="es-ES"/>
        </w:rPr>
        <w:t>n</w:t>
      </w:r>
      <w:r w:rsidRPr="1B1A9C0C">
        <w:rPr>
          <w:rFonts w:asciiTheme="minorHAnsi" w:hAnsiTheme="minorHAnsi" w:cstheme="minorBidi"/>
          <w:color w:val="000000" w:themeColor="text1"/>
          <w:lang w:val="es-ES"/>
        </w:rPr>
        <w:t xml:space="preserve"> </w:t>
      </w:r>
      <w:r w:rsidR="00C55E1D">
        <w:rPr>
          <w:rFonts w:asciiTheme="minorHAnsi" w:hAnsiTheme="minorHAnsi" w:cstheme="minorBidi"/>
          <w:color w:val="000000" w:themeColor="text1"/>
          <w:lang w:val="es-ES"/>
        </w:rPr>
        <w:t>los</w:t>
      </w:r>
      <w:r w:rsidRPr="1B1A9C0C">
        <w:rPr>
          <w:rFonts w:asciiTheme="minorHAnsi" w:hAnsiTheme="minorHAnsi" w:cstheme="minorBidi"/>
          <w:color w:val="000000" w:themeColor="text1"/>
          <w:lang w:val="es-ES"/>
        </w:rPr>
        <w:t xml:space="preserve"> ₡ 60.000 y ₡ 150.000.</w:t>
      </w:r>
    </w:p>
    <w:p w14:paraId="533CFE4E" w14:textId="1C991B16" w:rsidR="1B1A9C0C" w:rsidRPr="004E1718"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4E1718">
        <w:rPr>
          <w:rFonts w:asciiTheme="minorHAnsi" w:hAnsiTheme="minorHAnsi" w:cstheme="minorBidi"/>
          <w:b/>
          <w:bCs/>
          <w:color w:val="000000" w:themeColor="text1"/>
          <w:lang w:val="es-ES"/>
        </w:rPr>
        <w:t xml:space="preserve">Estrategia de precio: </w:t>
      </w:r>
    </w:p>
    <w:p w14:paraId="4CDBD2C6" w14:textId="00C2E2C2" w:rsidR="1B1A9C0C" w:rsidRDefault="004E1718" w:rsidP="004E1718">
      <w:pPr>
        <w:pStyle w:val="NormalWeb"/>
        <w:spacing w:line="360" w:lineRule="auto"/>
        <w:ind w:left="1056" w:firstLine="708"/>
        <w:rPr>
          <w:rFonts w:asciiTheme="minorHAnsi" w:hAnsiTheme="minorHAnsi" w:cstheme="minorBidi"/>
          <w:color w:val="000000" w:themeColor="text1"/>
          <w:lang w:val="es-ES"/>
        </w:rPr>
      </w:pPr>
      <w:r>
        <w:rPr>
          <w:rFonts w:asciiTheme="minorHAnsi" w:hAnsiTheme="minorHAnsi" w:cstheme="minorBidi"/>
          <w:color w:val="000000" w:themeColor="text1"/>
          <w:lang w:val="es-ES"/>
        </w:rPr>
        <w:lastRenderedPageBreak/>
        <w:t>B</w:t>
      </w:r>
      <w:r w:rsidRPr="1B1A9C0C">
        <w:rPr>
          <w:rFonts w:asciiTheme="minorHAnsi" w:hAnsiTheme="minorHAnsi" w:cstheme="minorBidi"/>
          <w:color w:val="000000" w:themeColor="text1"/>
          <w:lang w:val="es-ES"/>
        </w:rPr>
        <w:t>asándonos</w:t>
      </w:r>
      <w:r w:rsidR="1B1A9C0C" w:rsidRPr="1B1A9C0C">
        <w:rPr>
          <w:rFonts w:asciiTheme="minorHAnsi" w:hAnsiTheme="minorHAnsi" w:cstheme="minorBidi"/>
          <w:color w:val="000000" w:themeColor="text1"/>
          <w:lang w:val="es-ES"/>
        </w:rPr>
        <w:t xml:space="preserve"> en el costo de producción (materiales, mano de obra, etc.) </w:t>
      </w:r>
    </w:p>
    <w:p w14:paraId="4FFBDD46" w14:textId="315FA94E" w:rsidR="1B1A9C0C" w:rsidRDefault="1B1A9C0C" w:rsidP="004E1718">
      <w:pPr>
        <w:pStyle w:val="NormalWeb"/>
        <w:spacing w:line="360" w:lineRule="auto"/>
        <w:ind w:left="1056" w:firstLine="708"/>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para conseguir un precio accesible.</w:t>
      </w:r>
    </w:p>
    <w:p w14:paraId="121899BC" w14:textId="14708861" w:rsidR="0026038A" w:rsidRPr="004E1718" w:rsidRDefault="03505573" w:rsidP="004E1718">
      <w:pPr>
        <w:pStyle w:val="NormalWeb"/>
        <w:numPr>
          <w:ilvl w:val="2"/>
          <w:numId w:val="5"/>
        </w:numPr>
        <w:spacing w:line="360" w:lineRule="auto"/>
        <w:ind w:left="1800"/>
        <w:rPr>
          <w:rFonts w:asciiTheme="minorHAnsi" w:hAnsiTheme="minorHAnsi" w:cstheme="minorHAnsi"/>
          <w:b/>
          <w:color w:val="000000"/>
          <w:lang w:val="es-ES"/>
        </w:rPr>
      </w:pPr>
      <w:r w:rsidRPr="004E1718">
        <w:rPr>
          <w:rFonts w:asciiTheme="minorHAnsi" w:hAnsiTheme="minorHAnsi" w:cstheme="minorHAnsi"/>
          <w:b/>
          <w:color w:val="000000" w:themeColor="text1"/>
          <w:lang w:val="es-ES"/>
        </w:rPr>
        <w:t xml:space="preserve">A quienes va dirigido: </w:t>
      </w:r>
    </w:p>
    <w:p w14:paraId="70BEE747" w14:textId="507124A4" w:rsidR="1B1A9C0C" w:rsidRPr="004E1718" w:rsidRDefault="00C21A9F" w:rsidP="004E1718">
      <w:pPr>
        <w:pStyle w:val="NormalWeb"/>
        <w:spacing w:line="360" w:lineRule="auto"/>
        <w:ind w:left="1800"/>
        <w:rPr>
          <w:rFonts w:asciiTheme="minorHAnsi" w:hAnsiTheme="minorHAnsi" w:cstheme="minorBidi"/>
          <w:color w:val="000000"/>
          <w:lang w:val="es-ES"/>
        </w:rPr>
      </w:pPr>
      <w:r>
        <w:rPr>
          <w:rFonts w:asciiTheme="minorHAnsi" w:hAnsiTheme="minorHAnsi" w:cstheme="minorBidi"/>
          <w:color w:val="000000" w:themeColor="text1"/>
          <w:lang w:val="es-ES"/>
        </w:rPr>
        <w:t>El producto está dirigido a cualquier tipo de persona, ya que puede ser útil en varias situaciones cotidianas y situaciones relacionadas con la salud.</w:t>
      </w:r>
    </w:p>
    <w:p w14:paraId="7073AB2D" w14:textId="7AD2908B" w:rsidR="0026038A" w:rsidRPr="00D851E1" w:rsidRDefault="03505573" w:rsidP="004E1718">
      <w:pPr>
        <w:pStyle w:val="NormalWeb"/>
        <w:numPr>
          <w:ilvl w:val="1"/>
          <w:numId w:val="5"/>
        </w:numPr>
        <w:spacing w:line="360" w:lineRule="auto"/>
        <w:ind w:left="108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7E866DEE" w14:textId="77777777" w:rsidR="004E1718" w:rsidRPr="004E1718"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4E1718">
        <w:rPr>
          <w:rFonts w:asciiTheme="minorHAnsi" w:hAnsiTheme="minorHAnsi" w:cstheme="minorBidi"/>
          <w:b/>
          <w:bCs/>
          <w:color w:val="000000" w:themeColor="text1"/>
          <w:lang w:val="es-ES"/>
        </w:rPr>
        <w:t>Puntos de venta</w:t>
      </w:r>
    </w:p>
    <w:p w14:paraId="2230BA06" w14:textId="107CDCFA" w:rsidR="1B1A9C0C" w:rsidRPr="004E1718" w:rsidRDefault="00C21A9F" w:rsidP="004E1718">
      <w:pPr>
        <w:pStyle w:val="NormalWeb"/>
        <w:spacing w:line="360" w:lineRule="auto"/>
        <w:ind w:left="1800"/>
        <w:rPr>
          <w:rFonts w:asciiTheme="minorHAnsi" w:hAnsiTheme="minorHAnsi" w:cstheme="minorBidi"/>
          <w:color w:val="000000"/>
          <w:lang w:val="es-ES"/>
        </w:rPr>
      </w:pPr>
      <w:r>
        <w:rPr>
          <w:rFonts w:asciiTheme="minorHAnsi" w:hAnsiTheme="minorHAnsi" w:cstheme="minorBidi"/>
          <w:color w:val="000000" w:themeColor="text1"/>
          <w:lang w:val="es-ES"/>
        </w:rPr>
        <w:t>Trabajamos en una tienda en línea.</w:t>
      </w:r>
    </w:p>
    <w:p w14:paraId="7AD0E07F" w14:textId="34AEC3DB" w:rsidR="1B1A9C0C" w:rsidRPr="004E1718" w:rsidRDefault="1B1A9C0C" w:rsidP="004E1718">
      <w:pPr>
        <w:pStyle w:val="NormalWeb"/>
        <w:numPr>
          <w:ilvl w:val="2"/>
          <w:numId w:val="5"/>
        </w:numPr>
        <w:spacing w:line="360" w:lineRule="auto"/>
        <w:ind w:left="1800"/>
        <w:rPr>
          <w:rFonts w:asciiTheme="minorHAnsi" w:hAnsiTheme="minorHAnsi" w:cstheme="minorBidi"/>
          <w:b/>
          <w:bCs/>
          <w:color w:val="000000" w:themeColor="text1"/>
          <w:lang w:val="es-ES"/>
        </w:rPr>
      </w:pPr>
      <w:r w:rsidRPr="004E1718">
        <w:rPr>
          <w:rFonts w:asciiTheme="minorHAnsi" w:hAnsiTheme="minorHAnsi" w:cstheme="minorBidi"/>
          <w:b/>
          <w:bCs/>
          <w:color w:val="000000" w:themeColor="text1"/>
          <w:lang w:val="es-ES"/>
        </w:rPr>
        <w:t xml:space="preserve">Logística. </w:t>
      </w:r>
    </w:p>
    <w:p w14:paraId="12A11647" w14:textId="1B53C667" w:rsidR="1B1A9C0C" w:rsidRDefault="1B1A9C0C" w:rsidP="004E1718">
      <w:pPr>
        <w:pStyle w:val="NormalWeb"/>
        <w:spacing w:line="360" w:lineRule="auto"/>
        <w:ind w:left="1764"/>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Cuando recibimos la solicitud de manera digital, nos</w:t>
      </w:r>
      <w:r w:rsidR="004E1718">
        <w:rPr>
          <w:rFonts w:asciiTheme="minorHAnsi" w:hAnsiTheme="minorHAnsi" w:cstheme="minorBidi"/>
          <w:color w:val="000000" w:themeColor="text1"/>
          <w:lang w:val="es-ES"/>
        </w:rPr>
        <w:t xml:space="preserve"> </w:t>
      </w:r>
      <w:r w:rsidRPr="1B1A9C0C">
        <w:rPr>
          <w:rFonts w:asciiTheme="minorHAnsi" w:hAnsiTheme="minorHAnsi" w:cstheme="minorBidi"/>
          <w:color w:val="000000" w:themeColor="text1"/>
          <w:lang w:val="es-ES"/>
        </w:rPr>
        <w:t>contactamos con el cliente para coordinar el pedido y su distribución.</w:t>
      </w:r>
    </w:p>
    <w:p w14:paraId="0396A948" w14:textId="17A721BD" w:rsidR="0026038A" w:rsidRPr="004E1718" w:rsidRDefault="03505573" w:rsidP="004E1718">
      <w:pPr>
        <w:pStyle w:val="NormalWeb"/>
        <w:numPr>
          <w:ilvl w:val="2"/>
          <w:numId w:val="5"/>
        </w:numPr>
        <w:spacing w:line="360" w:lineRule="auto"/>
        <w:ind w:left="1800"/>
        <w:rPr>
          <w:rFonts w:asciiTheme="minorHAnsi" w:hAnsiTheme="minorHAnsi" w:cstheme="minorHAnsi"/>
          <w:b/>
          <w:color w:val="000000"/>
          <w:lang w:val="es-ES"/>
        </w:rPr>
      </w:pPr>
      <w:r w:rsidRPr="004E1718">
        <w:rPr>
          <w:rFonts w:asciiTheme="minorHAnsi" w:hAnsiTheme="minorHAnsi" w:cstheme="minorHAnsi"/>
          <w:b/>
          <w:color w:val="000000" w:themeColor="text1"/>
          <w:lang w:val="es-ES"/>
        </w:rPr>
        <w:t>Publicidad y promoción:</w:t>
      </w:r>
    </w:p>
    <w:p w14:paraId="0997B062" w14:textId="5816AD9F" w:rsidR="0026038A" w:rsidRPr="00D851E1" w:rsidRDefault="00C21A9F" w:rsidP="004E1718">
      <w:pPr>
        <w:pStyle w:val="NormalWeb"/>
        <w:spacing w:line="360" w:lineRule="auto"/>
        <w:ind w:left="1800"/>
        <w:rPr>
          <w:rFonts w:asciiTheme="minorHAnsi" w:hAnsiTheme="minorHAnsi" w:cstheme="minorBidi"/>
          <w:color w:val="000000"/>
          <w:lang w:val="es-ES"/>
        </w:rPr>
      </w:pPr>
      <w:r>
        <w:rPr>
          <w:rFonts w:asciiTheme="minorHAnsi" w:hAnsiTheme="minorHAnsi" w:cstheme="minorBidi"/>
          <w:color w:val="000000" w:themeColor="text1"/>
          <w:lang w:val="es-ES"/>
        </w:rPr>
        <w:t>Nos publicitamos mayoritariamente mediante</w:t>
      </w:r>
      <w:r w:rsidR="1B1A9C0C" w:rsidRPr="1B1A9C0C">
        <w:rPr>
          <w:rFonts w:asciiTheme="minorHAnsi" w:hAnsiTheme="minorHAnsi" w:cstheme="minorBidi"/>
          <w:color w:val="000000" w:themeColor="text1"/>
          <w:lang w:val="es-ES"/>
        </w:rPr>
        <w:t xml:space="preserve"> páginas web o redes sociales.</w:t>
      </w:r>
    </w:p>
    <w:p w14:paraId="59AB311E" w14:textId="42D33AD4" w:rsidR="1B1A9C0C" w:rsidRDefault="1B1A9C0C" w:rsidP="00C55E1D">
      <w:pPr>
        <w:pStyle w:val="NormalWeb"/>
        <w:spacing w:line="360" w:lineRule="auto"/>
        <w:ind w:left="1764"/>
        <w:rPr>
          <w:rFonts w:asciiTheme="minorHAnsi" w:hAnsiTheme="minorHAnsi" w:cstheme="minorBidi"/>
          <w:color w:val="000000" w:themeColor="text1"/>
          <w:lang w:val="es-ES"/>
        </w:rPr>
      </w:pPr>
      <w:r w:rsidRPr="1B1A9C0C">
        <w:rPr>
          <w:rFonts w:asciiTheme="minorHAnsi" w:hAnsiTheme="minorHAnsi" w:cstheme="minorBidi"/>
          <w:color w:val="000000" w:themeColor="text1"/>
          <w:lang w:val="es-ES"/>
        </w:rPr>
        <w:t>Contamos con una cuenta de Instagram donde nos presentamos como</w:t>
      </w:r>
      <w:r w:rsidR="004E1718">
        <w:rPr>
          <w:rFonts w:asciiTheme="minorHAnsi" w:hAnsiTheme="minorHAnsi" w:cstheme="minorBidi"/>
          <w:color w:val="000000" w:themeColor="text1"/>
          <w:lang w:val="es-ES"/>
        </w:rPr>
        <w:t xml:space="preserve"> </w:t>
      </w:r>
      <w:r w:rsidRPr="1B1A9C0C">
        <w:rPr>
          <w:rFonts w:asciiTheme="minorHAnsi" w:hAnsiTheme="minorHAnsi" w:cstheme="minorBidi"/>
          <w:color w:val="000000" w:themeColor="text1"/>
          <w:lang w:val="es-ES"/>
        </w:rPr>
        <w:t>una empresa, además también tenemos una página web donde se encuentra toda la información relevante del</w:t>
      </w:r>
      <w:r w:rsidR="004E1718">
        <w:rPr>
          <w:rFonts w:asciiTheme="minorHAnsi" w:hAnsiTheme="minorHAnsi" w:cstheme="minorBidi"/>
          <w:color w:val="000000" w:themeColor="text1"/>
          <w:lang w:val="es-ES"/>
        </w:rPr>
        <w:t xml:space="preserve"> </w:t>
      </w:r>
      <w:r w:rsidRPr="1B1A9C0C">
        <w:rPr>
          <w:rFonts w:asciiTheme="minorHAnsi" w:hAnsiTheme="minorHAnsi" w:cstheme="minorBidi"/>
          <w:color w:val="000000" w:themeColor="text1"/>
          <w:lang w:val="es-ES"/>
        </w:rPr>
        <w:t>producto.</w:t>
      </w:r>
    </w:p>
    <w:p w14:paraId="6C1A4051" w14:textId="62E3DAA1" w:rsidR="0026038A" w:rsidRPr="00C55E1D" w:rsidRDefault="1B1A9C0C" w:rsidP="004E1718">
      <w:pPr>
        <w:pStyle w:val="NormalWeb"/>
        <w:numPr>
          <w:ilvl w:val="2"/>
          <w:numId w:val="5"/>
        </w:numPr>
        <w:spacing w:line="360" w:lineRule="auto"/>
        <w:ind w:left="1800"/>
        <w:rPr>
          <w:rFonts w:asciiTheme="minorHAnsi" w:hAnsiTheme="minorHAnsi" w:cstheme="minorBidi"/>
          <w:b/>
          <w:bCs/>
          <w:color w:val="000000"/>
          <w:lang w:val="es-ES"/>
        </w:rPr>
      </w:pPr>
      <w:proofErr w:type="spellStart"/>
      <w:r w:rsidRPr="00C55E1D">
        <w:rPr>
          <w:rFonts w:asciiTheme="minorHAnsi" w:hAnsiTheme="minorHAnsi" w:cstheme="minorBidi"/>
          <w:b/>
          <w:bCs/>
          <w:lang w:val="es-ES"/>
        </w:rPr>
        <w:t>Brochures</w:t>
      </w:r>
      <w:proofErr w:type="spellEnd"/>
      <w:r w:rsidRPr="00C55E1D">
        <w:rPr>
          <w:rFonts w:asciiTheme="minorHAnsi" w:hAnsiTheme="minorHAnsi" w:cstheme="minorBidi"/>
          <w:b/>
          <w:bCs/>
          <w:lang w:val="es-ES"/>
        </w:rPr>
        <w:t>, banners, etc.</w:t>
      </w:r>
      <w:r w:rsidR="00C21A9F" w:rsidRPr="00C55E1D">
        <w:rPr>
          <w:rFonts w:asciiTheme="minorHAnsi" w:hAnsiTheme="minorHAnsi" w:cstheme="minorBidi"/>
          <w:b/>
          <w:bCs/>
          <w:lang w:val="es-ES"/>
        </w:rPr>
        <w:t xml:space="preserve"> </w:t>
      </w:r>
    </w:p>
    <w:p w14:paraId="79B2AAB5" w14:textId="7ADD23FE" w:rsidR="00C21A9F" w:rsidRPr="00D851E1" w:rsidRDefault="00C21A9F" w:rsidP="00C21A9F">
      <w:pPr>
        <w:pStyle w:val="NormalWeb"/>
        <w:spacing w:line="360" w:lineRule="auto"/>
        <w:ind w:left="1800"/>
        <w:rPr>
          <w:rFonts w:asciiTheme="minorHAnsi" w:hAnsiTheme="minorHAnsi" w:cstheme="minorBidi"/>
          <w:color w:val="000000"/>
          <w:lang w:val="es-ES"/>
        </w:rPr>
      </w:pPr>
      <w:r>
        <w:rPr>
          <w:rFonts w:asciiTheme="minorHAnsi" w:hAnsiTheme="minorHAnsi" w:cstheme="minorBidi"/>
          <w:color w:val="000000" w:themeColor="text1"/>
          <w:lang w:val="es-ES"/>
        </w:rPr>
        <w:t>A futuro crearemos un banner con información de la empresa y nuestros productos para darnos a conocer en ferias.</w:t>
      </w:r>
    </w:p>
    <w:p w14:paraId="4372E70F" w14:textId="6516AC96" w:rsidR="0026038A" w:rsidRPr="00C55E1D" w:rsidRDefault="1B1A9C0C" w:rsidP="004E1718">
      <w:pPr>
        <w:pStyle w:val="NormalWeb"/>
        <w:numPr>
          <w:ilvl w:val="2"/>
          <w:numId w:val="5"/>
        </w:numPr>
        <w:spacing w:line="360" w:lineRule="auto"/>
        <w:ind w:left="1800"/>
        <w:rPr>
          <w:rFonts w:asciiTheme="minorHAnsi" w:hAnsiTheme="minorHAnsi" w:cstheme="minorBidi"/>
          <w:b/>
          <w:bCs/>
          <w:color w:val="000000"/>
          <w:lang w:val="es-ES"/>
        </w:rPr>
      </w:pPr>
      <w:r w:rsidRPr="00C55E1D">
        <w:rPr>
          <w:rFonts w:asciiTheme="minorHAnsi" w:hAnsiTheme="minorHAnsi" w:cstheme="minorBidi"/>
          <w:b/>
          <w:bCs/>
          <w:lang w:val="es-ES"/>
        </w:rPr>
        <w:t xml:space="preserve">Brindar los ejemplos visuales.  </w:t>
      </w:r>
    </w:p>
    <w:p w14:paraId="25D9B6EC" w14:textId="4EC5D0DA" w:rsidR="00C21A9F" w:rsidRPr="00D851E1" w:rsidRDefault="00C21A9F" w:rsidP="00C21A9F">
      <w:pPr>
        <w:pStyle w:val="NormalWeb"/>
        <w:spacing w:line="360" w:lineRule="auto"/>
        <w:ind w:left="1800"/>
        <w:rPr>
          <w:rFonts w:asciiTheme="minorHAnsi" w:hAnsiTheme="minorHAnsi" w:cstheme="minorBidi"/>
          <w:color w:val="000000"/>
          <w:lang w:val="es-ES"/>
        </w:rPr>
      </w:pPr>
      <w:r>
        <w:rPr>
          <w:rFonts w:asciiTheme="minorHAnsi" w:hAnsiTheme="minorHAnsi" w:cstheme="minorBidi"/>
          <w:color w:val="000000" w:themeColor="text1"/>
          <w:lang w:val="es-ES"/>
        </w:rPr>
        <w:lastRenderedPageBreak/>
        <w:t>Actualmente no poseemos con ejemplos visuales del banner.</w:t>
      </w:r>
    </w:p>
    <w:p w14:paraId="65064253" w14:textId="77777777" w:rsidR="0026038A" w:rsidRPr="00C55E1D" w:rsidRDefault="03505573" w:rsidP="004E1718">
      <w:pPr>
        <w:pStyle w:val="NormalWeb"/>
        <w:numPr>
          <w:ilvl w:val="2"/>
          <w:numId w:val="5"/>
        </w:numPr>
        <w:spacing w:line="360" w:lineRule="auto"/>
        <w:ind w:left="1800"/>
        <w:rPr>
          <w:rFonts w:asciiTheme="minorHAnsi" w:hAnsiTheme="minorHAnsi" w:cstheme="minorHAnsi"/>
          <w:b/>
          <w:color w:val="000000"/>
          <w:lang w:val="es-ES"/>
        </w:rPr>
      </w:pPr>
      <w:r w:rsidRPr="00C55E1D">
        <w:rPr>
          <w:rFonts w:asciiTheme="minorHAnsi" w:hAnsiTheme="minorHAnsi" w:cstheme="minorHAnsi"/>
          <w:b/>
          <w:color w:val="000000" w:themeColor="text1"/>
          <w:lang w:val="es-ES"/>
        </w:rPr>
        <w:t>Tipo de promociones que van a dar con el producto:</w:t>
      </w:r>
    </w:p>
    <w:p w14:paraId="0926AB78" w14:textId="72B82728" w:rsidR="0026038A" w:rsidRPr="00D851E1" w:rsidRDefault="00C55E1D" w:rsidP="004E1718">
      <w:pPr>
        <w:pStyle w:val="NormalWeb"/>
        <w:numPr>
          <w:ilvl w:val="3"/>
          <w:numId w:val="5"/>
        </w:numPr>
        <w:spacing w:line="360" w:lineRule="auto"/>
        <w:ind w:left="252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Promociones </w:t>
      </w:r>
      <w:r w:rsidR="03505573" w:rsidRPr="00D851E1">
        <w:rPr>
          <w:rFonts w:asciiTheme="minorHAnsi" w:hAnsiTheme="minorHAnsi" w:cstheme="minorHAnsi"/>
          <w:bCs/>
          <w:color w:val="000000" w:themeColor="text1"/>
          <w:lang w:val="es-ES"/>
        </w:rPr>
        <w:t>2 x 1</w:t>
      </w:r>
      <w:r>
        <w:rPr>
          <w:rFonts w:asciiTheme="minorHAnsi" w:hAnsiTheme="minorHAnsi" w:cstheme="minorHAnsi"/>
          <w:bCs/>
          <w:color w:val="000000" w:themeColor="text1"/>
          <w:lang w:val="es-ES"/>
        </w:rPr>
        <w:t xml:space="preserve"> en nuestros productos</w:t>
      </w:r>
      <w:r w:rsidR="03505573" w:rsidRPr="00D851E1">
        <w:rPr>
          <w:rFonts w:asciiTheme="minorHAnsi" w:hAnsiTheme="minorHAnsi" w:cstheme="minorHAnsi"/>
          <w:bCs/>
          <w:color w:val="000000" w:themeColor="text1"/>
          <w:lang w:val="es-ES"/>
        </w:rPr>
        <w:t>.</w:t>
      </w:r>
    </w:p>
    <w:p w14:paraId="51B26D83" w14:textId="1908E43A" w:rsidR="0026038A" w:rsidRPr="00D851E1" w:rsidRDefault="03505573" w:rsidP="004E1718">
      <w:pPr>
        <w:pStyle w:val="NormalWeb"/>
        <w:numPr>
          <w:ilvl w:val="3"/>
          <w:numId w:val="5"/>
        </w:numPr>
        <w:spacing w:line="360" w:lineRule="auto"/>
        <w:ind w:left="252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6566FB4D" w14:textId="5925C524" w:rsidR="0026038A" w:rsidRPr="00D851E1" w:rsidRDefault="03505573" w:rsidP="004E1718">
      <w:pPr>
        <w:pStyle w:val="NormalWeb"/>
        <w:numPr>
          <w:ilvl w:val="3"/>
          <w:numId w:val="5"/>
        </w:numPr>
        <w:spacing w:line="360" w:lineRule="auto"/>
        <w:ind w:left="252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Descuentos en ferias.</w:t>
      </w:r>
    </w:p>
    <w:p w14:paraId="592D3454" w14:textId="31545BCB" w:rsidR="00235DF8" w:rsidRPr="00D851E1" w:rsidRDefault="03505573" w:rsidP="004E1718">
      <w:pPr>
        <w:pStyle w:val="NormalWeb"/>
        <w:numPr>
          <w:ilvl w:val="3"/>
          <w:numId w:val="5"/>
        </w:numPr>
        <w:spacing w:line="360" w:lineRule="auto"/>
        <w:ind w:left="252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sectPr w:rsidR="00235DF8" w:rsidRPr="00D851E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5518C" w14:textId="77777777" w:rsidR="003D3849" w:rsidRDefault="003D3849" w:rsidP="00A01EFA">
      <w:pPr>
        <w:spacing w:after="0" w:line="240" w:lineRule="auto"/>
      </w:pPr>
      <w:r>
        <w:separator/>
      </w:r>
    </w:p>
  </w:endnote>
  <w:endnote w:type="continuationSeparator" w:id="0">
    <w:p w14:paraId="2766B8E8" w14:textId="77777777" w:rsidR="003D3849" w:rsidRDefault="003D3849"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254D7" w14:textId="77777777" w:rsidR="003D3849" w:rsidRDefault="003D3849" w:rsidP="00A01EFA">
      <w:pPr>
        <w:spacing w:after="0" w:line="240" w:lineRule="auto"/>
      </w:pPr>
      <w:r>
        <w:separator/>
      </w:r>
    </w:p>
  </w:footnote>
  <w:footnote w:type="continuationSeparator" w:id="0">
    <w:p w14:paraId="3084A45E" w14:textId="77777777" w:rsidR="003D3849" w:rsidRDefault="003D3849"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YOAeQfQ" int2:invalidationBookmarkName="" int2:hashCode="VE4XRqFv9K0iT9" int2:id="T2zW238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2"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9883010">
    <w:abstractNumId w:val="1"/>
  </w:num>
  <w:num w:numId="2" w16cid:durableId="469177708">
    <w:abstractNumId w:val="3"/>
  </w:num>
  <w:num w:numId="3" w16cid:durableId="905456418">
    <w:abstractNumId w:val="4"/>
  </w:num>
  <w:num w:numId="4" w16cid:durableId="1322736429">
    <w:abstractNumId w:val="0"/>
  </w:num>
  <w:num w:numId="5" w16cid:durableId="5972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03C17"/>
    <w:rsid w:val="000209B2"/>
    <w:rsid w:val="00030793"/>
    <w:rsid w:val="00074B33"/>
    <w:rsid w:val="000C1D36"/>
    <w:rsid w:val="000E66D1"/>
    <w:rsid w:val="00164E4A"/>
    <w:rsid w:val="00235DF8"/>
    <w:rsid w:val="0026038A"/>
    <w:rsid w:val="00322261"/>
    <w:rsid w:val="003D3849"/>
    <w:rsid w:val="0040610E"/>
    <w:rsid w:val="004C54C8"/>
    <w:rsid w:val="004D6ADF"/>
    <w:rsid w:val="004E1718"/>
    <w:rsid w:val="0052555A"/>
    <w:rsid w:val="0053212A"/>
    <w:rsid w:val="005470DA"/>
    <w:rsid w:val="005574A5"/>
    <w:rsid w:val="005B2FBB"/>
    <w:rsid w:val="00625043"/>
    <w:rsid w:val="007320BC"/>
    <w:rsid w:val="007A2CC5"/>
    <w:rsid w:val="007B2234"/>
    <w:rsid w:val="007D790F"/>
    <w:rsid w:val="007E3C0E"/>
    <w:rsid w:val="00817658"/>
    <w:rsid w:val="00851A96"/>
    <w:rsid w:val="0087609D"/>
    <w:rsid w:val="008831AD"/>
    <w:rsid w:val="008F3230"/>
    <w:rsid w:val="00930E73"/>
    <w:rsid w:val="00966919"/>
    <w:rsid w:val="009A4C35"/>
    <w:rsid w:val="009E5796"/>
    <w:rsid w:val="00A01EFA"/>
    <w:rsid w:val="00A45469"/>
    <w:rsid w:val="00A82953"/>
    <w:rsid w:val="00B67C65"/>
    <w:rsid w:val="00B8778E"/>
    <w:rsid w:val="00C0763F"/>
    <w:rsid w:val="00C21A9F"/>
    <w:rsid w:val="00C47256"/>
    <w:rsid w:val="00C55E1D"/>
    <w:rsid w:val="00C60314"/>
    <w:rsid w:val="00C61EBE"/>
    <w:rsid w:val="00C70DDE"/>
    <w:rsid w:val="00C9740E"/>
    <w:rsid w:val="00CB000A"/>
    <w:rsid w:val="00D25597"/>
    <w:rsid w:val="00D406A9"/>
    <w:rsid w:val="00D851E1"/>
    <w:rsid w:val="00DA2F73"/>
    <w:rsid w:val="00DA3D21"/>
    <w:rsid w:val="00DF2F70"/>
    <w:rsid w:val="00E23940"/>
    <w:rsid w:val="00E32BCA"/>
    <w:rsid w:val="00EE52F5"/>
    <w:rsid w:val="00EE6DD2"/>
    <w:rsid w:val="00F02D06"/>
    <w:rsid w:val="00F16530"/>
    <w:rsid w:val="03505573"/>
    <w:rsid w:val="138241EF"/>
    <w:rsid w:val="1B1A9C0C"/>
    <w:rsid w:val="29B43BBB"/>
    <w:rsid w:val="40FA92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727718">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58258170">
      <w:bodyDiv w:val="1"/>
      <w:marLeft w:val="0"/>
      <w:marRight w:val="0"/>
      <w:marTop w:val="0"/>
      <w:marBottom w:val="0"/>
      <w:divBdr>
        <w:top w:val="none" w:sz="0" w:space="0" w:color="auto"/>
        <w:left w:val="none" w:sz="0" w:space="0" w:color="auto"/>
        <w:bottom w:val="none" w:sz="0" w:space="0" w:color="auto"/>
        <w:right w:val="none" w:sz="0" w:space="0" w:color="auto"/>
      </w:divBdr>
      <w:divsChild>
        <w:div w:id="960113695">
          <w:marLeft w:val="0"/>
          <w:marRight w:val="0"/>
          <w:marTop w:val="600"/>
          <w:marBottom w:val="45"/>
          <w:divBdr>
            <w:top w:val="none" w:sz="0" w:space="0" w:color="auto"/>
            <w:left w:val="none" w:sz="0" w:space="0" w:color="auto"/>
            <w:bottom w:val="none" w:sz="0" w:space="0" w:color="auto"/>
            <w:right w:val="none" w:sz="0" w:space="0" w:color="auto"/>
          </w:divBdr>
        </w:div>
      </w:divsChild>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2294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011B6-E888-4257-ACC1-BF0C219D7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Ericka Hernandez Mena</cp:lastModifiedBy>
  <cp:revision>2</cp:revision>
  <cp:lastPrinted>2022-11-15T18:43:00Z</cp:lastPrinted>
  <dcterms:created xsi:type="dcterms:W3CDTF">2024-06-14T21:29:00Z</dcterms:created>
  <dcterms:modified xsi:type="dcterms:W3CDTF">2024-06-14T21:29:00Z</dcterms:modified>
</cp:coreProperties>
</file>