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30F56" w14:textId="22AC479E" w:rsidR="008F3230" w:rsidRPr="00AE481F" w:rsidRDefault="008F3230" w:rsidP="00AE481F">
      <w:pPr>
        <w:jc w:val="center"/>
        <w:rPr>
          <w:rFonts w:asciiTheme="majorHAnsi" w:hAnsiTheme="majorHAnsi" w:cstheme="majorHAnsi"/>
          <w:b/>
          <w:bCs/>
        </w:rPr>
      </w:pPr>
    </w:p>
    <w:p w14:paraId="1CDEA7F5" w14:textId="77777777" w:rsidR="00AE481F" w:rsidRPr="000E0C82" w:rsidRDefault="00AE481F" w:rsidP="00AE481F">
      <w:pPr>
        <w:jc w:val="center"/>
        <w:rPr>
          <w:rFonts w:asciiTheme="majorHAnsi" w:hAnsiTheme="majorHAnsi" w:cstheme="majorHAnsi"/>
          <w:b/>
          <w:bCs/>
          <w:sz w:val="28"/>
          <w:szCs w:val="28"/>
          <w:u w:val="single"/>
        </w:rPr>
      </w:pPr>
      <w:r w:rsidRPr="000E0C82">
        <w:rPr>
          <w:rFonts w:asciiTheme="majorHAnsi" w:hAnsiTheme="majorHAnsi" w:cstheme="majorHAnsi"/>
          <w:b/>
          <w:bCs/>
          <w:sz w:val="28"/>
          <w:szCs w:val="28"/>
          <w:u w:val="single"/>
        </w:rPr>
        <w:t>Plan estratégico de Desarrollo Sostenible</w:t>
      </w:r>
    </w:p>
    <w:p w14:paraId="4AC7257C" w14:textId="77777777" w:rsidR="000E0C82" w:rsidRDefault="000E0C82" w:rsidP="00AE481F"/>
    <w:p w14:paraId="24DE1F4C" w14:textId="175C4B72" w:rsidR="00AE481F" w:rsidRPr="000E0C82" w:rsidRDefault="000E0C82" w:rsidP="00AE481F">
      <w:pPr>
        <w:rPr>
          <w:b/>
          <w:bCs/>
          <w:sz w:val="24"/>
          <w:szCs w:val="24"/>
        </w:rPr>
      </w:pPr>
      <w:r w:rsidRPr="000E0C82">
        <w:rPr>
          <w:b/>
          <w:bCs/>
          <w:sz w:val="24"/>
          <w:szCs w:val="24"/>
        </w:rPr>
        <w:t>Instrucciones:</w:t>
      </w:r>
    </w:p>
    <w:p w14:paraId="0064929D" w14:textId="4F2DEFA4" w:rsidR="00B45465" w:rsidRPr="000E0C82" w:rsidRDefault="2F54D85D" w:rsidP="000E0C82">
      <w:pPr>
        <w:spacing w:line="360" w:lineRule="auto"/>
        <w:jc w:val="both"/>
        <w:rPr>
          <w:sz w:val="24"/>
          <w:szCs w:val="24"/>
        </w:rPr>
      </w:pPr>
      <w:r w:rsidRPr="2F54D85D">
        <w:rPr>
          <w:sz w:val="24"/>
          <w:szCs w:val="24"/>
        </w:rPr>
        <w:t>A continuación, deberán explicar cómo implementarán su hoja de ruta de desarrollo sostenible de la empresa, y cuáles son sus objetivos en los 3 pilares principales del desarrollo sostenible que son el ambiental, social y económico. Explicar ampliamente objetivos y acciones que pondrán en práctica y como planean ejecutarlas para impactar de manera positiva.</w:t>
      </w:r>
    </w:p>
    <w:p w14:paraId="177A717D" w14:textId="2A18A4DE" w:rsidR="2F54D85D" w:rsidRDefault="2F54D85D" w:rsidP="2F54D85D">
      <w:pPr>
        <w:spacing w:line="360" w:lineRule="auto"/>
        <w:jc w:val="both"/>
        <w:rPr>
          <w:sz w:val="24"/>
          <w:szCs w:val="24"/>
        </w:rPr>
      </w:pPr>
    </w:p>
    <w:p w14:paraId="10A69CB6" w14:textId="19D764B7" w:rsidR="2F54D85D" w:rsidRDefault="2F54D85D" w:rsidP="00853D07">
      <w:pPr>
        <w:spacing w:line="360" w:lineRule="auto"/>
        <w:rPr>
          <w:sz w:val="24"/>
          <w:szCs w:val="24"/>
        </w:rPr>
      </w:pPr>
      <w:r w:rsidRPr="2F54D85D">
        <w:rPr>
          <w:b/>
          <w:bCs/>
          <w:sz w:val="24"/>
          <w:szCs w:val="24"/>
        </w:rPr>
        <w:t>Sostenibilidad</w:t>
      </w:r>
      <w:r w:rsidR="00853D07">
        <w:rPr>
          <w:b/>
          <w:bCs/>
          <w:sz w:val="24"/>
          <w:szCs w:val="24"/>
        </w:rPr>
        <w:t xml:space="preserve"> </w:t>
      </w:r>
      <w:r w:rsidRPr="2F54D85D">
        <w:rPr>
          <w:b/>
          <w:bCs/>
          <w:sz w:val="24"/>
          <w:szCs w:val="24"/>
        </w:rPr>
        <w:t xml:space="preserve">ambiental: </w:t>
      </w:r>
      <w:r w:rsidRPr="2F54D85D">
        <w:rPr>
          <w:sz w:val="24"/>
          <w:szCs w:val="24"/>
        </w:rPr>
        <w:t xml:space="preserve">  </w:t>
      </w:r>
    </w:p>
    <w:p w14:paraId="2B7E1194" w14:textId="297752FB" w:rsidR="00590F10" w:rsidRPr="00590F10" w:rsidRDefault="00590F10" w:rsidP="00590F10">
      <w:pPr>
        <w:spacing w:line="360" w:lineRule="auto"/>
        <w:jc w:val="both"/>
        <w:rPr>
          <w:rFonts w:cstheme="minorHAnsi"/>
          <w:color w:val="202124"/>
          <w:shd w:val="clear" w:color="auto" w:fill="FFFFFF"/>
        </w:rPr>
      </w:pPr>
      <w:r w:rsidRPr="00590F10">
        <w:rPr>
          <w:rFonts w:cstheme="minorHAnsi"/>
          <w:color w:val="202124"/>
          <w:shd w:val="clear" w:color="auto" w:fill="FFFFFF"/>
        </w:rPr>
        <w:t>La empresa Tesoro Nacional realizará diferentes acciones sostenibles donde se comprometa al cuidado del medio ambiente  que mitiguen el impacto de la contaminación ambiental  para que no afecte el medio ambiente como por ejemplo no botando los residuos  de cocina   en ningún lado sino más bien reutilizando en la elaboración de jabón a base de aceite, además  colocando en el establecimiento contenedores donde se depositen los desechos según sea el caso, esto contribuye al cuidado del medio ambiente y nos fomenta una conciencia  con el medio ambiente otra de las formas es ahorro de energía y agua.</w:t>
      </w:r>
      <w:bookmarkStart w:id="0" w:name="_GoBack"/>
      <w:bookmarkEnd w:id="0"/>
    </w:p>
    <w:p w14:paraId="16076A9E" w14:textId="52C36EBD" w:rsidR="2F54D85D" w:rsidRDefault="2F54D85D" w:rsidP="2F54D85D">
      <w:pPr>
        <w:spacing w:line="360" w:lineRule="auto"/>
        <w:jc w:val="both"/>
        <w:rPr>
          <w:b/>
          <w:bCs/>
          <w:sz w:val="24"/>
          <w:szCs w:val="24"/>
        </w:rPr>
      </w:pPr>
      <w:r w:rsidRPr="2F54D85D">
        <w:rPr>
          <w:b/>
          <w:bCs/>
          <w:sz w:val="24"/>
          <w:szCs w:val="24"/>
        </w:rPr>
        <w:t xml:space="preserve">Sostenibilidad social: </w:t>
      </w:r>
    </w:p>
    <w:p w14:paraId="4AC7C12B" w14:textId="7B310420" w:rsidR="00642CBC" w:rsidRPr="0020410A" w:rsidRDefault="00642CBC" w:rsidP="0020410A">
      <w:pPr>
        <w:spacing w:line="360" w:lineRule="auto"/>
        <w:jc w:val="both"/>
        <w:rPr>
          <w:rFonts w:ascii="Calibri" w:hAnsi="Calibri" w:cs="Calibri"/>
        </w:rPr>
      </w:pPr>
      <w:r w:rsidRPr="0020410A">
        <w:rPr>
          <w:rFonts w:ascii="Calibri" w:hAnsi="Calibri" w:cs="Calibri"/>
        </w:rPr>
        <w:t>N</w:t>
      </w:r>
      <w:r w:rsidRPr="0020410A">
        <w:rPr>
          <w:rFonts w:ascii="Calibri" w:hAnsi="Calibri" w:cs="Calibri"/>
        </w:rPr>
        <w:t xml:space="preserve">uestra microempresa   se ubicará en el cantón de Liberia conocedora del impacto social busca desarrollar de una forma positiva el desarrollo social en el cantón, desde el momento de su creación ya que considera que es de gran importancia para el desarrollo de sus operaciones. Tiene como objetivo principal la mejora de nuestra actuación ante la sociedad, </w:t>
      </w:r>
      <w:r w:rsidRPr="0020410A">
        <w:rPr>
          <w:rFonts w:ascii="Calibri" w:hAnsi="Calibri" w:cs="Calibri"/>
        </w:rPr>
        <w:t>la idea es desarrollar</w:t>
      </w:r>
      <w:r w:rsidRPr="0020410A">
        <w:rPr>
          <w:rFonts w:ascii="Calibri" w:hAnsi="Calibri" w:cs="Calibri"/>
        </w:rPr>
        <w:t xml:space="preserve"> un plan estratégico donde se demuestren que somos una empresa   de valores, no solo tomando en cuenta la parte monetaria sino también que sea una empresa donde se cr</w:t>
      </w:r>
      <w:r w:rsidRPr="0020410A">
        <w:rPr>
          <w:rFonts w:ascii="Calibri" w:hAnsi="Calibri" w:cs="Calibri"/>
        </w:rPr>
        <w:t>e</w:t>
      </w:r>
      <w:r w:rsidRPr="0020410A">
        <w:rPr>
          <w:rFonts w:ascii="Calibri" w:hAnsi="Calibri" w:cs="Calibri"/>
        </w:rPr>
        <w:t>an valores éticos, sociales y culturales.</w:t>
      </w:r>
    </w:p>
    <w:p w14:paraId="087CD294" w14:textId="54F15E9E" w:rsidR="00853D07" w:rsidRDefault="00853D07" w:rsidP="2F54D85D">
      <w:pPr>
        <w:spacing w:line="360" w:lineRule="auto"/>
        <w:jc w:val="both"/>
        <w:rPr>
          <w:sz w:val="24"/>
          <w:szCs w:val="24"/>
        </w:rPr>
      </w:pPr>
    </w:p>
    <w:p w14:paraId="54D7145C" w14:textId="12DECD76" w:rsidR="2F54D85D" w:rsidRDefault="2F54D85D" w:rsidP="2F54D85D">
      <w:pPr>
        <w:spacing w:line="360" w:lineRule="auto"/>
        <w:jc w:val="both"/>
        <w:rPr>
          <w:b/>
          <w:bCs/>
          <w:sz w:val="24"/>
          <w:szCs w:val="24"/>
        </w:rPr>
      </w:pPr>
      <w:r w:rsidRPr="2F54D85D">
        <w:rPr>
          <w:b/>
          <w:bCs/>
          <w:sz w:val="24"/>
          <w:szCs w:val="24"/>
        </w:rPr>
        <w:t>Sostenibilidad económica:</w:t>
      </w:r>
    </w:p>
    <w:p w14:paraId="3ED27698" w14:textId="1CF6C4E7" w:rsidR="2F54D85D" w:rsidRPr="0020410A" w:rsidRDefault="00590F10" w:rsidP="0020410A">
      <w:pPr>
        <w:jc w:val="both"/>
        <w:rPr>
          <w:rFonts w:ascii="Calibri" w:hAnsi="Calibri" w:cs="Calibri"/>
        </w:rPr>
      </w:pPr>
      <w:r>
        <w:rPr>
          <w:rFonts w:ascii="Calibri" w:hAnsi="Calibri" w:cs="Calibri"/>
        </w:rPr>
        <w:t xml:space="preserve">Tesoro Nacional </w:t>
      </w:r>
      <w:r w:rsidR="007E11DC" w:rsidRPr="0020410A">
        <w:rPr>
          <w:rFonts w:ascii="Calibri" w:hAnsi="Calibri" w:cs="Calibri"/>
        </w:rPr>
        <w:t xml:space="preserve"> buscará fomentar prácticas responsables en la sostenibilidad  económica implementando acciones y tomando acciones  que sean viables para el desarrollo económico que permitan el uso de prácticas  rentables  que sean a largo plazo </w:t>
      </w:r>
      <w:r w:rsidR="0020410A" w:rsidRPr="0020410A">
        <w:rPr>
          <w:rFonts w:ascii="Calibri" w:hAnsi="Calibri" w:cs="Calibri"/>
        </w:rPr>
        <w:t xml:space="preserve">de nuestra microempresa en el cantón de </w:t>
      </w:r>
      <w:r w:rsidR="0020410A" w:rsidRPr="0020410A">
        <w:rPr>
          <w:rFonts w:ascii="Calibri" w:hAnsi="Calibri" w:cs="Calibri"/>
        </w:rPr>
        <w:lastRenderedPageBreak/>
        <w:t xml:space="preserve">Liberia así mismo que proteja los elementos medioambientales , una de las maneras donde la empresa puede introducir la sostenibilidad económica es en la parte de la producción utilizando de una manera responsable las materias primas que ha desechado o los sobrantes tomando en cuenta que estos pueden utilizarse de nuevo en los procesos de la elaboración de los productos  con esto se evitar   la nueva utilización de productos  y así minimizar el de nuevo residuos. </w:t>
      </w:r>
    </w:p>
    <w:p w14:paraId="73AB2143" w14:textId="7E64B90B" w:rsidR="2F54D85D" w:rsidRPr="0020410A" w:rsidRDefault="2F54D85D" w:rsidP="0020410A">
      <w:pPr>
        <w:jc w:val="both"/>
        <w:rPr>
          <w:rFonts w:ascii="Calibri" w:hAnsi="Calibri" w:cs="Calibri"/>
        </w:rPr>
      </w:pPr>
    </w:p>
    <w:sectPr w:rsidR="2F54D85D" w:rsidRPr="0020410A">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AD923" w14:textId="77777777" w:rsidR="00424614" w:rsidRDefault="00424614" w:rsidP="00A01EFA">
      <w:pPr>
        <w:spacing w:after="0" w:line="240" w:lineRule="auto"/>
      </w:pPr>
      <w:r>
        <w:separator/>
      </w:r>
    </w:p>
  </w:endnote>
  <w:endnote w:type="continuationSeparator" w:id="0">
    <w:p w14:paraId="7E6674C5" w14:textId="77777777" w:rsidR="00424614" w:rsidRDefault="00424614" w:rsidP="00A01EFA">
      <w:pPr>
        <w:spacing w:after="0" w:line="240" w:lineRule="auto"/>
      </w:pPr>
      <w:r>
        <w:continuationSeparator/>
      </w:r>
    </w:p>
  </w:endnote>
  <w:endnote w:type="continuationNotice" w:id="1">
    <w:p w14:paraId="37A659EF" w14:textId="77777777" w:rsidR="00424614" w:rsidRDefault="004246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137AC" w14:textId="17B8A05A" w:rsidR="00AF07B0" w:rsidRDefault="00AF07B0">
    <w:pPr>
      <w:pStyle w:val="Piedepgina"/>
    </w:pPr>
    <w:r>
      <w:rPr>
        <w:noProof/>
      </w:rPr>
      <w:drawing>
        <wp:anchor distT="0" distB="0" distL="114300" distR="114300" simplePos="0" relativeHeight="251665411" behindDoc="0" locked="0" layoutInCell="1" allowOverlap="1" wp14:anchorId="20EC67B3" wp14:editId="7FF3606C">
          <wp:simplePos x="0" y="0"/>
          <wp:positionH relativeFrom="column">
            <wp:posOffset>0</wp:posOffset>
          </wp:positionH>
          <wp:positionV relativeFrom="paragraph">
            <wp:posOffset>17145</wp:posOffset>
          </wp:positionV>
          <wp:extent cx="5943600" cy="90805"/>
          <wp:effectExtent l="0" t="0" r="0" b="4445"/>
          <wp:wrapSquare wrapText="bothSides"/>
          <wp:docPr id="6" name="Picture 3">
            <a:extLst xmlns:a="http://schemas.openxmlformats.org/drawingml/2006/main">
              <a:ext uri="{FF2B5EF4-FFF2-40B4-BE49-F238E27FC236}">
                <a16:creationId xmlns:a16="http://schemas.microsoft.com/office/drawing/2014/main" id="{5A1A1B48-0C67-45F3-BE61-A465556EE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5A1A1B48-0C67-45F3-BE61-A465556EE1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93D19" w14:textId="77777777" w:rsidR="00424614" w:rsidRDefault="00424614" w:rsidP="00A01EFA">
      <w:pPr>
        <w:spacing w:after="0" w:line="240" w:lineRule="auto"/>
      </w:pPr>
      <w:r>
        <w:separator/>
      </w:r>
    </w:p>
  </w:footnote>
  <w:footnote w:type="continuationSeparator" w:id="0">
    <w:p w14:paraId="7CC24529" w14:textId="77777777" w:rsidR="00424614" w:rsidRDefault="00424614" w:rsidP="00A01EFA">
      <w:pPr>
        <w:spacing w:after="0" w:line="240" w:lineRule="auto"/>
      </w:pPr>
      <w:r>
        <w:continuationSeparator/>
      </w:r>
    </w:p>
  </w:footnote>
  <w:footnote w:type="continuationNotice" w:id="1">
    <w:p w14:paraId="24D3F0A4" w14:textId="77777777" w:rsidR="00424614" w:rsidRDefault="004246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F945C" w14:textId="58DB2C26" w:rsidR="00A01EFA" w:rsidRDefault="00C6606F">
    <w:pPr>
      <w:pStyle w:val="Encabezado"/>
    </w:pPr>
    <w:r>
      <w:rPr>
        <w:noProof/>
      </w:rPr>
      <w:drawing>
        <wp:anchor distT="0" distB="0" distL="114300" distR="114300" simplePos="0" relativeHeight="251664387" behindDoc="0" locked="0" layoutInCell="1" allowOverlap="1" wp14:anchorId="6CC51C72" wp14:editId="7B9C67AC">
          <wp:simplePos x="0" y="0"/>
          <wp:positionH relativeFrom="column">
            <wp:posOffset>2141220</wp:posOffset>
          </wp:positionH>
          <wp:positionV relativeFrom="paragraph">
            <wp:posOffset>-27305</wp:posOffset>
          </wp:positionV>
          <wp:extent cx="1445895" cy="452755"/>
          <wp:effectExtent l="19050" t="19050" r="20955" b="42545"/>
          <wp:wrapSquare wrapText="bothSides"/>
          <wp:docPr id="175664897" name="Imagen 3"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445895" cy="452755"/>
                  </a:xfrm>
                  <a:prstGeom prst="rect">
                    <a:avLst/>
                  </a:prstGeom>
                </pic:spPr>
              </pic:pic>
            </a:graphicData>
          </a:graphic>
        </wp:anchor>
      </w:drawing>
    </w:r>
    <w:r>
      <w:rPr>
        <w:noProof/>
      </w:rPr>
      <w:drawing>
        <wp:anchor distT="0" distB="0" distL="114300" distR="114300" simplePos="0" relativeHeight="251660291" behindDoc="0" locked="0" layoutInCell="1" allowOverlap="1" wp14:anchorId="3707F478" wp14:editId="39CF237F">
          <wp:simplePos x="0" y="0"/>
          <wp:positionH relativeFrom="column">
            <wp:posOffset>-673216</wp:posOffset>
          </wp:positionH>
          <wp:positionV relativeFrom="paragraph">
            <wp:posOffset>-187325</wp:posOffset>
          </wp:positionV>
          <wp:extent cx="3355340" cy="504190"/>
          <wp:effectExtent l="0" t="0" r="0" b="0"/>
          <wp:wrapSquare wrapText="bothSides"/>
          <wp:docPr id="213070573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36268" b="34792"/>
                  <a:stretch/>
                </pic:blipFill>
                <pic:spPr bwMode="auto">
                  <a:xfrm>
                    <a:off x="0" y="0"/>
                    <a:ext cx="3355340" cy="504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9" behindDoc="0" locked="0" layoutInCell="1" allowOverlap="1" wp14:anchorId="56920290" wp14:editId="256A5888">
          <wp:simplePos x="0" y="0"/>
          <wp:positionH relativeFrom="margin">
            <wp:align>right</wp:align>
          </wp:positionH>
          <wp:positionV relativeFrom="paragraph">
            <wp:posOffset>-103389</wp:posOffset>
          </wp:positionV>
          <wp:extent cx="2190750" cy="406400"/>
          <wp:effectExtent l="0" t="0" r="0" b="0"/>
          <wp:wrapSquare wrapText="bothSides"/>
          <wp:docPr id="7" name="Imagen 4"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190750" cy="40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FA"/>
    <w:rsid w:val="0001513E"/>
    <w:rsid w:val="00030793"/>
    <w:rsid w:val="00071767"/>
    <w:rsid w:val="000C1D36"/>
    <w:rsid w:val="000E0C82"/>
    <w:rsid w:val="000E66D1"/>
    <w:rsid w:val="00164E4A"/>
    <w:rsid w:val="0020410A"/>
    <w:rsid w:val="00235DF8"/>
    <w:rsid w:val="002B7C6B"/>
    <w:rsid w:val="00304233"/>
    <w:rsid w:val="00363D9E"/>
    <w:rsid w:val="0040610E"/>
    <w:rsid w:val="00424614"/>
    <w:rsid w:val="004C54C8"/>
    <w:rsid w:val="004D6ADF"/>
    <w:rsid w:val="0052555A"/>
    <w:rsid w:val="0053212A"/>
    <w:rsid w:val="005470DA"/>
    <w:rsid w:val="005574A5"/>
    <w:rsid w:val="00590F10"/>
    <w:rsid w:val="00623BE7"/>
    <w:rsid w:val="0063235C"/>
    <w:rsid w:val="00642CBC"/>
    <w:rsid w:val="006826B7"/>
    <w:rsid w:val="006A52FF"/>
    <w:rsid w:val="007320BC"/>
    <w:rsid w:val="007B2234"/>
    <w:rsid w:val="007D790F"/>
    <w:rsid w:val="007E11DC"/>
    <w:rsid w:val="007E3C0E"/>
    <w:rsid w:val="00853D07"/>
    <w:rsid w:val="0087609D"/>
    <w:rsid w:val="00892ABB"/>
    <w:rsid w:val="008E6CF0"/>
    <w:rsid w:val="008F3230"/>
    <w:rsid w:val="00930E73"/>
    <w:rsid w:val="00966919"/>
    <w:rsid w:val="009A4C35"/>
    <w:rsid w:val="00A01EFA"/>
    <w:rsid w:val="00A82953"/>
    <w:rsid w:val="00AD39BF"/>
    <w:rsid w:val="00AE481F"/>
    <w:rsid w:val="00AF07B0"/>
    <w:rsid w:val="00B45465"/>
    <w:rsid w:val="00B8778E"/>
    <w:rsid w:val="00BB4A49"/>
    <w:rsid w:val="00BC23A6"/>
    <w:rsid w:val="00C0763F"/>
    <w:rsid w:val="00C22D13"/>
    <w:rsid w:val="00C47256"/>
    <w:rsid w:val="00C6606F"/>
    <w:rsid w:val="00C70DDE"/>
    <w:rsid w:val="00CB000A"/>
    <w:rsid w:val="00D87E3E"/>
    <w:rsid w:val="00DA2F73"/>
    <w:rsid w:val="00DA3D21"/>
    <w:rsid w:val="00DB4838"/>
    <w:rsid w:val="00DF2F70"/>
    <w:rsid w:val="00E125F8"/>
    <w:rsid w:val="00E23940"/>
    <w:rsid w:val="00EE52F5"/>
    <w:rsid w:val="00EE6DD2"/>
    <w:rsid w:val="00EF62EB"/>
    <w:rsid w:val="00F02D06"/>
    <w:rsid w:val="00F15EFA"/>
    <w:rsid w:val="2F54D85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97423"/>
  <w15:chartTrackingRefBased/>
  <w15:docId w15:val="{68CC7F09-B269-43D7-BF94-4688C838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styleId="Mencinsinresolver">
    <w:name w:val="Unresolved Mention"/>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EF62EB"/>
    <w:rPr>
      <w:b/>
      <w:bCs/>
    </w:rPr>
  </w:style>
  <w:style w:type="paragraph" w:styleId="NormalWeb">
    <w:name w:val="Normal (Web)"/>
    <w:basedOn w:val="Normal"/>
    <w:uiPriority w:val="99"/>
    <w:semiHidden/>
    <w:unhideWhenUsed/>
    <w:rsid w:val="00590F10"/>
    <w:pPr>
      <w:spacing w:before="100" w:beforeAutospacing="1" w:after="100" w:afterAutospacing="1" w:line="240" w:lineRule="auto"/>
    </w:pPr>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 w:id="198662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4CECA-18D4-4FE2-AF7E-45021E8AEF2A}">
  <ds:schemaRefs>
    <ds:schemaRef ds:uri="http://schemas.microsoft.com/sharepoint/v3/contenttype/forms"/>
  </ds:schemaRefs>
</ds:datastoreItem>
</file>

<file path=customXml/itemProps2.xml><?xml version="1.0" encoding="utf-8"?>
<ds:datastoreItem xmlns:ds="http://schemas.openxmlformats.org/officeDocument/2006/customXml" ds:itemID="{5A8A7D39-CA15-4F66-A323-20420D680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3FEEC1-0AB3-4423-8919-0A642BDF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3067</TotalTime>
  <Pages>2</Pages>
  <Words>376</Words>
  <Characters>2069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personal</cp:lastModifiedBy>
  <cp:revision>3</cp:revision>
  <cp:lastPrinted>2022-11-15T22:43:00Z</cp:lastPrinted>
  <dcterms:created xsi:type="dcterms:W3CDTF">2024-06-03T03:39:00Z</dcterms:created>
  <dcterms:modified xsi:type="dcterms:W3CDTF">2024-06-03T05:42:00Z</dcterms:modified>
</cp:coreProperties>
</file>