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5E9C3" w14:textId="77777777" w:rsidR="009B54F2" w:rsidRDefault="008045B0">
      <w:pPr>
        <w:jc w:val="center"/>
        <w:rPr>
          <w:rFonts w:ascii="Calibri Light" w:eastAsia="Calibri Light" w:hAnsi="Calibri Light" w:cs="Calibri Light"/>
          <w:b/>
          <w:sz w:val="28"/>
          <w:u w:val="single"/>
        </w:rPr>
      </w:pPr>
      <w:r>
        <w:rPr>
          <w:rFonts w:ascii="Calibri Light" w:eastAsia="Calibri Light" w:hAnsi="Calibri Light" w:cs="Calibri Light"/>
          <w:b/>
          <w:sz w:val="28"/>
          <w:u w:val="single"/>
        </w:rPr>
        <w:t>Plan estratégico de Desarrollo Sostenible</w:t>
      </w:r>
    </w:p>
    <w:p w14:paraId="12D5A793" w14:textId="77777777" w:rsidR="009B54F2" w:rsidRDefault="009B54F2">
      <w:pPr>
        <w:rPr>
          <w:rFonts w:ascii="Calibri" w:eastAsia="Calibri" w:hAnsi="Calibri" w:cs="Calibri"/>
        </w:rPr>
      </w:pPr>
    </w:p>
    <w:p w14:paraId="298A5BB1" w14:textId="77777777" w:rsidR="009B54F2" w:rsidRDefault="008045B0" w:rsidP="008045B0">
      <w:pPr>
        <w:spacing w:line="360" w:lineRule="auto"/>
        <w:rPr>
          <w:rFonts w:ascii="Calibri" w:eastAsia="Calibri" w:hAnsi="Calibri" w:cs="Calibri"/>
          <w:b/>
          <w:sz w:val="24"/>
        </w:rPr>
      </w:pPr>
      <w:r>
        <w:rPr>
          <w:rFonts w:ascii="Calibri" w:eastAsia="Calibri" w:hAnsi="Calibri" w:cs="Calibri"/>
          <w:b/>
          <w:sz w:val="24"/>
        </w:rPr>
        <w:t>Instrucciones:</w:t>
      </w:r>
    </w:p>
    <w:p w14:paraId="3BEC4C00" w14:textId="77777777" w:rsidR="009B54F2" w:rsidRDefault="008045B0" w:rsidP="008045B0">
      <w:pPr>
        <w:spacing w:line="360" w:lineRule="auto"/>
        <w:jc w:val="both"/>
        <w:rPr>
          <w:rFonts w:ascii="Calibri" w:eastAsia="Calibri" w:hAnsi="Calibri" w:cs="Calibri"/>
          <w:sz w:val="24"/>
        </w:rPr>
      </w:pPr>
      <w:r>
        <w:rPr>
          <w:rFonts w:ascii="Calibri" w:eastAsia="Calibri" w:hAnsi="Calibri" w:cs="Calibri"/>
          <w:sz w:val="24"/>
        </w:rPr>
        <w:t>A continuación, deberán explicar cómo implementarán su hoja de ruta de desarrollo sostenible de la empresa, y cuáles son sus objetivos en los 3 pilares principales del desarrollo sostenible que son el ambiental, social y económico. Explicar ampliamente obj</w:t>
      </w:r>
      <w:r>
        <w:rPr>
          <w:rFonts w:ascii="Calibri" w:eastAsia="Calibri" w:hAnsi="Calibri" w:cs="Calibri"/>
          <w:sz w:val="24"/>
        </w:rPr>
        <w:t>etivos y acciones que pondrán en práctica y como planean ejecutarlas para impactar de manera positiva.</w:t>
      </w:r>
    </w:p>
    <w:p w14:paraId="732C6667" w14:textId="77777777" w:rsidR="009B54F2" w:rsidRDefault="009B54F2" w:rsidP="008045B0">
      <w:pPr>
        <w:spacing w:line="360" w:lineRule="auto"/>
        <w:jc w:val="both"/>
        <w:rPr>
          <w:rFonts w:ascii="Calibri" w:eastAsia="Calibri" w:hAnsi="Calibri" w:cs="Calibri"/>
          <w:sz w:val="24"/>
        </w:rPr>
      </w:pPr>
    </w:p>
    <w:p w14:paraId="0D5526D0" w14:textId="77777777" w:rsidR="004F1B6B" w:rsidRDefault="008045B0" w:rsidP="008045B0">
      <w:pPr>
        <w:spacing w:line="360" w:lineRule="auto"/>
        <w:jc w:val="both"/>
        <w:rPr>
          <w:rFonts w:ascii="Calibri" w:eastAsia="Calibri" w:hAnsi="Calibri" w:cs="Calibri"/>
          <w:sz w:val="24"/>
        </w:rPr>
      </w:pPr>
      <w:r>
        <w:rPr>
          <w:rFonts w:ascii="Calibri" w:eastAsia="Calibri" w:hAnsi="Calibri" w:cs="Calibri"/>
          <w:b/>
          <w:sz w:val="24"/>
        </w:rPr>
        <w:t xml:space="preserve">Sostenibilidad ambiental: </w:t>
      </w:r>
      <w:r>
        <w:rPr>
          <w:rFonts w:ascii="Calibri" w:eastAsia="Calibri" w:hAnsi="Calibri" w:cs="Calibri"/>
          <w:sz w:val="24"/>
        </w:rPr>
        <w:t xml:space="preserve">  </w:t>
      </w:r>
    </w:p>
    <w:p w14:paraId="0961656C" w14:textId="686BDEF4" w:rsidR="009B54F2" w:rsidRDefault="004F1B6B" w:rsidP="008045B0">
      <w:pPr>
        <w:spacing w:line="360" w:lineRule="auto"/>
        <w:jc w:val="both"/>
        <w:rPr>
          <w:rFonts w:ascii="Calibri" w:eastAsia="Calibri" w:hAnsi="Calibri" w:cs="Calibri"/>
          <w:sz w:val="24"/>
        </w:rPr>
      </w:pPr>
      <w:r w:rsidRPr="004F1B6B">
        <w:rPr>
          <w:rFonts w:ascii="Calibri" w:eastAsia="Calibri" w:hAnsi="Calibri" w:cs="Calibri"/>
          <w:sz w:val="24"/>
        </w:rPr>
        <w:t>En nuestra empresa, nos dedicamos a la recolección de plástico, reconocido como uno de los principales contaminantes en la actualidad. Al retirar este material del medio ambiente, contribuimos significativamente a la reducción de la contaminación. Posteriormente, transformamos el plástico recolectado en productos prácticos y funcionales para el día a día, así como en elementos de entretenimiento, filamentos y gadgets innovadores que enriquecen la calidad de vida de las personas.</w:t>
      </w:r>
    </w:p>
    <w:p w14:paraId="787C9834" w14:textId="77777777" w:rsidR="009B54F2" w:rsidRDefault="008045B0" w:rsidP="008045B0">
      <w:pPr>
        <w:spacing w:line="360" w:lineRule="auto"/>
        <w:jc w:val="both"/>
        <w:rPr>
          <w:rFonts w:ascii="Calibri" w:eastAsia="Calibri" w:hAnsi="Calibri" w:cs="Calibri"/>
          <w:b/>
          <w:sz w:val="24"/>
        </w:rPr>
      </w:pPr>
      <w:r>
        <w:rPr>
          <w:rFonts w:ascii="Calibri" w:eastAsia="Calibri" w:hAnsi="Calibri" w:cs="Calibri"/>
          <w:b/>
          <w:sz w:val="24"/>
        </w:rPr>
        <w:t xml:space="preserve">Sostenibilidad social: </w:t>
      </w:r>
    </w:p>
    <w:p w14:paraId="03FCB65E" w14:textId="6084F9B1" w:rsidR="009B54F2" w:rsidRDefault="004F1B6B" w:rsidP="008045B0">
      <w:pPr>
        <w:spacing w:line="360" w:lineRule="auto"/>
        <w:jc w:val="both"/>
        <w:rPr>
          <w:rFonts w:ascii="Calibri" w:eastAsia="Calibri" w:hAnsi="Calibri" w:cs="Calibri"/>
          <w:sz w:val="24"/>
        </w:rPr>
      </w:pPr>
      <w:r w:rsidRPr="004F1B6B">
        <w:rPr>
          <w:rFonts w:ascii="Calibri" w:eastAsia="Calibri" w:hAnsi="Calibri" w:cs="Calibri"/>
          <w:sz w:val="24"/>
        </w:rPr>
        <w:t>Al innovar en la creación de filamentos a partir de plástico reciclado, estamos abriendo el camino hacia una reducción significativa en los costos de producción de impresiones 3D. Esta disminución no solo facilita el emprendimiento y la innovación, sino que también promueve la creación de nuevas oportunidades laborales. A través de la impresión 3D, generamos alternativas de empleo sostenibles que impulsan el desarrollo económico y social.</w:t>
      </w:r>
    </w:p>
    <w:p w14:paraId="2B858FDE" w14:textId="77777777" w:rsidR="004F1B6B" w:rsidRDefault="004F1B6B" w:rsidP="008045B0">
      <w:pPr>
        <w:spacing w:line="360" w:lineRule="auto"/>
        <w:jc w:val="both"/>
        <w:rPr>
          <w:rFonts w:ascii="Calibri" w:eastAsia="Calibri" w:hAnsi="Calibri" w:cs="Calibri"/>
          <w:b/>
          <w:sz w:val="24"/>
        </w:rPr>
      </w:pPr>
    </w:p>
    <w:p w14:paraId="4882F414" w14:textId="77777777" w:rsidR="004F1B6B" w:rsidRDefault="004F1B6B" w:rsidP="008045B0">
      <w:pPr>
        <w:spacing w:line="360" w:lineRule="auto"/>
        <w:jc w:val="both"/>
        <w:rPr>
          <w:rFonts w:ascii="Calibri" w:eastAsia="Calibri" w:hAnsi="Calibri" w:cs="Calibri"/>
          <w:b/>
          <w:sz w:val="24"/>
        </w:rPr>
      </w:pPr>
    </w:p>
    <w:p w14:paraId="70944248" w14:textId="77777777" w:rsidR="004F1B6B" w:rsidRDefault="004F1B6B" w:rsidP="008045B0">
      <w:pPr>
        <w:spacing w:line="360" w:lineRule="auto"/>
        <w:jc w:val="both"/>
        <w:rPr>
          <w:rFonts w:ascii="Calibri" w:eastAsia="Calibri" w:hAnsi="Calibri" w:cs="Calibri"/>
          <w:b/>
          <w:sz w:val="24"/>
        </w:rPr>
      </w:pPr>
    </w:p>
    <w:p w14:paraId="10ECDA11" w14:textId="62DA6CFE" w:rsidR="009B54F2" w:rsidRDefault="008045B0" w:rsidP="008045B0">
      <w:pPr>
        <w:spacing w:line="360" w:lineRule="auto"/>
        <w:jc w:val="both"/>
        <w:rPr>
          <w:rFonts w:ascii="Calibri" w:eastAsia="Calibri" w:hAnsi="Calibri" w:cs="Calibri"/>
          <w:b/>
          <w:sz w:val="24"/>
        </w:rPr>
      </w:pPr>
      <w:r>
        <w:rPr>
          <w:rFonts w:ascii="Calibri" w:eastAsia="Calibri" w:hAnsi="Calibri" w:cs="Calibri"/>
          <w:b/>
          <w:sz w:val="24"/>
        </w:rPr>
        <w:lastRenderedPageBreak/>
        <w:t>Sostenibil</w:t>
      </w:r>
      <w:r>
        <w:rPr>
          <w:rFonts w:ascii="Calibri" w:eastAsia="Calibri" w:hAnsi="Calibri" w:cs="Calibri"/>
          <w:b/>
          <w:sz w:val="24"/>
        </w:rPr>
        <w:t>idad económica:</w:t>
      </w:r>
    </w:p>
    <w:p w14:paraId="7F6EAB49" w14:textId="6DC7B6DE" w:rsidR="009B54F2" w:rsidRDefault="008045B0" w:rsidP="008045B0">
      <w:pPr>
        <w:spacing w:line="360" w:lineRule="auto"/>
        <w:jc w:val="both"/>
        <w:rPr>
          <w:rFonts w:ascii="Calibri" w:eastAsia="Calibri" w:hAnsi="Calibri" w:cs="Calibri"/>
          <w:sz w:val="24"/>
        </w:rPr>
      </w:pPr>
      <w:r w:rsidRPr="008045B0">
        <w:rPr>
          <w:rFonts w:ascii="Calibri" w:eastAsia="Calibri" w:hAnsi="Calibri" w:cs="Calibri"/>
          <w:sz w:val="24"/>
        </w:rPr>
        <w:t>La creación de filamentos a partir de materiales reciclados representa una estrategia económica revolucionaria. Al aprovechar estos recursos, logramos un ahorro considerable en los costos de producción, lo que se traduce en una reducción del precio final del filamento. Esto hace que nuestros productos sean más accesibles para un amplio rango de edades, desde jóvenes de 15 años hasta adultos de 80 años. Nuestro objetivo es minimizar el costo de estos productos, que a menudo son difíciles de obtener, para que todos puedan acceder a la tecnología de impresión 3D y sus beneficios.</w:t>
      </w:r>
    </w:p>
    <w:p w14:paraId="53AE0D06" w14:textId="77777777" w:rsidR="009B54F2" w:rsidRDefault="009B54F2">
      <w:pPr>
        <w:spacing w:after="200" w:line="276" w:lineRule="auto"/>
        <w:rPr>
          <w:rFonts w:ascii="Calibri" w:eastAsia="Calibri" w:hAnsi="Calibri" w:cs="Calibri"/>
        </w:rPr>
      </w:pPr>
    </w:p>
    <w:sectPr w:rsidR="009B54F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B54F2"/>
    <w:rsid w:val="004F1B6B"/>
    <w:rsid w:val="008045B0"/>
    <w:rsid w:val="009B54F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D75EF"/>
  <w15:docId w15:val="{C92E452F-35AB-43D3-9349-1E88B883A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309</Words>
  <Characters>1703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Raul Ramirez Segura</cp:lastModifiedBy>
  <cp:revision>2</cp:revision>
  <dcterms:created xsi:type="dcterms:W3CDTF">2024-05-31T15:34:00Z</dcterms:created>
  <dcterms:modified xsi:type="dcterms:W3CDTF">2024-05-31T15:40:00Z</dcterms:modified>
</cp:coreProperties>
</file>