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4AC7257C" w14:textId="6C72996E" w:rsidR="000E0C82" w:rsidRPr="000C5FD6" w:rsidRDefault="00AE481F" w:rsidP="000C5FD6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0E0C82" w:rsidRDefault="2F54D85D" w:rsidP="000E0C82">
      <w:pPr>
        <w:spacing w:line="360" w:lineRule="auto"/>
        <w:jc w:val="both"/>
        <w:rPr>
          <w:sz w:val="24"/>
          <w:szCs w:val="24"/>
        </w:rPr>
      </w:pPr>
      <w:r w:rsidRPr="2F54D85D">
        <w:rPr>
          <w:sz w:val="24"/>
          <w:szCs w:val="24"/>
        </w:rPr>
        <w:t xml:space="preserve">A continuación, deberán explicar cómo implementarán su hoja de ruta de desarrollo sostenible de la empresa, y </w:t>
      </w:r>
      <w:r w:rsidRPr="00293D12">
        <w:rPr>
          <w:b/>
          <w:bCs/>
          <w:sz w:val="24"/>
          <w:szCs w:val="24"/>
        </w:rPr>
        <w:t>cuáles son sus objetivos</w:t>
      </w:r>
      <w:r w:rsidRPr="2F54D85D">
        <w:rPr>
          <w:sz w:val="24"/>
          <w:szCs w:val="24"/>
        </w:rPr>
        <w:t xml:space="preserve"> en los 3 pilares principales del desarrollo sostenible que son el ambiental, social y económico</w:t>
      </w:r>
      <w:r w:rsidRPr="00293D12">
        <w:rPr>
          <w:b/>
          <w:bCs/>
          <w:sz w:val="24"/>
          <w:szCs w:val="24"/>
        </w:rPr>
        <w:t>. Explicar ampliamente objetivos</w:t>
      </w:r>
      <w:r w:rsidRPr="2F54D85D">
        <w:rPr>
          <w:sz w:val="24"/>
          <w:szCs w:val="24"/>
        </w:rPr>
        <w:t xml:space="preserve"> y </w:t>
      </w:r>
      <w:r w:rsidRPr="00293D12">
        <w:rPr>
          <w:b/>
          <w:bCs/>
          <w:sz w:val="24"/>
          <w:szCs w:val="24"/>
        </w:rPr>
        <w:t>acciones</w:t>
      </w:r>
      <w:r w:rsidRPr="2F54D85D">
        <w:rPr>
          <w:sz w:val="24"/>
          <w:szCs w:val="24"/>
        </w:rPr>
        <w:t xml:space="preserve"> que pondrán en práctica </w:t>
      </w:r>
      <w:r w:rsidRPr="00293D12">
        <w:rPr>
          <w:b/>
          <w:bCs/>
          <w:sz w:val="24"/>
          <w:szCs w:val="24"/>
        </w:rPr>
        <w:t>y como planean ejecutarlas para impactar de manera positiva</w:t>
      </w:r>
      <w:r w:rsidRPr="2F54D85D">
        <w:rPr>
          <w:sz w:val="24"/>
          <w:szCs w:val="24"/>
        </w:rPr>
        <w:t>.</w:t>
      </w:r>
    </w:p>
    <w:p w14:paraId="177A717D" w14:textId="382123A1" w:rsidR="2F54D85D" w:rsidRPr="000C5FD6" w:rsidRDefault="000C5FD6" w:rsidP="000C5FD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C5FD6">
        <w:rPr>
          <w:rFonts w:asciiTheme="majorHAnsi" w:hAnsiTheme="majorHAnsi" w:cstheme="majorHAnsi"/>
          <w:b/>
          <w:bCs/>
          <w:sz w:val="28"/>
          <w:szCs w:val="28"/>
        </w:rPr>
        <w:t>Empresa: Desarrollo de basureros que impulsan el reciclaje y el adecuado manejo de los residuos</w:t>
      </w:r>
    </w:p>
    <w:p w14:paraId="5B65ACF3" w14:textId="77777777" w:rsidR="00293D12" w:rsidRDefault="2F54D85D" w:rsidP="00853D07">
      <w:pPr>
        <w:spacing w:line="360" w:lineRule="auto"/>
        <w:rPr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</w:t>
      </w:r>
      <w:r w:rsidR="00853D07">
        <w:rPr>
          <w:b/>
          <w:bCs/>
          <w:sz w:val="24"/>
          <w:szCs w:val="24"/>
        </w:rPr>
        <w:t xml:space="preserve"> </w:t>
      </w:r>
      <w:r w:rsidRPr="2F54D85D">
        <w:rPr>
          <w:b/>
          <w:bCs/>
          <w:sz w:val="24"/>
          <w:szCs w:val="24"/>
        </w:rPr>
        <w:t xml:space="preserve">ambiental: </w:t>
      </w:r>
      <w:r w:rsidRPr="2F54D85D">
        <w:rPr>
          <w:sz w:val="24"/>
          <w:szCs w:val="24"/>
        </w:rPr>
        <w:t xml:space="preserve">  </w:t>
      </w:r>
    </w:p>
    <w:p w14:paraId="77909A82" w14:textId="6271DA3F" w:rsidR="00293D12" w:rsidRDefault="00293D12" w:rsidP="00853D07">
      <w:pPr>
        <w:spacing w:line="360" w:lineRule="auto"/>
        <w:rPr>
          <w:sz w:val="24"/>
          <w:szCs w:val="24"/>
        </w:rPr>
      </w:pPr>
      <w:r w:rsidRPr="00293D12">
        <w:rPr>
          <w:b/>
          <w:bCs/>
          <w:sz w:val="24"/>
          <w:szCs w:val="24"/>
        </w:rPr>
        <w:t>Objetivo:</w:t>
      </w:r>
      <w:r w:rsidRPr="00293D12">
        <w:rPr>
          <w:sz w:val="24"/>
          <w:szCs w:val="24"/>
        </w:rPr>
        <w:t xml:space="preserve"> Reducir el impacto ambiental </w:t>
      </w:r>
      <w:r>
        <w:rPr>
          <w:sz w:val="24"/>
          <w:szCs w:val="24"/>
        </w:rPr>
        <w:t>a la hora de la</w:t>
      </w:r>
      <w:r w:rsidRPr="00293D12">
        <w:rPr>
          <w:sz w:val="24"/>
          <w:szCs w:val="24"/>
        </w:rPr>
        <w:t xml:space="preserve"> fabricación y el uso de los basureros reciclados</w:t>
      </w:r>
      <w:r>
        <w:rPr>
          <w:sz w:val="24"/>
          <w:szCs w:val="24"/>
        </w:rPr>
        <w:t>.</w:t>
      </w:r>
    </w:p>
    <w:p w14:paraId="525DC264" w14:textId="12709BE9" w:rsidR="00293D12" w:rsidRPr="00293D12" w:rsidRDefault="00293D12" w:rsidP="00EE4D16">
      <w:pPr>
        <w:pStyle w:val="Prrafodelist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93D12">
        <w:rPr>
          <w:sz w:val="24"/>
          <w:szCs w:val="24"/>
        </w:rPr>
        <w:t>Utilizar materiales reciclados y reciclables en la fabricación de los basureros.</w:t>
      </w:r>
    </w:p>
    <w:p w14:paraId="71F7618C" w14:textId="40D670FB" w:rsidR="00293D12" w:rsidRPr="00293D12" w:rsidRDefault="00293D12" w:rsidP="00EE4D16">
      <w:pPr>
        <w:pStyle w:val="Prrafodelist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93D12">
        <w:rPr>
          <w:sz w:val="24"/>
          <w:szCs w:val="24"/>
        </w:rPr>
        <w:t>Minimizar el consumo de recursos naturales y energía durante el proceso de producción</w:t>
      </w:r>
      <w:r>
        <w:rPr>
          <w:sz w:val="24"/>
          <w:szCs w:val="24"/>
        </w:rPr>
        <w:t xml:space="preserve"> los basureros</w:t>
      </w:r>
      <w:r w:rsidRPr="00293D12">
        <w:rPr>
          <w:sz w:val="24"/>
          <w:szCs w:val="24"/>
        </w:rPr>
        <w:t>.</w:t>
      </w:r>
    </w:p>
    <w:p w14:paraId="3A66354A" w14:textId="4913E65D" w:rsidR="00293D12" w:rsidRPr="00293D12" w:rsidRDefault="00293D12" w:rsidP="00EE4D16">
      <w:pPr>
        <w:pStyle w:val="Prrafodelist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93D12">
        <w:rPr>
          <w:sz w:val="24"/>
          <w:szCs w:val="24"/>
        </w:rPr>
        <w:t>Implementar prácticas</w:t>
      </w:r>
      <w:r>
        <w:rPr>
          <w:sz w:val="24"/>
          <w:szCs w:val="24"/>
        </w:rPr>
        <w:t xml:space="preserve"> de calidad y</w:t>
      </w:r>
      <w:r w:rsidRPr="00293D12">
        <w:rPr>
          <w:sz w:val="24"/>
          <w:szCs w:val="24"/>
        </w:rPr>
        <w:t xml:space="preserve"> diseño ecológico para </w:t>
      </w:r>
      <w:r>
        <w:rPr>
          <w:sz w:val="24"/>
          <w:szCs w:val="24"/>
        </w:rPr>
        <w:t>aportar a</w:t>
      </w:r>
      <w:r w:rsidRPr="00293D12">
        <w:rPr>
          <w:sz w:val="24"/>
          <w:szCs w:val="24"/>
        </w:rPr>
        <w:t xml:space="preserve"> la durabilidad y la eficiencia de los </w:t>
      </w:r>
      <w:r>
        <w:rPr>
          <w:sz w:val="24"/>
          <w:szCs w:val="24"/>
        </w:rPr>
        <w:t>basureros</w:t>
      </w:r>
      <w:r w:rsidRPr="00293D12">
        <w:rPr>
          <w:sz w:val="24"/>
          <w:szCs w:val="24"/>
        </w:rPr>
        <w:t>.</w:t>
      </w:r>
    </w:p>
    <w:p w14:paraId="7E17346A" w14:textId="208A1B8D" w:rsidR="00293D12" w:rsidRPr="00293D12" w:rsidRDefault="00293D12" w:rsidP="00EE4D16">
      <w:pPr>
        <w:pStyle w:val="Prrafodelist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93D12">
        <w:rPr>
          <w:sz w:val="24"/>
          <w:szCs w:val="24"/>
        </w:rPr>
        <w:t xml:space="preserve">Establecer un sistema de </w:t>
      </w:r>
      <w:r w:rsidR="00EE4D16">
        <w:rPr>
          <w:sz w:val="24"/>
          <w:szCs w:val="24"/>
        </w:rPr>
        <w:t>recolección</w:t>
      </w:r>
      <w:r w:rsidRPr="00293D12">
        <w:rPr>
          <w:sz w:val="24"/>
          <w:szCs w:val="24"/>
        </w:rPr>
        <w:t xml:space="preserve"> y reciclaje de los</w:t>
      </w:r>
      <w:r>
        <w:rPr>
          <w:sz w:val="24"/>
          <w:szCs w:val="24"/>
        </w:rPr>
        <w:t xml:space="preserve"> nuestros</w:t>
      </w:r>
      <w:r w:rsidRPr="00293D12">
        <w:rPr>
          <w:sz w:val="24"/>
          <w:szCs w:val="24"/>
        </w:rPr>
        <w:t xml:space="preserve"> basureros</w:t>
      </w:r>
      <w:r>
        <w:rPr>
          <w:sz w:val="24"/>
          <w:szCs w:val="24"/>
        </w:rPr>
        <w:t xml:space="preserve"> una vez que cumplan su vida útil.</w:t>
      </w:r>
      <w:r w:rsidRPr="00293D12">
        <w:rPr>
          <w:sz w:val="24"/>
          <w:szCs w:val="24"/>
        </w:rPr>
        <w:t xml:space="preserve"> </w:t>
      </w:r>
    </w:p>
    <w:p w14:paraId="50E56104" w14:textId="4135B41A" w:rsidR="00293D12" w:rsidRDefault="00293D12" w:rsidP="00293D12">
      <w:pPr>
        <w:spacing w:line="360" w:lineRule="auto"/>
        <w:rPr>
          <w:sz w:val="24"/>
          <w:szCs w:val="24"/>
        </w:rPr>
      </w:pPr>
      <w:r w:rsidRPr="00293D12">
        <w:rPr>
          <w:b/>
          <w:bCs/>
          <w:sz w:val="24"/>
          <w:szCs w:val="24"/>
        </w:rPr>
        <w:t>Acciones:</w:t>
      </w:r>
    </w:p>
    <w:p w14:paraId="253CBDF4" w14:textId="2438499F" w:rsidR="00293D12" w:rsidRPr="00293D12" w:rsidRDefault="00293D12" w:rsidP="00EE4D16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293D12">
        <w:rPr>
          <w:sz w:val="24"/>
          <w:szCs w:val="24"/>
        </w:rPr>
        <w:t xml:space="preserve">stablecer alianzas con proveedores de materiales reciclados de </w:t>
      </w:r>
      <w:r>
        <w:rPr>
          <w:sz w:val="24"/>
          <w:szCs w:val="24"/>
        </w:rPr>
        <w:t>buena</w:t>
      </w:r>
      <w:r w:rsidRPr="00293D12">
        <w:rPr>
          <w:sz w:val="24"/>
          <w:szCs w:val="24"/>
        </w:rPr>
        <w:t xml:space="preserve"> calidad.</w:t>
      </w:r>
    </w:p>
    <w:p w14:paraId="264FEF1B" w14:textId="1E9A11D9" w:rsidR="00293D12" w:rsidRPr="00293D12" w:rsidRDefault="00293D12" w:rsidP="00EE4D16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investigaciones</w:t>
      </w:r>
      <w:r w:rsidRPr="00293D12">
        <w:rPr>
          <w:sz w:val="24"/>
          <w:szCs w:val="24"/>
        </w:rPr>
        <w:t xml:space="preserve"> </w:t>
      </w:r>
      <w:r>
        <w:rPr>
          <w:sz w:val="24"/>
          <w:szCs w:val="24"/>
        </w:rPr>
        <w:t>constantes</w:t>
      </w:r>
      <w:r w:rsidRPr="00293D12">
        <w:rPr>
          <w:sz w:val="24"/>
          <w:szCs w:val="24"/>
        </w:rPr>
        <w:t xml:space="preserve"> </w:t>
      </w:r>
      <w:r>
        <w:rPr>
          <w:sz w:val="24"/>
          <w:szCs w:val="24"/>
        </w:rPr>
        <w:t>lograr</w:t>
      </w:r>
      <w:r w:rsidRPr="00293D12">
        <w:rPr>
          <w:sz w:val="24"/>
          <w:szCs w:val="24"/>
        </w:rPr>
        <w:t xml:space="preserve"> reducir el consumo de recursos y </w:t>
      </w:r>
      <w:r>
        <w:rPr>
          <w:sz w:val="24"/>
          <w:szCs w:val="24"/>
        </w:rPr>
        <w:t>materiales</w:t>
      </w:r>
      <w:r w:rsidRPr="00293D12">
        <w:rPr>
          <w:sz w:val="24"/>
          <w:szCs w:val="24"/>
        </w:rPr>
        <w:t xml:space="preserve"> en la producción</w:t>
      </w:r>
      <w:r>
        <w:rPr>
          <w:sz w:val="24"/>
          <w:szCs w:val="24"/>
        </w:rPr>
        <w:t xml:space="preserve"> de los propios basureros</w:t>
      </w:r>
      <w:r w:rsidRPr="00293D12">
        <w:rPr>
          <w:sz w:val="24"/>
          <w:szCs w:val="24"/>
        </w:rPr>
        <w:t>.</w:t>
      </w:r>
    </w:p>
    <w:p w14:paraId="63949624" w14:textId="76E52B15" w:rsidR="00293D12" w:rsidRPr="00293D12" w:rsidRDefault="005E69EB" w:rsidP="00EE4D16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293D12">
        <w:rPr>
          <w:sz w:val="24"/>
          <w:szCs w:val="24"/>
        </w:rPr>
        <w:t>Capacita</w:t>
      </w:r>
      <w:r>
        <w:rPr>
          <w:sz w:val="24"/>
          <w:szCs w:val="24"/>
        </w:rPr>
        <w:t>ción</w:t>
      </w:r>
      <w:r w:rsidR="00293D12">
        <w:rPr>
          <w:sz w:val="24"/>
          <w:szCs w:val="24"/>
        </w:rPr>
        <w:t xml:space="preserve"> de nuestro</w:t>
      </w:r>
      <w:r w:rsidR="00293D12" w:rsidRPr="00293D12">
        <w:rPr>
          <w:sz w:val="24"/>
          <w:szCs w:val="24"/>
        </w:rPr>
        <w:t xml:space="preserve"> personal en técnicas de diseño</w:t>
      </w:r>
      <w:r w:rsidR="00293D12">
        <w:rPr>
          <w:sz w:val="24"/>
          <w:szCs w:val="24"/>
        </w:rPr>
        <w:t>s</w:t>
      </w:r>
      <w:r w:rsidR="00293D12" w:rsidRPr="00293D12">
        <w:rPr>
          <w:sz w:val="24"/>
          <w:szCs w:val="24"/>
        </w:rPr>
        <w:t xml:space="preserve"> sostenible y </w:t>
      </w:r>
      <w:r w:rsidR="00293D12">
        <w:rPr>
          <w:sz w:val="24"/>
          <w:szCs w:val="24"/>
        </w:rPr>
        <w:t>seguir i</w:t>
      </w:r>
      <w:r>
        <w:rPr>
          <w:sz w:val="24"/>
          <w:szCs w:val="24"/>
        </w:rPr>
        <w:t>n</w:t>
      </w:r>
      <w:r w:rsidR="00293D12">
        <w:rPr>
          <w:sz w:val="24"/>
          <w:szCs w:val="24"/>
        </w:rPr>
        <w:t>novando</w:t>
      </w:r>
    </w:p>
    <w:p w14:paraId="10A69CB6" w14:textId="6DCAA69B" w:rsidR="2F54D85D" w:rsidRPr="005E69EB" w:rsidRDefault="00293D12" w:rsidP="00EE4D16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293D12">
        <w:rPr>
          <w:sz w:val="24"/>
          <w:szCs w:val="24"/>
        </w:rPr>
        <w:t>Colaborar con empresas de gestión de residuos para facilitar la recolección y el reciclaje de los basureros usados.</w:t>
      </w:r>
    </w:p>
    <w:p w14:paraId="16076A9E" w14:textId="3A65E502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lastRenderedPageBreak/>
        <w:t xml:space="preserve">Sostenibilidad social: </w:t>
      </w:r>
    </w:p>
    <w:p w14:paraId="44C1C956" w14:textId="5DB57BF2" w:rsidR="005E69EB" w:rsidRPr="005E69EB" w:rsidRDefault="005E69EB" w:rsidP="00EE4D16">
      <w:pPr>
        <w:spacing w:line="360" w:lineRule="auto"/>
        <w:jc w:val="both"/>
        <w:rPr>
          <w:sz w:val="24"/>
          <w:szCs w:val="24"/>
        </w:rPr>
      </w:pPr>
      <w:r w:rsidRPr="005E69EB">
        <w:rPr>
          <w:b/>
          <w:bCs/>
          <w:sz w:val="24"/>
          <w:szCs w:val="24"/>
        </w:rPr>
        <w:t>Objetivo:</w:t>
      </w:r>
      <w:r w:rsidRPr="005E69EB">
        <w:rPr>
          <w:sz w:val="24"/>
          <w:szCs w:val="24"/>
        </w:rPr>
        <w:t xml:space="preserve"> Contribuir al bienestar de </w:t>
      </w:r>
      <w:r>
        <w:rPr>
          <w:sz w:val="24"/>
          <w:szCs w:val="24"/>
        </w:rPr>
        <w:t>las</w:t>
      </w:r>
      <w:r w:rsidRPr="005E69EB">
        <w:rPr>
          <w:sz w:val="24"/>
          <w:szCs w:val="24"/>
        </w:rPr>
        <w:t xml:space="preserve"> comunidad</w:t>
      </w:r>
      <w:r>
        <w:rPr>
          <w:sz w:val="24"/>
          <w:szCs w:val="24"/>
        </w:rPr>
        <w:t>es</w:t>
      </w:r>
      <w:r w:rsidRPr="005E69EB">
        <w:rPr>
          <w:sz w:val="24"/>
          <w:szCs w:val="24"/>
        </w:rPr>
        <w:t xml:space="preserve"> y promover la </w:t>
      </w:r>
      <w:r>
        <w:rPr>
          <w:sz w:val="24"/>
          <w:szCs w:val="24"/>
        </w:rPr>
        <w:t>igualdad</w:t>
      </w:r>
      <w:r w:rsidRPr="005E69EB">
        <w:rPr>
          <w:sz w:val="24"/>
          <w:szCs w:val="24"/>
        </w:rPr>
        <w:t xml:space="preserve"> social.</w:t>
      </w:r>
    </w:p>
    <w:p w14:paraId="5955CE12" w14:textId="0132D5A1" w:rsidR="005E69EB" w:rsidRPr="005E69EB" w:rsidRDefault="005E69EB" w:rsidP="00EE4D16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5E69EB">
        <w:rPr>
          <w:sz w:val="24"/>
          <w:szCs w:val="24"/>
        </w:rPr>
        <w:t xml:space="preserve">Ofrecer </w:t>
      </w:r>
      <w:r>
        <w:rPr>
          <w:sz w:val="24"/>
          <w:szCs w:val="24"/>
        </w:rPr>
        <w:t xml:space="preserve">nuevas opciones </w:t>
      </w:r>
      <w:r w:rsidRPr="005E69EB">
        <w:rPr>
          <w:sz w:val="24"/>
          <w:szCs w:val="24"/>
        </w:rPr>
        <w:t>empleo</w:t>
      </w:r>
      <w:r>
        <w:rPr>
          <w:sz w:val="24"/>
          <w:szCs w:val="24"/>
        </w:rPr>
        <w:t xml:space="preserve"> que sea</w:t>
      </w:r>
      <w:r w:rsidRPr="005E69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competitivo </w:t>
      </w:r>
      <w:r w:rsidRPr="005E69EB">
        <w:rPr>
          <w:sz w:val="24"/>
          <w:szCs w:val="24"/>
        </w:rPr>
        <w:t xml:space="preserve">y </w:t>
      </w:r>
      <w:r>
        <w:rPr>
          <w:sz w:val="24"/>
          <w:szCs w:val="24"/>
        </w:rPr>
        <w:t xml:space="preserve">con </w:t>
      </w:r>
      <w:r w:rsidRPr="005E69EB">
        <w:rPr>
          <w:sz w:val="24"/>
          <w:szCs w:val="24"/>
        </w:rPr>
        <w:t>condiciones justas</w:t>
      </w:r>
      <w:r>
        <w:rPr>
          <w:sz w:val="24"/>
          <w:szCs w:val="24"/>
        </w:rPr>
        <w:t xml:space="preserve"> laborales para </w:t>
      </w:r>
      <w:r w:rsidRPr="005E69EB">
        <w:rPr>
          <w:sz w:val="24"/>
          <w:szCs w:val="24"/>
        </w:rPr>
        <w:t>los trabajadores.</w:t>
      </w:r>
    </w:p>
    <w:p w14:paraId="4BCF5C9C" w14:textId="40CD0DA0" w:rsidR="005E69EB" w:rsidRPr="005E69EB" w:rsidRDefault="005E69EB" w:rsidP="00EE4D16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5E69EB">
        <w:rPr>
          <w:sz w:val="24"/>
          <w:szCs w:val="24"/>
        </w:rPr>
        <w:t>Fomentar la diversidad e inclusión en el lugar de trabajo, promoviendo la igualdad de oportunidades</w:t>
      </w:r>
      <w:r>
        <w:rPr>
          <w:sz w:val="24"/>
          <w:szCs w:val="24"/>
        </w:rPr>
        <w:t>.</w:t>
      </w:r>
    </w:p>
    <w:p w14:paraId="6D209EDE" w14:textId="25B6A707" w:rsidR="005E69EB" w:rsidRPr="005E69EB" w:rsidRDefault="005E69EB" w:rsidP="00EE4D16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Alianzas</w:t>
      </w:r>
      <w:r w:rsidRPr="005E69EB">
        <w:rPr>
          <w:sz w:val="24"/>
          <w:szCs w:val="24"/>
        </w:rPr>
        <w:t xml:space="preserve"> con organizaciones </w:t>
      </w:r>
      <w:r>
        <w:rPr>
          <w:sz w:val="24"/>
          <w:szCs w:val="24"/>
        </w:rPr>
        <w:t>cercanas</w:t>
      </w:r>
      <w:r w:rsidRPr="005E69EB">
        <w:rPr>
          <w:sz w:val="24"/>
          <w:szCs w:val="24"/>
        </w:rPr>
        <w:t xml:space="preserve"> para </w:t>
      </w:r>
      <w:r>
        <w:rPr>
          <w:sz w:val="24"/>
          <w:szCs w:val="24"/>
        </w:rPr>
        <w:t>impulsar</w:t>
      </w:r>
      <w:r w:rsidRPr="005E69EB">
        <w:rPr>
          <w:sz w:val="24"/>
          <w:szCs w:val="24"/>
        </w:rPr>
        <w:t xml:space="preserve"> proyectos comunitarios y ambientales.</w:t>
      </w:r>
    </w:p>
    <w:p w14:paraId="177B8E75" w14:textId="189A919C" w:rsidR="005E69EB" w:rsidRPr="005E69EB" w:rsidRDefault="005E69EB" w:rsidP="00EE4D16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5E69EB">
        <w:rPr>
          <w:sz w:val="24"/>
          <w:szCs w:val="24"/>
        </w:rPr>
        <w:t xml:space="preserve">ducar a la comunidad sobre la importancia del reciclaje y la gestión de </w:t>
      </w:r>
      <w:r>
        <w:rPr>
          <w:sz w:val="24"/>
          <w:szCs w:val="24"/>
        </w:rPr>
        <w:t>la basura</w:t>
      </w:r>
      <w:r w:rsidRPr="005E69EB">
        <w:rPr>
          <w:sz w:val="24"/>
          <w:szCs w:val="24"/>
        </w:rPr>
        <w:t>.</w:t>
      </w:r>
    </w:p>
    <w:p w14:paraId="44CB14B8" w14:textId="77777777" w:rsidR="005E69EB" w:rsidRDefault="005E69EB" w:rsidP="005E69EB">
      <w:pPr>
        <w:spacing w:line="360" w:lineRule="auto"/>
        <w:jc w:val="both"/>
        <w:rPr>
          <w:b/>
          <w:bCs/>
          <w:sz w:val="24"/>
          <w:szCs w:val="24"/>
        </w:rPr>
      </w:pPr>
    </w:p>
    <w:p w14:paraId="0B77DF7B" w14:textId="3ABFCBDC" w:rsidR="005E69EB" w:rsidRPr="005E69EB" w:rsidRDefault="005E69EB" w:rsidP="005E69EB">
      <w:pPr>
        <w:spacing w:line="360" w:lineRule="auto"/>
        <w:jc w:val="both"/>
        <w:rPr>
          <w:b/>
          <w:bCs/>
          <w:sz w:val="24"/>
          <w:szCs w:val="24"/>
        </w:rPr>
      </w:pPr>
      <w:r w:rsidRPr="005E69EB">
        <w:rPr>
          <w:b/>
          <w:bCs/>
          <w:sz w:val="24"/>
          <w:szCs w:val="24"/>
        </w:rPr>
        <w:t>Acciones:</w:t>
      </w:r>
    </w:p>
    <w:p w14:paraId="10C5252A" w14:textId="2612A00C" w:rsidR="005E69EB" w:rsidRPr="005E69EB" w:rsidRDefault="005E69EB" w:rsidP="005E69E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Crear y poner en práctica</w:t>
      </w:r>
      <w:r w:rsidRPr="005E69EB">
        <w:rPr>
          <w:sz w:val="24"/>
          <w:szCs w:val="24"/>
        </w:rPr>
        <w:t xml:space="preserve"> políticas internas que promuevan la equidad de género</w:t>
      </w:r>
      <w:r>
        <w:rPr>
          <w:sz w:val="24"/>
          <w:szCs w:val="24"/>
        </w:rPr>
        <w:t xml:space="preserve"> e </w:t>
      </w:r>
      <w:r w:rsidRPr="005E69EB">
        <w:rPr>
          <w:sz w:val="24"/>
          <w:szCs w:val="24"/>
        </w:rPr>
        <w:t>inclusión.</w:t>
      </w:r>
    </w:p>
    <w:p w14:paraId="762F6790" w14:textId="7AA136ED" w:rsidR="005E69EB" w:rsidRPr="005E69EB" w:rsidRDefault="005E69EB" w:rsidP="005E69E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Investigar de</w:t>
      </w:r>
      <w:r w:rsidRPr="005E69EB">
        <w:rPr>
          <w:sz w:val="24"/>
          <w:szCs w:val="24"/>
        </w:rPr>
        <w:t xml:space="preserve"> actividades de voluntariado</w:t>
      </w:r>
      <w:r>
        <w:rPr>
          <w:sz w:val="24"/>
          <w:szCs w:val="24"/>
        </w:rPr>
        <w:t xml:space="preserve"> en la zona</w:t>
      </w:r>
      <w:r w:rsidRPr="005E69EB">
        <w:rPr>
          <w:sz w:val="24"/>
          <w:szCs w:val="24"/>
        </w:rPr>
        <w:t xml:space="preserve"> </w:t>
      </w:r>
      <w:r>
        <w:rPr>
          <w:sz w:val="24"/>
          <w:szCs w:val="24"/>
        </w:rPr>
        <w:t>para que podamos</w:t>
      </w:r>
      <w:r w:rsidRPr="005E69EB">
        <w:rPr>
          <w:sz w:val="24"/>
          <w:szCs w:val="24"/>
        </w:rPr>
        <w:t xml:space="preserve"> </w:t>
      </w:r>
      <w:r>
        <w:rPr>
          <w:sz w:val="24"/>
          <w:szCs w:val="24"/>
        </w:rPr>
        <w:t>ser parte</w:t>
      </w:r>
      <w:r w:rsidRPr="005E69EB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Pr="005E69EB">
        <w:rPr>
          <w:sz w:val="24"/>
          <w:szCs w:val="24"/>
        </w:rPr>
        <w:t xml:space="preserve"> </w:t>
      </w:r>
      <w:r w:rsidR="00EE4D16" w:rsidRPr="005E69EB">
        <w:rPr>
          <w:sz w:val="24"/>
          <w:szCs w:val="24"/>
        </w:rPr>
        <w:t>proyectos ambientales</w:t>
      </w:r>
      <w:r w:rsidRPr="005E69EB">
        <w:rPr>
          <w:sz w:val="24"/>
          <w:szCs w:val="24"/>
        </w:rPr>
        <w:t>.</w:t>
      </w:r>
    </w:p>
    <w:p w14:paraId="13A4FF11" w14:textId="19D393FB" w:rsidR="005E69EB" w:rsidRPr="005E69EB" w:rsidRDefault="005E69EB" w:rsidP="005E69E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Diseñar </w:t>
      </w:r>
      <w:r w:rsidRPr="005E69EB">
        <w:rPr>
          <w:sz w:val="24"/>
          <w:szCs w:val="24"/>
        </w:rPr>
        <w:t xml:space="preserve">eventos locales y campañas de </w:t>
      </w:r>
      <w:r>
        <w:rPr>
          <w:sz w:val="24"/>
          <w:szCs w:val="24"/>
        </w:rPr>
        <w:t xml:space="preserve">educación y </w:t>
      </w:r>
      <w:r w:rsidRPr="005E69EB">
        <w:rPr>
          <w:sz w:val="24"/>
          <w:szCs w:val="24"/>
        </w:rPr>
        <w:t>sensibilización sobre reciclaje y sostenibilidad.</w:t>
      </w:r>
    </w:p>
    <w:p w14:paraId="76B79598" w14:textId="64A70A20" w:rsidR="005E69EB" w:rsidRPr="005E69EB" w:rsidRDefault="005E69EB" w:rsidP="005E69E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5E69EB">
        <w:rPr>
          <w:sz w:val="24"/>
          <w:szCs w:val="24"/>
        </w:rPr>
        <w:t xml:space="preserve">Colaborar con escuelas y </w:t>
      </w:r>
      <w:r w:rsidR="00314F34">
        <w:rPr>
          <w:sz w:val="24"/>
          <w:szCs w:val="24"/>
        </w:rPr>
        <w:t xml:space="preserve">otras </w:t>
      </w:r>
      <w:r w:rsidRPr="005E69EB">
        <w:rPr>
          <w:sz w:val="24"/>
          <w:szCs w:val="24"/>
        </w:rPr>
        <w:t xml:space="preserve">organizaciones </w:t>
      </w:r>
      <w:r w:rsidR="00314F34">
        <w:rPr>
          <w:sz w:val="24"/>
          <w:szCs w:val="24"/>
        </w:rPr>
        <w:t xml:space="preserve">cercanas </w:t>
      </w:r>
      <w:r w:rsidRPr="005E69EB">
        <w:rPr>
          <w:sz w:val="24"/>
          <w:szCs w:val="24"/>
        </w:rPr>
        <w:t xml:space="preserve">para ofrecer programas educativos sobre reciclaje </w:t>
      </w:r>
      <w:r w:rsidR="00314F34">
        <w:rPr>
          <w:sz w:val="24"/>
          <w:szCs w:val="24"/>
        </w:rPr>
        <w:t>y su importancia.</w:t>
      </w:r>
    </w:p>
    <w:p w14:paraId="087CD294" w14:textId="18C42684" w:rsidR="00853D07" w:rsidRDefault="00853D07" w:rsidP="2F54D85D">
      <w:pPr>
        <w:spacing w:line="360" w:lineRule="auto"/>
        <w:jc w:val="both"/>
        <w:rPr>
          <w:sz w:val="24"/>
          <w:szCs w:val="24"/>
        </w:rPr>
      </w:pPr>
    </w:p>
    <w:p w14:paraId="380663E1" w14:textId="683284FB" w:rsidR="00EE4D16" w:rsidRDefault="00EE4D16" w:rsidP="2F54D85D">
      <w:pPr>
        <w:spacing w:line="360" w:lineRule="auto"/>
        <w:jc w:val="both"/>
        <w:rPr>
          <w:sz w:val="24"/>
          <w:szCs w:val="24"/>
        </w:rPr>
      </w:pPr>
    </w:p>
    <w:p w14:paraId="75246DA4" w14:textId="118F3254" w:rsidR="00EE4D16" w:rsidRDefault="00EE4D16" w:rsidP="2F54D85D">
      <w:pPr>
        <w:spacing w:line="360" w:lineRule="auto"/>
        <w:jc w:val="both"/>
        <w:rPr>
          <w:sz w:val="24"/>
          <w:szCs w:val="24"/>
        </w:rPr>
      </w:pPr>
    </w:p>
    <w:p w14:paraId="3D8A7CD5" w14:textId="04E3D9B0" w:rsidR="00EE4D16" w:rsidRDefault="00EE4D16" w:rsidP="2F54D85D">
      <w:pPr>
        <w:spacing w:line="360" w:lineRule="auto"/>
        <w:jc w:val="both"/>
        <w:rPr>
          <w:sz w:val="24"/>
          <w:szCs w:val="24"/>
        </w:rPr>
      </w:pPr>
    </w:p>
    <w:p w14:paraId="3422F467" w14:textId="3C06E77D" w:rsidR="00EE4D16" w:rsidRDefault="00EE4D16" w:rsidP="2F54D85D">
      <w:pPr>
        <w:spacing w:line="360" w:lineRule="auto"/>
        <w:jc w:val="both"/>
        <w:rPr>
          <w:sz w:val="24"/>
          <w:szCs w:val="24"/>
        </w:rPr>
      </w:pPr>
    </w:p>
    <w:p w14:paraId="441BF34F" w14:textId="77777777" w:rsidR="00EE4D16" w:rsidRDefault="00EE4D16" w:rsidP="2F54D85D">
      <w:pPr>
        <w:spacing w:line="360" w:lineRule="auto"/>
        <w:jc w:val="both"/>
        <w:rPr>
          <w:sz w:val="24"/>
          <w:szCs w:val="24"/>
        </w:rPr>
      </w:pPr>
    </w:p>
    <w:p w14:paraId="54D7145C" w14:textId="12DECD76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lastRenderedPageBreak/>
        <w:t>Sostenibilidad económica:</w:t>
      </w:r>
    </w:p>
    <w:p w14:paraId="53404C99" w14:textId="5E8D1F4F" w:rsidR="00EE4D16" w:rsidRPr="00EE4D16" w:rsidRDefault="00EE4D16" w:rsidP="00EE4D16">
      <w:pPr>
        <w:spacing w:line="360" w:lineRule="auto"/>
        <w:jc w:val="both"/>
        <w:rPr>
          <w:sz w:val="24"/>
          <w:szCs w:val="24"/>
        </w:rPr>
      </w:pPr>
      <w:r w:rsidRPr="00EE4D16">
        <w:rPr>
          <w:b/>
          <w:bCs/>
          <w:sz w:val="24"/>
          <w:szCs w:val="24"/>
        </w:rPr>
        <w:t>Objetivo:</w:t>
      </w:r>
      <w:r w:rsidRPr="00EE4D16">
        <w:rPr>
          <w:sz w:val="24"/>
          <w:szCs w:val="24"/>
        </w:rPr>
        <w:t xml:space="preserve"> Garantizar la viabilidad económica a largo plazo de</w:t>
      </w:r>
      <w:r>
        <w:rPr>
          <w:sz w:val="24"/>
          <w:szCs w:val="24"/>
        </w:rPr>
        <w:t>l emprendimiento</w:t>
      </w:r>
      <w:r w:rsidRPr="00EE4D16">
        <w:rPr>
          <w:sz w:val="24"/>
          <w:szCs w:val="24"/>
        </w:rPr>
        <w:t xml:space="preserve">, </w:t>
      </w:r>
      <w:r>
        <w:rPr>
          <w:sz w:val="24"/>
          <w:szCs w:val="24"/>
        </w:rPr>
        <w:t>en la cual se generen ganancias para los miembros de la empresa.</w:t>
      </w:r>
    </w:p>
    <w:p w14:paraId="64C76D29" w14:textId="2EF940B9" w:rsidR="00EE4D16" w:rsidRPr="00EE4D16" w:rsidRDefault="00EE4D16" w:rsidP="00EE4D16">
      <w:pPr>
        <w:pStyle w:val="Prrafodelist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EE4D16">
        <w:rPr>
          <w:sz w:val="24"/>
          <w:szCs w:val="24"/>
        </w:rPr>
        <w:t xml:space="preserve">Establecer precios justos y competitivos para los productos, teniendo en cuenta </w:t>
      </w:r>
      <w:r>
        <w:rPr>
          <w:sz w:val="24"/>
          <w:szCs w:val="24"/>
        </w:rPr>
        <w:t>nuestros costos de producción.</w:t>
      </w:r>
    </w:p>
    <w:p w14:paraId="533BB99F" w14:textId="2A0E51E4" w:rsidR="00EE4D16" w:rsidRDefault="00EE4D16" w:rsidP="00EE4D16">
      <w:pPr>
        <w:pStyle w:val="Prrafodelist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EE4D16">
        <w:rPr>
          <w:sz w:val="24"/>
          <w:szCs w:val="24"/>
        </w:rPr>
        <w:t xml:space="preserve">Buscar </w:t>
      </w:r>
      <w:r>
        <w:rPr>
          <w:sz w:val="24"/>
          <w:szCs w:val="24"/>
        </w:rPr>
        <w:t>ser cada vez más eficientes en la producción y bajar los costos para generar más ganancias.</w:t>
      </w:r>
    </w:p>
    <w:p w14:paraId="741E1E74" w14:textId="09C49C0E" w:rsidR="00EE4D16" w:rsidRPr="00EE4D16" w:rsidRDefault="00EE4D16" w:rsidP="00EE4D16">
      <w:pPr>
        <w:pStyle w:val="Prrafodelist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EE4D16">
        <w:rPr>
          <w:sz w:val="24"/>
          <w:szCs w:val="24"/>
        </w:rPr>
        <w:t xml:space="preserve">Mantener relaciones </w:t>
      </w:r>
      <w:r>
        <w:rPr>
          <w:sz w:val="24"/>
          <w:szCs w:val="24"/>
        </w:rPr>
        <w:t>fuertes</w:t>
      </w:r>
      <w:r w:rsidRPr="00EE4D16">
        <w:rPr>
          <w:sz w:val="24"/>
          <w:szCs w:val="24"/>
        </w:rPr>
        <w:t xml:space="preserve"> con proveedores</w:t>
      </w:r>
      <w:r>
        <w:rPr>
          <w:sz w:val="24"/>
          <w:szCs w:val="24"/>
        </w:rPr>
        <w:t>,</w:t>
      </w:r>
      <w:r w:rsidRPr="00EE4D16">
        <w:rPr>
          <w:sz w:val="24"/>
          <w:szCs w:val="24"/>
        </w:rPr>
        <w:t xml:space="preserve"> clientes</w:t>
      </w:r>
      <w:r>
        <w:rPr>
          <w:sz w:val="24"/>
          <w:szCs w:val="24"/>
        </w:rPr>
        <w:t xml:space="preserve"> y recomendaciones de- los mismos clientes.</w:t>
      </w:r>
    </w:p>
    <w:p w14:paraId="42834712" w14:textId="4B84B5F8" w:rsidR="00EE4D16" w:rsidRPr="00EE4D16" w:rsidRDefault="00EE4D16" w:rsidP="00EE4D16">
      <w:pPr>
        <w:pStyle w:val="Prrafodelist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Promover el crecimiento de la empresa expandiéndonos a diferentes puntos del país.</w:t>
      </w:r>
    </w:p>
    <w:p w14:paraId="5A520991" w14:textId="66F7097D" w:rsidR="00EE4D16" w:rsidRPr="00EE4D16" w:rsidRDefault="00EE4D16" w:rsidP="00EE4D16">
      <w:pPr>
        <w:spacing w:line="276" w:lineRule="auto"/>
        <w:jc w:val="both"/>
        <w:rPr>
          <w:sz w:val="24"/>
          <w:szCs w:val="24"/>
        </w:rPr>
      </w:pPr>
      <w:r w:rsidRPr="00EE4D16">
        <w:rPr>
          <w:b/>
          <w:bCs/>
          <w:sz w:val="24"/>
          <w:szCs w:val="24"/>
        </w:rPr>
        <w:t>Acciones</w:t>
      </w:r>
      <w:r w:rsidRPr="00EE4D16">
        <w:rPr>
          <w:sz w:val="24"/>
          <w:szCs w:val="24"/>
        </w:rPr>
        <w:t>:</w:t>
      </w:r>
    </w:p>
    <w:p w14:paraId="1845E5A8" w14:textId="39DC53A0" w:rsidR="00EE4D16" w:rsidRPr="00C0438F" w:rsidRDefault="00EE4D16" w:rsidP="00C0438F">
      <w:pPr>
        <w:pStyle w:val="Prrafode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0438F">
        <w:rPr>
          <w:sz w:val="24"/>
          <w:szCs w:val="24"/>
        </w:rPr>
        <w:t>Análisis constante de opciones de compra de materiales y replanteamiento de los precios de los productos.</w:t>
      </w:r>
    </w:p>
    <w:p w14:paraId="4C8819AC" w14:textId="0F087F45" w:rsidR="00EE4D16" w:rsidRPr="00C0438F" w:rsidRDefault="00EE4D16" w:rsidP="00C0438F">
      <w:pPr>
        <w:pStyle w:val="Prrafode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0438F">
        <w:rPr>
          <w:sz w:val="24"/>
          <w:szCs w:val="24"/>
        </w:rPr>
        <w:t>Mantener una comunicación fluida con proveedores y clientes para garantizar relaciones comerciales continuas.</w:t>
      </w:r>
    </w:p>
    <w:p w14:paraId="1C4DCBCE" w14:textId="21DED2BD" w:rsidR="00EE4D16" w:rsidRPr="00C0438F" w:rsidRDefault="00EE4D16" w:rsidP="00C0438F">
      <w:pPr>
        <w:pStyle w:val="Prrafode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0438F">
        <w:rPr>
          <w:sz w:val="24"/>
          <w:szCs w:val="24"/>
        </w:rPr>
        <w:t>Reinventar catalogo de productos y nuevas ofertas para mantener la atención de los clientes.</w:t>
      </w:r>
    </w:p>
    <w:p w14:paraId="6F905C06" w14:textId="44372993" w:rsidR="00EE4D16" w:rsidRPr="00C0438F" w:rsidRDefault="00EE4D16" w:rsidP="00C0438F">
      <w:pPr>
        <w:pStyle w:val="Prrafode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0438F">
        <w:rPr>
          <w:sz w:val="24"/>
          <w:szCs w:val="24"/>
        </w:rPr>
        <w:t xml:space="preserve">Explorar nuevos mercados y oportunidades de expansión que permita </w:t>
      </w:r>
      <w:r w:rsidR="006E75B5">
        <w:rPr>
          <w:sz w:val="24"/>
          <w:szCs w:val="24"/>
        </w:rPr>
        <w:t>dar</w:t>
      </w:r>
      <w:r w:rsidRPr="00C0438F">
        <w:rPr>
          <w:sz w:val="24"/>
          <w:szCs w:val="24"/>
        </w:rPr>
        <w:t xml:space="preserve"> a </w:t>
      </w:r>
      <w:r w:rsidR="006E75B5" w:rsidRPr="00C0438F">
        <w:rPr>
          <w:sz w:val="24"/>
          <w:szCs w:val="24"/>
        </w:rPr>
        <w:t>conocer</w:t>
      </w:r>
      <w:r w:rsidR="006E75B5">
        <w:rPr>
          <w:sz w:val="24"/>
          <w:szCs w:val="24"/>
        </w:rPr>
        <w:t xml:space="preserve"> el emprendimiento </w:t>
      </w:r>
      <w:r w:rsidRPr="00C0438F">
        <w:rPr>
          <w:sz w:val="24"/>
          <w:szCs w:val="24"/>
        </w:rPr>
        <w:t xml:space="preserve"> en puntos clave de la provincia y el país</w:t>
      </w:r>
      <w:r w:rsidR="00C0438F" w:rsidRPr="00C0438F">
        <w:rPr>
          <w:sz w:val="24"/>
          <w:szCs w:val="24"/>
        </w:rPr>
        <w:t>.</w:t>
      </w:r>
    </w:p>
    <w:p w14:paraId="5B664C02" w14:textId="7E7ED525" w:rsidR="00EE4D16" w:rsidRDefault="00EE4D16" w:rsidP="00EE4D16">
      <w:pPr>
        <w:spacing w:line="276" w:lineRule="auto"/>
        <w:jc w:val="both"/>
        <w:rPr>
          <w:sz w:val="24"/>
          <w:szCs w:val="24"/>
        </w:rPr>
      </w:pPr>
    </w:p>
    <w:p w14:paraId="62C3E646" w14:textId="77777777" w:rsidR="00EE4D16" w:rsidRPr="00EE4D16" w:rsidRDefault="00EE4D16" w:rsidP="00EE4D16">
      <w:pPr>
        <w:spacing w:line="276" w:lineRule="auto"/>
        <w:jc w:val="both"/>
        <w:rPr>
          <w:sz w:val="24"/>
          <w:szCs w:val="24"/>
        </w:rPr>
      </w:pPr>
    </w:p>
    <w:p w14:paraId="3ED27698" w14:textId="04AA0A69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73AB2143" w14:textId="7E64B90B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sectPr w:rsidR="2F54D85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5A48" w14:textId="77777777" w:rsidR="007D1709" w:rsidRDefault="007D1709" w:rsidP="00A01EFA">
      <w:pPr>
        <w:spacing w:after="0" w:line="240" w:lineRule="auto"/>
      </w:pPr>
      <w:r>
        <w:separator/>
      </w:r>
    </w:p>
  </w:endnote>
  <w:endnote w:type="continuationSeparator" w:id="0">
    <w:p w14:paraId="1B7DBEE4" w14:textId="77777777" w:rsidR="007D1709" w:rsidRDefault="007D1709" w:rsidP="00A01EFA">
      <w:pPr>
        <w:spacing w:after="0" w:line="240" w:lineRule="auto"/>
      </w:pPr>
      <w:r>
        <w:continuationSeparator/>
      </w:r>
    </w:p>
  </w:endnote>
  <w:endnote w:type="continuationNotice" w:id="1">
    <w:p w14:paraId="2168E417" w14:textId="77777777" w:rsidR="007D1709" w:rsidRDefault="007D17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37AC" w14:textId="17B8A05A" w:rsidR="00AF07B0" w:rsidRDefault="00AF07B0">
    <w:pPr>
      <w:pStyle w:val="Piedepgina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5686" w14:textId="77777777" w:rsidR="007D1709" w:rsidRDefault="007D1709" w:rsidP="00A01EFA">
      <w:pPr>
        <w:spacing w:after="0" w:line="240" w:lineRule="auto"/>
      </w:pPr>
      <w:r>
        <w:separator/>
      </w:r>
    </w:p>
  </w:footnote>
  <w:footnote w:type="continuationSeparator" w:id="0">
    <w:p w14:paraId="0AADADB7" w14:textId="77777777" w:rsidR="007D1709" w:rsidRDefault="007D1709" w:rsidP="00A01EFA">
      <w:pPr>
        <w:spacing w:after="0" w:line="240" w:lineRule="auto"/>
      </w:pPr>
      <w:r>
        <w:continuationSeparator/>
      </w:r>
    </w:p>
  </w:footnote>
  <w:footnote w:type="continuationNotice" w:id="1">
    <w:p w14:paraId="1A3B4EC6" w14:textId="77777777" w:rsidR="007D1709" w:rsidRDefault="007D17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E21DD"/>
    <w:multiLevelType w:val="hybridMultilevel"/>
    <w:tmpl w:val="BD782082"/>
    <w:lvl w:ilvl="0" w:tplc="1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014202"/>
    <w:multiLevelType w:val="hybridMultilevel"/>
    <w:tmpl w:val="2040C210"/>
    <w:lvl w:ilvl="0" w:tplc="1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FBB42A7"/>
    <w:multiLevelType w:val="hybridMultilevel"/>
    <w:tmpl w:val="907A37B4"/>
    <w:lvl w:ilvl="0" w:tplc="1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F3098"/>
    <w:multiLevelType w:val="hybridMultilevel"/>
    <w:tmpl w:val="0DAE3CB8"/>
    <w:lvl w:ilvl="0" w:tplc="1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7542B8A"/>
    <w:multiLevelType w:val="hybridMultilevel"/>
    <w:tmpl w:val="2A1610E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2E6"/>
    <w:multiLevelType w:val="hybridMultilevel"/>
    <w:tmpl w:val="A41E893C"/>
    <w:lvl w:ilvl="0" w:tplc="1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30793"/>
    <w:rsid w:val="000C1D36"/>
    <w:rsid w:val="000C5FD6"/>
    <w:rsid w:val="000E0C82"/>
    <w:rsid w:val="000E66D1"/>
    <w:rsid w:val="001440BE"/>
    <w:rsid w:val="00164E4A"/>
    <w:rsid w:val="00235DF8"/>
    <w:rsid w:val="00293D12"/>
    <w:rsid w:val="002B7C6B"/>
    <w:rsid w:val="00304233"/>
    <w:rsid w:val="00314F34"/>
    <w:rsid w:val="00363D9E"/>
    <w:rsid w:val="0040610E"/>
    <w:rsid w:val="004C0AD8"/>
    <w:rsid w:val="004C54C8"/>
    <w:rsid w:val="004D6ADF"/>
    <w:rsid w:val="004E6FCD"/>
    <w:rsid w:val="0052555A"/>
    <w:rsid w:val="0053212A"/>
    <w:rsid w:val="005470DA"/>
    <w:rsid w:val="005574A5"/>
    <w:rsid w:val="005E69EB"/>
    <w:rsid w:val="00623BE7"/>
    <w:rsid w:val="0063235C"/>
    <w:rsid w:val="006826B7"/>
    <w:rsid w:val="006A52FF"/>
    <w:rsid w:val="006E75B5"/>
    <w:rsid w:val="007320BC"/>
    <w:rsid w:val="007B2234"/>
    <w:rsid w:val="007D1709"/>
    <w:rsid w:val="007D790F"/>
    <w:rsid w:val="007E3C0E"/>
    <w:rsid w:val="00853D07"/>
    <w:rsid w:val="0087609D"/>
    <w:rsid w:val="00892ABB"/>
    <w:rsid w:val="008E6CF0"/>
    <w:rsid w:val="008F3230"/>
    <w:rsid w:val="00930E73"/>
    <w:rsid w:val="00966919"/>
    <w:rsid w:val="009A4C35"/>
    <w:rsid w:val="00A01EFA"/>
    <w:rsid w:val="00A82953"/>
    <w:rsid w:val="00AE481F"/>
    <w:rsid w:val="00AF07B0"/>
    <w:rsid w:val="00B45465"/>
    <w:rsid w:val="00B8778E"/>
    <w:rsid w:val="00BB4A49"/>
    <w:rsid w:val="00C00DC0"/>
    <w:rsid w:val="00C0438F"/>
    <w:rsid w:val="00C0763F"/>
    <w:rsid w:val="00C22D13"/>
    <w:rsid w:val="00C47256"/>
    <w:rsid w:val="00C6606F"/>
    <w:rsid w:val="00C70DDE"/>
    <w:rsid w:val="00CB000A"/>
    <w:rsid w:val="00D87E3E"/>
    <w:rsid w:val="00DA2F73"/>
    <w:rsid w:val="00DA3D21"/>
    <w:rsid w:val="00DB4838"/>
    <w:rsid w:val="00DF2F70"/>
    <w:rsid w:val="00E125F8"/>
    <w:rsid w:val="00E23940"/>
    <w:rsid w:val="00EE4D16"/>
    <w:rsid w:val="00EE52F5"/>
    <w:rsid w:val="00EE6DD2"/>
    <w:rsid w:val="00F02D06"/>
    <w:rsid w:val="00F15EFA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Gabriel Solano</cp:lastModifiedBy>
  <cp:revision>17</cp:revision>
  <cp:lastPrinted>2022-11-15T22:43:00Z</cp:lastPrinted>
  <dcterms:created xsi:type="dcterms:W3CDTF">2023-03-02T07:17:00Z</dcterms:created>
  <dcterms:modified xsi:type="dcterms:W3CDTF">2024-05-09T16:29:00Z</dcterms:modified>
</cp:coreProperties>
</file>