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50"/>
          <w:pgMar w:top="1940" w:bottom="280" w:left="120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09232" cy="103936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0"/>
        <w:rPr>
          <w:rFonts w:ascii="Times New Roman"/>
        </w:rPr>
      </w:pPr>
    </w:p>
    <w:p>
      <w:pPr>
        <w:pStyle w:val="BodyText"/>
        <w:spacing w:before="1"/>
        <w:ind w:left="814"/>
      </w:pPr>
      <w:r>
        <w:rPr/>
        <w:t>"Medicinal</w:t>
      </w:r>
      <w:r>
        <w:rPr>
          <w:spacing w:val="-2"/>
        </w:rPr>
        <w:t> </w:t>
      </w:r>
      <w:r>
        <w:rPr/>
        <w:t>Juice"</w:t>
      </w:r>
      <w:r>
        <w:rPr>
          <w:spacing w:val="-2"/>
        </w:rPr>
        <w:t> </w:t>
      </w:r>
      <w:r>
        <w:rPr/>
        <w:t>consiste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ofrecer</w:t>
      </w:r>
      <w:r>
        <w:rPr>
          <w:spacing w:val="-2"/>
        </w:rPr>
        <w:t> </w:t>
      </w:r>
      <w:r>
        <w:rPr/>
        <w:t>jugos</w:t>
      </w:r>
      <w:r>
        <w:rPr>
          <w:spacing w:val="-2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medicinales</w:t>
      </w:r>
      <w:r>
        <w:rPr>
          <w:spacing w:val="-2"/>
        </w:rPr>
        <w:t> </w:t>
      </w:r>
      <w:r>
        <w:rPr/>
        <w:t>elaborados</w:t>
      </w:r>
      <w:r>
        <w:rPr>
          <w:spacing w:val="-1"/>
        </w:rPr>
        <w:t> </w:t>
      </w:r>
      <w:r>
        <w:rPr>
          <w:spacing w:val="-5"/>
        </w:rPr>
        <w:t>con</w:t>
      </w:r>
    </w:p>
    <w:p>
      <w:pPr>
        <w:pStyle w:val="BodyText"/>
        <w:spacing w:before="29"/>
      </w:pPr>
    </w:p>
    <w:p>
      <w:pPr>
        <w:pStyle w:val="BodyText"/>
        <w:ind w:left="989"/>
      </w:pPr>
      <w:r>
        <w:rPr/>
        <w:t>ingredientes frescos y </w:t>
      </w:r>
      <w:r>
        <w:rPr>
          <w:spacing w:val="-2"/>
        </w:rPr>
        <w:t>saludables.</w:t>
      </w:r>
    </w:p>
    <w:p>
      <w:pPr>
        <w:spacing w:after="0"/>
        <w:sectPr>
          <w:pgSz w:w="11910" w:h="16850"/>
          <w:pgMar w:top="1940" w:bottom="280" w:left="120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spacing w:before="1"/>
        <w:ind w:left="350"/>
      </w:pPr>
      <w:r>
        <w:rPr/>
        <w:t>es</w:t>
      </w:r>
      <w:r>
        <w:rPr>
          <w:spacing w:val="-1"/>
        </w:rPr>
        <w:t> </w:t>
      </w:r>
      <w:r>
        <w:rPr/>
        <w:t>ofrecer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jugos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medicinales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calidad,</w:t>
      </w:r>
      <w:r>
        <w:rPr>
          <w:spacing w:val="-1"/>
        </w:rPr>
        <w:t> </w:t>
      </w:r>
      <w:r>
        <w:rPr>
          <w:spacing w:val="-2"/>
        </w:rPr>
        <w:t>elaborados</w:t>
      </w:r>
    </w:p>
    <w:p>
      <w:pPr>
        <w:pStyle w:val="BodyText"/>
        <w:spacing w:before="167"/>
        <w:ind w:left="104"/>
      </w:pPr>
      <w:r>
        <w:rPr/>
        <w:t>con</w:t>
      </w:r>
      <w:r>
        <w:rPr>
          <w:spacing w:val="-2"/>
        </w:rPr>
        <w:t> </w:t>
      </w:r>
      <w:r>
        <w:rPr/>
        <w:t>ingredientes</w:t>
      </w:r>
      <w:r>
        <w:rPr>
          <w:spacing w:val="-1"/>
        </w:rPr>
        <w:t> </w:t>
      </w:r>
      <w:r>
        <w:rPr/>
        <w:t>frescos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saludables,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promover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>
          <w:spacing w:val="-2"/>
        </w:rPr>
        <w:t>bienestar</w:t>
      </w:r>
    </w:p>
    <w:p>
      <w:pPr>
        <w:pStyle w:val="BodyText"/>
        <w:spacing w:before="216"/>
        <w:ind w:left="621"/>
      </w:pP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gente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ind w:left="301"/>
      </w:pPr>
      <w:r>
        <w:rPr/>
        <w:t>es</w:t>
      </w:r>
      <w:r>
        <w:rPr>
          <w:spacing w:val="-5"/>
        </w:rPr>
        <w:t> </w:t>
      </w:r>
      <w:r>
        <w:rPr/>
        <w:t>convertirse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referente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salud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bienestar</w:t>
      </w:r>
      <w:r>
        <w:rPr>
          <w:spacing w:val="-3"/>
        </w:rPr>
        <w:t> </w:t>
      </w:r>
      <w:r>
        <w:rPr/>
        <w:t>ofreciendo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amplia</w:t>
      </w:r>
    </w:p>
    <w:p>
      <w:pPr>
        <w:pStyle w:val="BodyText"/>
        <w:spacing w:before="118"/>
        <w:ind w:left="547"/>
      </w:pPr>
      <w:r>
        <w:rPr/>
        <w:t>gama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jugos</w:t>
      </w:r>
      <w:r>
        <w:rPr>
          <w:spacing w:val="-1"/>
        </w:rPr>
        <w:t> </w:t>
      </w:r>
      <w:r>
        <w:rPr/>
        <w:t>naturales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medicinales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satisfagan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nuestros</w:t>
      </w:r>
      <w:r>
        <w:rPr>
          <w:spacing w:val="-1"/>
        </w:rPr>
        <w:t> </w:t>
      </w:r>
      <w:r>
        <w:rPr>
          <w:spacing w:val="-2"/>
        </w:rPr>
        <w:t>clientes.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before="1"/>
        <w:ind w:left="1954" w:right="2468"/>
        <w:jc w:val="center"/>
      </w:pPr>
      <w:r>
        <w:rPr>
          <w:spacing w:val="-2"/>
        </w:rPr>
        <w:t>Gerencia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spacing w:before="166"/>
        <w:ind w:left="1409"/>
      </w:pPr>
      <w:r>
        <w:rPr/>
        <w:t>Dep. </w:t>
      </w:r>
      <w:r>
        <w:rPr>
          <w:spacing w:val="-2"/>
        </w:rPr>
        <w:t>ventas</w:t>
      </w:r>
    </w:p>
    <w:p>
      <w:pPr>
        <w:pStyle w:val="BodyText"/>
        <w:spacing w:before="92"/>
        <w:ind w:left="1409"/>
      </w:pPr>
      <w:r>
        <w:rPr/>
        <w:br w:type="column"/>
      </w:r>
      <w:r>
        <w:rPr/>
        <w:t>Dep. </w:t>
      </w:r>
      <w:r>
        <w:rPr>
          <w:spacing w:val="-2"/>
        </w:rPr>
        <w:t>logistica</w:t>
      </w:r>
    </w:p>
    <w:p>
      <w:pPr>
        <w:pStyle w:val="BodyText"/>
        <w:spacing w:line="208" w:lineRule="auto" w:before="122"/>
        <w:ind w:left="1399" w:right="1944"/>
      </w:pPr>
      <w:r>
        <w:rPr/>
        <w:br w:type="column"/>
      </w:r>
      <w:r>
        <w:rPr/>
        <w:t>Dep.</w:t>
      </w:r>
      <w:r>
        <w:rPr>
          <w:spacing w:val="-17"/>
        </w:rPr>
        <w:t> </w:t>
      </w:r>
      <w:r>
        <w:rPr/>
        <w:t>recursos </w:t>
      </w:r>
      <w:r>
        <w:rPr>
          <w:spacing w:val="-2"/>
        </w:rPr>
        <w:t>humanos</w:t>
      </w:r>
    </w:p>
    <w:p>
      <w:pPr>
        <w:spacing w:after="0" w:line="208" w:lineRule="auto"/>
        <w:sectPr>
          <w:type w:val="continuous"/>
          <w:pgSz w:w="11910" w:h="16850"/>
          <w:pgMar w:top="1940" w:bottom="280" w:left="1200" w:right="0"/>
          <w:cols w:num="3" w:equalWidth="0">
            <w:col w:w="2731" w:space="248"/>
            <w:col w:w="2850" w:space="39"/>
            <w:col w:w="48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spacing w:before="67"/>
      </w:pP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82384" cy="103936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8" w:lineRule="auto"/>
        <w:ind w:left="1581"/>
      </w:pPr>
      <w:r>
        <w:rPr/>
        <w:t>Gerente</w:t>
      </w:r>
      <w:r>
        <w:rPr>
          <w:spacing w:val="-17"/>
        </w:rPr>
        <w:t> </w:t>
      </w:r>
      <w:r>
        <w:rPr/>
        <w:t>de </w:t>
      </w:r>
      <w:r>
        <w:rPr>
          <w:spacing w:val="-2"/>
        </w:rPr>
        <w:t>ventas</w:t>
      </w:r>
    </w:p>
    <w:p>
      <w:pPr>
        <w:pStyle w:val="BodyText"/>
        <w:spacing w:line="208" w:lineRule="auto" w:before="245"/>
        <w:ind w:left="1581" w:right="38"/>
      </w:pPr>
      <w:r>
        <w:rPr/>
        <w:br w:type="column"/>
      </w:r>
      <w:r>
        <w:rPr/>
        <w:t>Gerente</w:t>
      </w:r>
      <w:r>
        <w:rPr>
          <w:spacing w:val="-17"/>
        </w:rPr>
        <w:t> </w:t>
      </w:r>
      <w:r>
        <w:rPr/>
        <w:t>de </w:t>
      </w:r>
      <w:r>
        <w:rPr>
          <w:spacing w:val="-2"/>
        </w:rPr>
        <w:t>logistica</w:t>
      </w:r>
    </w:p>
    <w:p>
      <w:pPr>
        <w:pStyle w:val="BodyText"/>
        <w:spacing w:line="208" w:lineRule="auto" w:before="122"/>
        <w:ind w:left="1581" w:right="2115"/>
      </w:pPr>
      <w:r>
        <w:rPr/>
        <w:br w:type="column"/>
      </w:r>
      <w:r>
        <w:rPr/>
        <w:t>Gerente</w:t>
      </w:r>
      <w:r>
        <w:rPr>
          <w:spacing w:val="-17"/>
        </w:rPr>
        <w:t> </w:t>
      </w:r>
      <w:r>
        <w:rPr/>
        <w:t>de </w:t>
      </w:r>
      <w:r>
        <w:rPr>
          <w:spacing w:val="-2"/>
        </w:rPr>
        <w:t>recursos humanos</w:t>
      </w:r>
    </w:p>
    <w:p>
      <w:pPr>
        <w:spacing w:after="0" w:line="208" w:lineRule="auto"/>
        <w:sectPr>
          <w:type w:val="continuous"/>
          <w:pgSz w:w="11910" w:h="16850"/>
          <w:pgMar w:top="1940" w:bottom="280" w:left="1200" w:right="0"/>
          <w:cols w:num="3" w:equalWidth="0">
            <w:col w:w="2783" w:space="48"/>
            <w:col w:w="2823" w:space="156"/>
            <w:col w:w="4900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3720" cy="1039367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before="1"/>
        <w:ind w:left="575"/>
      </w:pPr>
      <w:r>
        <w:rPr/>
        <w:t>Ofrecer</w:t>
      </w:r>
      <w:r>
        <w:rPr>
          <w:spacing w:val="-3"/>
        </w:rPr>
        <w:t> </w:t>
      </w:r>
      <w:r>
        <w:rPr/>
        <w:t>talleres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charlas</w:t>
      </w:r>
      <w:r>
        <w:rPr>
          <w:spacing w:val="-3"/>
        </w:rPr>
        <w:t> </w:t>
      </w:r>
      <w:r>
        <w:rPr/>
        <w:t>educativas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importancia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alimentación</w:t>
      </w:r>
      <w:r>
        <w:rPr>
          <w:spacing w:val="-2"/>
        </w:rPr>
        <w:t> saludable</w:t>
      </w:r>
    </w:p>
    <w:p>
      <w:pPr>
        <w:pStyle w:val="BodyText"/>
        <w:spacing w:before="237"/>
        <w:ind w:left="501"/>
      </w:pPr>
      <w:r>
        <w:rPr/>
        <w:t>y</w:t>
      </w:r>
      <w:r>
        <w:rPr>
          <w:spacing w:val="-1"/>
        </w:rPr>
        <w:t> </w:t>
      </w:r>
      <w:r>
        <w:rPr/>
        <w:t>los beneficios de consumir jugos naturales y </w:t>
      </w:r>
      <w:r>
        <w:rPr>
          <w:spacing w:val="-2"/>
        </w:rPr>
        <w:t>medicinales.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ind w:left="995"/>
      </w:pPr>
      <w:r>
        <w:rPr/>
        <w:t>estamos</w:t>
      </w:r>
      <w:r>
        <w:rPr>
          <w:spacing w:val="-4"/>
        </w:rPr>
        <w:t> </w:t>
      </w:r>
      <w:r>
        <w:rPr/>
        <w:t>comprometidos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sostenibilidad</w:t>
      </w:r>
      <w:r>
        <w:rPr>
          <w:spacing w:val="-4"/>
        </w:rPr>
        <w:t> </w:t>
      </w:r>
      <w:r>
        <w:rPr/>
        <w:t>ambiental</w:t>
      </w:r>
      <w:r>
        <w:rPr>
          <w:spacing w:val="60"/>
        </w:rPr>
        <w:t> </w:t>
      </w:r>
      <w:r>
        <w:rPr>
          <w:spacing w:val="-2"/>
        </w:rPr>
        <w:t>mediante</w:t>
      </w:r>
    </w:p>
    <w:p>
      <w:pPr>
        <w:pStyle w:val="BodyText"/>
        <w:spacing w:before="74"/>
        <w:ind w:left="948"/>
      </w:pPr>
      <w:r>
        <w:rPr/>
        <w:t>la</w:t>
      </w:r>
      <w:r>
        <w:rPr>
          <w:spacing w:val="-2"/>
        </w:rPr>
        <w:t> </w:t>
      </w:r>
      <w:r>
        <w:rPr/>
        <w:t>utilización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ingredientes</w:t>
      </w:r>
      <w:r>
        <w:rPr>
          <w:spacing w:val="-1"/>
        </w:rPr>
        <w:t> </w:t>
      </w:r>
      <w:r>
        <w:rPr/>
        <w:t>orgánicos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locales,</w:t>
      </w:r>
      <w:r>
        <w:rPr>
          <w:spacing w:val="-2"/>
        </w:rPr>
        <w:t> </w:t>
      </w:r>
      <w:r>
        <w:rPr/>
        <w:t>prácticas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producción</w:t>
      </w:r>
    </w:p>
    <w:p>
      <w:pPr>
        <w:pStyle w:val="BodyText"/>
        <w:spacing w:before="192"/>
        <w:ind w:left="828"/>
      </w:pPr>
      <w:r>
        <w:rPr/>
        <w:t>responsables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minimizan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consumo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adecuada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residuos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ind w:left="758"/>
      </w:pPr>
      <w:r>
        <w:rPr/>
        <w:t>se</w:t>
      </w:r>
      <w:r>
        <w:rPr>
          <w:spacing w:val="-2"/>
        </w:rPr>
        <w:t> </w:t>
      </w:r>
      <w:r>
        <w:rPr/>
        <w:t>enfocará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optimizar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operativos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reducir</w:t>
      </w:r>
      <w:r>
        <w:rPr>
          <w:spacing w:val="-1"/>
        </w:rPr>
        <w:t> </w:t>
      </w:r>
      <w:r>
        <w:rPr>
          <w:spacing w:val="-2"/>
        </w:rPr>
        <w:t>costos,</w:t>
      </w:r>
    </w:p>
    <w:p>
      <w:pPr>
        <w:pStyle w:val="BodyText"/>
        <w:spacing w:before="191"/>
        <w:ind w:left="828"/>
      </w:pPr>
      <w:r>
        <w:rPr/>
        <w:t>diversificar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fuentes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exploración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nuevas</w:t>
      </w:r>
    </w:p>
    <w:p>
      <w:pPr>
        <w:pStyle w:val="BodyText"/>
        <w:spacing w:before="122"/>
        <w:ind w:left="922"/>
      </w:pPr>
      <w:r>
        <w:rPr/>
        <w:t>oportunidades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oferta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>
          <w:spacing w:val="-2"/>
        </w:rPr>
        <w:t>complementarios,</w:t>
      </w:r>
    </w:p>
    <w:p>
      <w:pPr>
        <w:pStyle w:val="BodyText"/>
        <w:spacing w:before="144"/>
        <w:ind w:left="948"/>
      </w:pPr>
      <w:r>
        <w:rPr/>
        <w:t>,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mantendrá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financiera</w:t>
      </w:r>
      <w:r>
        <w:rPr>
          <w:spacing w:val="-4"/>
        </w:rPr>
        <w:t> </w:t>
      </w:r>
      <w:r>
        <w:rPr>
          <w:spacing w:val="-2"/>
        </w:rPr>
        <w:t>responsable.</w:t>
      </w:r>
    </w:p>
    <w:p>
      <w:pPr>
        <w:spacing w:after="0"/>
        <w:sectPr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tabs>
          <w:tab w:pos="2186" w:val="left" w:leader="none"/>
        </w:tabs>
        <w:spacing w:line="312" w:lineRule="auto" w:before="92"/>
        <w:ind w:left="2186" w:right="38" w:hanging="20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2150706</wp:posOffset>
                </wp:positionH>
                <wp:positionV relativeFrom="paragraph">
                  <wp:posOffset>216045</wp:posOffset>
                </wp:positionV>
                <wp:extent cx="711835" cy="17081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7118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r>
                              <w:rPr/>
                              <w:t>cadena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9.347pt;margin-top:17.011463pt;width:56.05pt;height:13.45pt;mso-position-horizontal-relative:page;mso-position-vertical-relative:paragraph;z-index:-159810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/>
                        <w:t>cadena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5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position w:val="-11"/>
        </w:rPr>
        <w:t>proveedores</w:t>
      </w:r>
      <w:r>
        <w:rPr>
          <w:position w:val="-11"/>
        </w:rPr>
        <w:tab/>
      </w:r>
      <w:r>
        <w:rPr/>
        <w:t>desarrollo</w:t>
      </w:r>
      <w:r>
        <w:rPr>
          <w:spacing w:val="-17"/>
        </w:rPr>
        <w:t> </w:t>
      </w:r>
      <w:r>
        <w:rPr/>
        <w:t>de </w:t>
      </w:r>
      <w:r>
        <w:rPr>
          <w:spacing w:val="-2"/>
        </w:rPr>
        <w:t>suministros</w:t>
      </w:r>
    </w:p>
    <w:p>
      <w:pPr>
        <w:spacing w:line="240" w:lineRule="auto" w:before="3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08" w:lineRule="auto"/>
        <w:ind w:left="131" w:right="38"/>
      </w:pPr>
      <w:r>
        <w:rPr/>
        <w:t>Ofrecer una </w:t>
      </w:r>
      <w:r>
        <w:rPr>
          <w:spacing w:val="-2"/>
        </w:rPr>
        <w:t>alternativa </w:t>
      </w:r>
      <w:r>
        <w:rPr/>
        <w:t>conveniente</w:t>
      </w:r>
      <w:r>
        <w:rPr>
          <w:spacing w:val="-17"/>
        </w:rPr>
        <w:t> </w:t>
      </w:r>
      <w:r>
        <w:rPr/>
        <w:t>y deliciosa</w:t>
      </w:r>
      <w:r>
        <w:rPr>
          <w:spacing w:val="-17"/>
        </w:rPr>
        <w:t> </w:t>
      </w:r>
      <w:r>
        <w:rPr/>
        <w:t>para mejorar la </w:t>
      </w:r>
      <w:r>
        <w:rPr>
          <w:spacing w:val="-4"/>
        </w:rPr>
        <w:t>saud</w:t>
      </w:r>
    </w:p>
    <w:p>
      <w:pPr>
        <w:spacing w:line="240" w:lineRule="auto" w:before="3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08" w:lineRule="auto"/>
        <w:ind w:left="131" w:right="38"/>
      </w:pPr>
      <w:r>
        <w:rPr>
          <w:spacing w:val="-2"/>
        </w:rPr>
        <w:t>Servicio personalizado </w:t>
      </w:r>
      <w:r>
        <w:rPr>
          <w:spacing w:val="-10"/>
        </w:rPr>
        <w:t>y </w:t>
      </w:r>
      <w:r>
        <w:rPr>
          <w:spacing w:val="-2"/>
        </w:rPr>
        <w:t>comunicación clara</w:t>
      </w:r>
    </w:p>
    <w:p>
      <w:pPr>
        <w:pStyle w:val="BodyText"/>
        <w:spacing w:line="208" w:lineRule="auto" w:before="261"/>
        <w:ind w:left="131" w:right="725"/>
      </w:pPr>
      <w:r>
        <w:rPr/>
        <w:br w:type="column"/>
      </w:r>
      <w:r>
        <w:rPr/>
        <w:t>El producto </w:t>
      </w:r>
      <w:r>
        <w:rPr>
          <w:spacing w:val="-4"/>
        </w:rPr>
        <w:t>esta </w:t>
      </w:r>
      <w:r>
        <w:rPr/>
        <w:t>enfocado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 </w:t>
      </w:r>
      <w:r>
        <w:rPr>
          <w:spacing w:val="-2"/>
        </w:rPr>
        <w:t>comunidad educativa</w:t>
      </w:r>
    </w:p>
    <w:p>
      <w:pPr>
        <w:spacing w:after="0" w:line="208" w:lineRule="auto"/>
        <w:sectPr>
          <w:type w:val="continuous"/>
          <w:pgSz w:w="11910" w:h="16850"/>
          <w:pgMar w:top="1940" w:bottom="280" w:left="1200" w:right="0"/>
          <w:cols w:num="4" w:equalWidth="0">
            <w:col w:w="3615" w:space="613"/>
            <w:col w:w="1653" w:space="473"/>
            <w:col w:w="1666" w:space="389"/>
            <w:col w:w="23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spacing w:line="208" w:lineRule="auto" w:before="122"/>
        <w:ind w:left="2327" w:right="38"/>
      </w:pPr>
      <w:r>
        <w:rPr/>
        <w:t>Equipo de cocina y capital</w:t>
      </w:r>
      <w:r>
        <w:rPr>
          <w:spacing w:val="-17"/>
        </w:rPr>
        <w:t> </w:t>
      </w:r>
      <w:r>
        <w:rPr/>
        <w:t>inicial</w:t>
      </w:r>
    </w:p>
    <w:p>
      <w:pPr>
        <w:pStyle w:val="BodyText"/>
        <w:spacing w:line="208" w:lineRule="auto" w:before="122"/>
        <w:ind w:left="2327" w:right="3191"/>
      </w:pPr>
      <w:r>
        <w:rPr/>
        <w:br w:type="column"/>
      </w:r>
      <w:r>
        <w:rPr>
          <w:spacing w:val="-2"/>
        </w:rPr>
        <w:t>Instagran </w:t>
      </w:r>
      <w:r>
        <w:rPr/>
        <w:t>Tik tok </w:t>
      </w:r>
      <w:r>
        <w:rPr>
          <w:spacing w:val="-2"/>
        </w:rPr>
        <w:t>Facebook</w:t>
      </w:r>
    </w:p>
    <w:p>
      <w:pPr>
        <w:spacing w:after="0" w:line="208" w:lineRule="auto"/>
        <w:sectPr>
          <w:type w:val="continuous"/>
          <w:pgSz w:w="11910" w:h="16850"/>
          <w:pgMar w:top="1940" w:bottom="280" w:left="1200" w:right="0"/>
          <w:cols w:num="2" w:equalWidth="0">
            <w:col w:w="3728" w:space="407"/>
            <w:col w:w="657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90816" cy="1039367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tabs>
          <w:tab w:pos="5386" w:val="left" w:leader="none"/>
        </w:tabs>
        <w:ind w:left="224"/>
      </w:pPr>
      <w:r>
        <w:rPr/>
        <w:t>sueldos, equipos y gastos </w:t>
      </w:r>
      <w:r>
        <w:rPr>
          <w:spacing w:val="-2"/>
        </w:rPr>
        <w:t>operativos</w:t>
      </w:r>
      <w:r>
        <w:rPr/>
        <w:tab/>
      </w:r>
      <w:r>
        <w:rPr>
          <w:position w:val="2"/>
        </w:rPr>
        <w:t>Ventas</w:t>
      </w:r>
      <w:r>
        <w:rPr>
          <w:spacing w:val="-4"/>
          <w:position w:val="2"/>
        </w:rPr>
        <w:t> </w:t>
      </w: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aporte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spacing w:val="-2"/>
          <w:position w:val="2"/>
        </w:rPr>
        <w:t>socios</w:t>
      </w:r>
    </w:p>
    <w:p>
      <w:pPr>
        <w:spacing w:after="0"/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spacing w:line="215" w:lineRule="exact" w:before="187"/>
        <w:ind w:left="1135" w:right="0" w:firstLine="0"/>
        <w:jc w:val="left"/>
        <w:rPr>
          <w:sz w:val="20"/>
        </w:rPr>
      </w:pPr>
      <w:r>
        <w:rPr>
          <w:sz w:val="20"/>
        </w:rPr>
        <w:t>Producto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especializado:</w:t>
      </w:r>
    </w:p>
    <w:p>
      <w:pPr>
        <w:spacing w:line="200" w:lineRule="exact" w:before="0"/>
        <w:ind w:left="1191" w:right="0" w:firstLine="0"/>
        <w:jc w:val="left"/>
        <w:rPr>
          <w:sz w:val="20"/>
        </w:rPr>
      </w:pPr>
      <w:r>
        <w:rPr>
          <w:sz w:val="20"/>
        </w:rPr>
        <w:t>Medicinal</w:t>
      </w:r>
      <w:r>
        <w:rPr>
          <w:spacing w:val="-6"/>
          <w:sz w:val="20"/>
        </w:rPr>
        <w:t> </w:t>
      </w:r>
      <w:r>
        <w:rPr>
          <w:sz w:val="20"/>
        </w:rPr>
        <w:t>Juice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se</w:t>
      </w:r>
    </w:p>
    <w:p>
      <w:pPr>
        <w:spacing w:line="208" w:lineRule="auto" w:before="9"/>
        <w:ind w:left="1135" w:right="38" w:firstLine="0"/>
        <w:jc w:val="left"/>
        <w:rPr>
          <w:sz w:val="20"/>
        </w:rPr>
      </w:pPr>
      <w:r>
        <w:rPr>
          <w:sz w:val="20"/>
        </w:rPr>
        <w:t>enfoca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jugos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beneficios</w:t>
      </w:r>
      <w:r>
        <w:rPr>
          <w:spacing w:val="-8"/>
          <w:sz w:val="20"/>
        </w:rPr>
        <w:t> </w:t>
      </w:r>
      <w:r>
        <w:rPr>
          <w:sz w:val="20"/>
        </w:rPr>
        <w:t>para la salud, puede atraer un mercado interesado en el bienestar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spacing w:line="208" w:lineRule="auto" w:before="0"/>
        <w:ind w:left="925" w:right="138" w:firstLine="0"/>
        <w:jc w:val="left"/>
        <w:rPr>
          <w:sz w:val="20"/>
        </w:rPr>
      </w:pPr>
      <w:r>
        <w:rPr>
          <w:sz w:val="20"/>
        </w:rPr>
        <w:t>Crecimiento de mercado saludable: el aumento del interés en estilos de vida</w:t>
      </w:r>
      <w:r>
        <w:rPr>
          <w:spacing w:val="-13"/>
          <w:sz w:val="20"/>
        </w:rPr>
        <w:t> </w:t>
      </w:r>
      <w:r>
        <w:rPr>
          <w:sz w:val="20"/>
        </w:rPr>
        <w:t>saludables</w:t>
      </w:r>
      <w:r>
        <w:rPr>
          <w:spacing w:val="-13"/>
          <w:sz w:val="20"/>
        </w:rPr>
        <w:t> </w:t>
      </w:r>
      <w:r>
        <w:rPr>
          <w:sz w:val="20"/>
        </w:rPr>
        <w:t>ofrece</w:t>
      </w:r>
      <w:r>
        <w:rPr>
          <w:spacing w:val="-13"/>
          <w:sz w:val="20"/>
        </w:rPr>
        <w:t> </w:t>
      </w:r>
      <w:r>
        <w:rPr>
          <w:sz w:val="20"/>
        </w:rPr>
        <w:t>oportunidades para expandir la base de clientes</w:t>
      </w:r>
    </w:p>
    <w:p>
      <w:pPr>
        <w:spacing w:line="208" w:lineRule="auto" w:before="118"/>
        <w:ind w:left="925" w:right="1793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Falta del reconocimiento de la marca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comparación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grandes cadenas, Medicinal Juice</w:t>
      </w:r>
    </w:p>
    <w:p>
      <w:pPr>
        <w:spacing w:line="205" w:lineRule="exact" w:before="0"/>
        <w:ind w:left="925" w:right="0" w:firstLine="0"/>
        <w:jc w:val="left"/>
        <w:rPr>
          <w:sz w:val="20"/>
        </w:rPr>
      </w:pPr>
      <w:r>
        <w:rPr>
          <w:sz w:val="20"/>
        </w:rPr>
        <w:t>puede</w:t>
      </w:r>
      <w:r>
        <w:rPr>
          <w:spacing w:val="-2"/>
          <w:sz w:val="20"/>
        </w:rPr>
        <w:t> </w:t>
      </w:r>
      <w:r>
        <w:rPr>
          <w:sz w:val="20"/>
        </w:rPr>
        <w:t>carecer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visibilidad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spacing w:line="208" w:lineRule="auto" w:before="0"/>
        <w:ind w:left="972" w:right="2353" w:firstLine="0"/>
        <w:jc w:val="left"/>
        <w:rPr>
          <w:sz w:val="20"/>
        </w:rPr>
      </w:pPr>
      <w:r>
        <w:rPr>
          <w:sz w:val="20"/>
        </w:rPr>
        <w:t>Competencias:</w:t>
      </w:r>
      <w:r>
        <w:rPr>
          <w:spacing w:val="-14"/>
          <w:sz w:val="20"/>
        </w:rPr>
        <w:t> </w:t>
      </w:r>
      <w:r>
        <w:rPr>
          <w:sz w:val="20"/>
        </w:rPr>
        <w:t>competidores establecidos o nuevos</w:t>
      </w:r>
    </w:p>
    <w:p>
      <w:pPr>
        <w:spacing w:line="205" w:lineRule="exact" w:before="0"/>
        <w:ind w:left="972" w:right="0" w:firstLine="0"/>
        <w:jc w:val="left"/>
        <w:rPr>
          <w:sz w:val="20"/>
        </w:rPr>
      </w:pPr>
      <w:r>
        <w:rPr>
          <w:sz w:val="20"/>
        </w:rPr>
        <w:t>entrantes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productos </w:t>
      </w:r>
      <w:r>
        <w:rPr>
          <w:spacing w:val="-2"/>
          <w:sz w:val="20"/>
        </w:rPr>
        <w:t>similares</w:t>
      </w:r>
    </w:p>
    <w:p>
      <w:pPr>
        <w:spacing w:after="0" w:line="205" w:lineRule="exact"/>
        <w:jc w:val="left"/>
        <w:rPr>
          <w:sz w:val="20"/>
        </w:rPr>
        <w:sectPr>
          <w:type w:val="continuous"/>
          <w:pgSz w:w="11910" w:h="16850"/>
          <w:pgMar w:top="1940" w:bottom="280" w:left="1200" w:right="0"/>
          <w:cols w:num="2" w:equalWidth="0">
            <w:col w:w="4378" w:space="410"/>
            <w:col w:w="592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593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15328" cy="1039367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p>
      <w:pPr>
        <w:spacing w:before="0"/>
        <w:ind w:left="0" w:right="-15" w:firstLine="0"/>
        <w:jc w:val="right"/>
        <w:rPr>
          <w:sz w:val="20"/>
        </w:rPr>
      </w:pPr>
      <w:r>
        <w:rPr>
          <w:color w:val="BFBFBF"/>
          <w:spacing w:val="-2"/>
          <w:sz w:val="20"/>
        </w:rPr>
        <w:t>Intro</w:t>
      </w:r>
    </w:p>
    <w:p>
      <w:pPr>
        <w:spacing w:after="0"/>
        <w:jc w:val="right"/>
        <w:rPr>
          <w:sz w:val="20"/>
        </w:rPr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76872" cy="1039367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spacing w:before="0"/>
        <w:ind w:left="4094" w:right="0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poder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naturaleza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sanidad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vaso</w:t>
      </w:r>
    </w:p>
    <w:p>
      <w:pPr>
        <w:spacing w:after="0"/>
        <w:jc w:val="left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</w:p>
    <w:p>
      <w:pPr>
        <w:spacing w:before="0"/>
        <w:ind w:left="3061" w:right="2120" w:firstLine="0"/>
        <w:jc w:val="center"/>
        <w:rPr>
          <w:sz w:val="20"/>
        </w:rPr>
      </w:pPr>
      <w:r>
        <w:rPr>
          <w:color w:val="BFBFBF"/>
          <w:sz w:val="20"/>
        </w:rPr>
        <w:t>Introduce</w:t>
      </w:r>
      <w:r>
        <w:rPr>
          <w:color w:val="BFBFBF"/>
          <w:spacing w:val="-5"/>
          <w:sz w:val="20"/>
        </w:rPr>
        <w:t> </w:t>
      </w:r>
      <w:r>
        <w:rPr>
          <w:color w:val="BFBFBF"/>
          <w:sz w:val="20"/>
        </w:rPr>
        <w:t>el</w:t>
      </w:r>
      <w:r>
        <w:rPr>
          <w:color w:val="BFBFBF"/>
          <w:spacing w:val="-4"/>
          <w:sz w:val="20"/>
        </w:rPr>
        <w:t> </w:t>
      </w:r>
      <w:r>
        <w:rPr>
          <w:color w:val="BFBFBF"/>
          <w:sz w:val="20"/>
        </w:rPr>
        <w:t>texto</w:t>
      </w:r>
      <w:r>
        <w:rPr>
          <w:color w:val="BFBFBF"/>
          <w:spacing w:val="-4"/>
          <w:sz w:val="20"/>
        </w:rPr>
        <w:t> aquí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spacing w:before="147"/>
        <w:ind w:left="944" w:right="0" w:firstLine="0"/>
        <w:jc w:val="left"/>
        <w:rPr>
          <w:sz w:val="20"/>
        </w:rPr>
      </w:pPr>
      <w:r>
        <w:rPr>
          <w:sz w:val="20"/>
        </w:rPr>
        <w:t>equipo: </w:t>
      </w:r>
      <w:r>
        <w:rPr>
          <w:spacing w:val="-2"/>
          <w:sz w:val="20"/>
        </w:rPr>
        <w:t>1000000</w:t>
      </w: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917" w:right="0" w:firstLine="0"/>
        <w:jc w:val="left"/>
        <w:rPr>
          <w:sz w:val="20"/>
        </w:rPr>
      </w:pP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200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000</w:t>
      </w:r>
    </w:p>
    <w:p>
      <w:pPr>
        <w:spacing w:before="94"/>
        <w:ind w:left="91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frutas: </w:t>
      </w:r>
      <w:r>
        <w:rPr>
          <w:spacing w:val="-2"/>
          <w:sz w:val="20"/>
        </w:rPr>
        <w:t>15000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940" w:bottom="280" w:left="1200" w:right="0"/>
          <w:cols w:num="2" w:equalWidth="0">
            <w:col w:w="2548" w:space="3461"/>
            <w:col w:w="470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059168" cy="1039367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spacing w:before="0"/>
        <w:ind w:left="0" w:right="2120" w:firstLine="0"/>
        <w:jc w:val="center"/>
        <w:rPr>
          <w:sz w:val="20"/>
        </w:rPr>
      </w:pPr>
      <w:r>
        <w:rPr>
          <w:spacing w:val="-2"/>
          <w:sz w:val="20"/>
        </w:rPr>
        <w:t>15000</w:t>
      </w:r>
    </w:p>
    <w:p>
      <w:pPr>
        <w:spacing w:after="0"/>
        <w:jc w:val="center"/>
        <w:rPr>
          <w:sz w:val="20"/>
        </w:rPr>
        <w:sectPr>
          <w:type w:val="continuous"/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9816" cy="1039367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816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</w:p>
    <w:p>
      <w:pPr>
        <w:spacing w:before="0"/>
        <w:ind w:left="1954" w:right="0" w:firstLine="0"/>
        <w:jc w:val="center"/>
        <w:rPr>
          <w:sz w:val="20"/>
        </w:rPr>
      </w:pPr>
      <w:r>
        <w:rPr>
          <w:spacing w:val="-2"/>
          <w:sz w:val="20"/>
        </w:rPr>
        <w:t>14333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before="0"/>
        <w:ind w:left="6318" w:right="0" w:firstLine="0"/>
        <w:jc w:val="left"/>
        <w:rPr>
          <w:sz w:val="20"/>
        </w:rPr>
      </w:pPr>
      <w:r>
        <w:rPr>
          <w:spacing w:val="-2"/>
          <w:sz w:val="20"/>
        </w:rPr>
        <w:t>21499500</w:t>
      </w:r>
    </w:p>
    <w:p>
      <w:pPr>
        <w:spacing w:after="0"/>
        <w:jc w:val="left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spacing w:line="208" w:lineRule="auto" w:before="118"/>
        <w:ind w:left="1129" w:right="794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18960" cy="1039367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Terrenos Oficina</w:t>
      </w:r>
    </w:p>
    <w:p>
      <w:pPr>
        <w:spacing w:line="208" w:lineRule="auto" w:before="0"/>
        <w:ind w:left="1129" w:right="38" w:firstLine="0"/>
        <w:jc w:val="left"/>
        <w:rPr>
          <w:sz w:val="20"/>
        </w:rPr>
      </w:pPr>
      <w:r>
        <w:rPr>
          <w:sz w:val="20"/>
        </w:rPr>
        <w:t>Cuentas</w:t>
      </w:r>
      <w:r>
        <w:rPr>
          <w:spacing w:val="-14"/>
          <w:sz w:val="20"/>
        </w:rPr>
        <w:t> </w:t>
      </w:r>
      <w:r>
        <w:rPr>
          <w:sz w:val="20"/>
        </w:rPr>
        <w:t>x</w:t>
      </w:r>
      <w:r>
        <w:rPr>
          <w:spacing w:val="-14"/>
          <w:sz w:val="20"/>
        </w:rPr>
        <w:t> </w:t>
      </w:r>
      <w:r>
        <w:rPr>
          <w:sz w:val="20"/>
        </w:rPr>
        <w:t>cobras </w:t>
      </w:r>
      <w:r>
        <w:rPr>
          <w:spacing w:val="-2"/>
          <w:sz w:val="20"/>
        </w:rPr>
        <w:t>vehiculos</w:t>
      </w:r>
    </w:p>
    <w:p>
      <w:pPr>
        <w:spacing w:line="208" w:lineRule="auto" w:before="224"/>
        <w:ind w:left="1129" w:right="1551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doc</w:t>
      </w:r>
      <w:r>
        <w:rPr>
          <w:spacing w:val="-10"/>
          <w:sz w:val="20"/>
        </w:rPr>
        <w:t> </w:t>
      </w:r>
      <w:r>
        <w:rPr>
          <w:sz w:val="20"/>
        </w:rPr>
        <w:t>x</w:t>
      </w:r>
      <w:r>
        <w:rPr>
          <w:spacing w:val="-10"/>
          <w:sz w:val="20"/>
        </w:rPr>
        <w:t> </w:t>
      </w:r>
      <w:r>
        <w:rPr>
          <w:sz w:val="20"/>
        </w:rPr>
        <w:t>pagar</w:t>
      </w:r>
      <w:r>
        <w:rPr>
          <w:spacing w:val="-10"/>
          <w:sz w:val="20"/>
        </w:rPr>
        <w:t> </w:t>
      </w:r>
      <w:r>
        <w:rPr>
          <w:sz w:val="20"/>
        </w:rPr>
        <w:t>largo</w:t>
      </w:r>
      <w:r>
        <w:rPr>
          <w:spacing w:val="-10"/>
          <w:sz w:val="20"/>
        </w:rPr>
        <w:t> </w:t>
      </w:r>
      <w:r>
        <w:rPr>
          <w:sz w:val="20"/>
        </w:rPr>
        <w:t>plazo </w:t>
      </w:r>
      <w:r>
        <w:rPr>
          <w:spacing w:val="-2"/>
          <w:sz w:val="20"/>
        </w:rPr>
        <w:t>inventario</w:t>
      </w:r>
    </w:p>
    <w:p>
      <w:pPr>
        <w:spacing w:line="205" w:lineRule="exact" w:before="0"/>
        <w:ind w:left="1129" w:right="0" w:firstLine="0"/>
        <w:jc w:val="left"/>
        <w:rPr>
          <w:sz w:val="20"/>
        </w:rPr>
      </w:pPr>
      <w:r>
        <w:rPr>
          <w:sz w:val="20"/>
        </w:rPr>
        <w:t>Cuentas x </w:t>
      </w:r>
      <w:r>
        <w:rPr>
          <w:spacing w:val="-2"/>
          <w:sz w:val="20"/>
        </w:rPr>
        <w:t>pagar</w:t>
      </w:r>
    </w:p>
    <w:p>
      <w:pPr>
        <w:spacing w:after="0" w:line="205" w:lineRule="exact"/>
        <w:jc w:val="left"/>
        <w:rPr>
          <w:sz w:val="20"/>
        </w:rPr>
        <w:sectPr>
          <w:type w:val="continuous"/>
          <w:pgSz w:w="11910" w:h="16850"/>
          <w:pgMar w:top="1940" w:bottom="280" w:left="1200" w:right="0"/>
          <w:cols w:num="2" w:equalWidth="0">
            <w:col w:w="2727" w:space="2436"/>
            <w:col w:w="554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0672" cy="1039367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p>
      <w:pPr>
        <w:spacing w:line="417" w:lineRule="auto" w:before="0"/>
        <w:ind w:left="600" w:right="269" w:firstLine="0"/>
        <w:jc w:val="left"/>
        <w:rPr>
          <w:sz w:val="20"/>
        </w:rPr>
      </w:pPr>
      <w:r>
        <w:rPr>
          <w:sz w:val="20"/>
        </w:rPr>
        <w:t>Hay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amplia</w:t>
      </w:r>
      <w:r>
        <w:rPr>
          <w:spacing w:val="-3"/>
          <w:sz w:val="20"/>
        </w:rPr>
        <w:t> </w:t>
      </w:r>
      <w:r>
        <w:rPr>
          <w:sz w:val="20"/>
        </w:rPr>
        <w:t>variedad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jugos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mercado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podrían</w:t>
      </w:r>
      <w:r>
        <w:rPr>
          <w:spacing w:val="-3"/>
          <w:sz w:val="20"/>
        </w:rPr>
        <w:t> </w:t>
      </w:r>
      <w:r>
        <w:rPr>
          <w:sz w:val="20"/>
        </w:rPr>
        <w:t>tener</w:t>
      </w:r>
      <w:r>
        <w:rPr>
          <w:spacing w:val="-3"/>
          <w:sz w:val="20"/>
        </w:rPr>
        <w:t> </w:t>
      </w:r>
      <w:r>
        <w:rPr>
          <w:sz w:val="20"/>
        </w:rPr>
        <w:t>características</w:t>
      </w:r>
      <w:r>
        <w:rPr>
          <w:spacing w:val="-3"/>
          <w:sz w:val="20"/>
        </w:rPr>
        <w:t> </w:t>
      </w:r>
      <w:r>
        <w:rPr>
          <w:sz w:val="20"/>
        </w:rPr>
        <w:t>similares.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embargo, cada producto tiene sus caracteristicas unicas, desde los ingredientes utilizados, hasta los beneficios</w:t>
      </w:r>
    </w:p>
    <w:p>
      <w:pPr>
        <w:spacing w:line="230" w:lineRule="exact" w:before="0"/>
        <w:ind w:left="600" w:right="0" w:firstLine="0"/>
        <w:jc w:val="left"/>
        <w:rPr>
          <w:sz w:val="20"/>
        </w:rPr>
      </w:pP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aporta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comunidad</w:t>
      </w:r>
    </w:p>
    <w:p>
      <w:pPr>
        <w:spacing w:after="0" w:line="230" w:lineRule="exact"/>
        <w:jc w:val="left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12864" cy="1039367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spacing w:line="417" w:lineRule="auto" w:before="0"/>
        <w:ind w:left="467" w:right="1438" w:firstLine="0"/>
        <w:jc w:val="left"/>
        <w:rPr>
          <w:sz w:val="20"/>
        </w:rPr>
      </w:pPr>
      <w:r>
        <w:rPr>
          <w:sz w:val="20"/>
        </w:rPr>
        <w:t>son</w:t>
      </w:r>
      <w:r>
        <w:rPr>
          <w:spacing w:val="-3"/>
          <w:sz w:val="20"/>
        </w:rPr>
        <w:t> </w:t>
      </w:r>
      <w:r>
        <w:rPr>
          <w:sz w:val="20"/>
        </w:rPr>
        <w:t>fundamentales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financiar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funcionamiento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estado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publicos,</w:t>
      </w:r>
      <w:r>
        <w:rPr>
          <w:spacing w:val="-3"/>
          <w:sz w:val="20"/>
        </w:rPr>
        <w:t> </w:t>
      </w:r>
      <w:r>
        <w:rPr>
          <w:sz w:val="20"/>
        </w:rPr>
        <w:t>promover las quidad social, regular la economia y fomentar el desarrollo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</w:p>
    <w:p>
      <w:pPr>
        <w:spacing w:line="208" w:lineRule="auto" w:before="1"/>
        <w:ind w:left="732" w:right="1438" w:firstLine="0"/>
        <w:jc w:val="left"/>
        <w:rPr>
          <w:sz w:val="20"/>
        </w:rPr>
      </w:pPr>
      <w:r>
        <w:rPr>
          <w:sz w:val="20"/>
        </w:rPr>
        <w:t>Implica</w:t>
      </w:r>
      <w:r>
        <w:rPr>
          <w:spacing w:val="-3"/>
          <w:sz w:val="20"/>
        </w:rPr>
        <w:t> </w:t>
      </w:r>
      <w:r>
        <w:rPr>
          <w:sz w:val="20"/>
        </w:rPr>
        <w:t>cerrar</w:t>
      </w:r>
      <w:r>
        <w:rPr>
          <w:spacing w:val="-3"/>
          <w:sz w:val="20"/>
        </w:rPr>
        <w:t> </w:t>
      </w:r>
      <w:r>
        <w:rPr>
          <w:sz w:val="20"/>
        </w:rPr>
        <w:t>todas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3"/>
          <w:sz w:val="20"/>
        </w:rPr>
        <w:t> </w:t>
      </w:r>
      <w:r>
        <w:rPr>
          <w:sz w:val="20"/>
        </w:rPr>
        <w:t>operaciones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manera</w:t>
      </w:r>
      <w:r>
        <w:rPr>
          <w:spacing w:val="-3"/>
          <w:sz w:val="20"/>
        </w:rPr>
        <w:t> </w:t>
      </w:r>
      <w:r>
        <w:rPr>
          <w:sz w:val="20"/>
        </w:rPr>
        <w:t>ordenada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legal.</w:t>
      </w:r>
      <w:r>
        <w:rPr>
          <w:spacing w:val="-3"/>
          <w:sz w:val="20"/>
        </w:rPr>
        <w:t> </w:t>
      </w:r>
      <w:r>
        <w:rPr>
          <w:sz w:val="20"/>
        </w:rPr>
        <w:t>Esto</w:t>
      </w:r>
      <w:r>
        <w:rPr>
          <w:spacing w:val="-3"/>
          <w:sz w:val="20"/>
        </w:rPr>
        <w:t> </w:t>
      </w:r>
      <w:r>
        <w:rPr>
          <w:sz w:val="20"/>
        </w:rPr>
        <w:t>incluye</w:t>
      </w:r>
      <w:r>
        <w:rPr>
          <w:spacing w:val="-3"/>
          <w:sz w:val="20"/>
        </w:rPr>
        <w:t> </w:t>
      </w:r>
      <w:r>
        <w:rPr>
          <w:sz w:val="20"/>
        </w:rPr>
        <w:t>vender</w:t>
      </w:r>
      <w:r>
        <w:rPr>
          <w:spacing w:val="-3"/>
          <w:sz w:val="20"/>
        </w:rPr>
        <w:t> </w:t>
      </w:r>
      <w:r>
        <w:rPr>
          <w:sz w:val="20"/>
        </w:rPr>
        <w:t>activos pagar deudas y distribuir los activos restantes</w:t>
      </w:r>
    </w:p>
    <w:p>
      <w:pPr>
        <w:spacing w:after="0" w:line="208" w:lineRule="auto"/>
        <w:jc w:val="left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84720" cy="1039367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3697" w:right="0" w:firstLine="0"/>
        <w:jc w:val="left"/>
        <w:rPr>
          <w:sz w:val="20"/>
        </w:rPr>
      </w:pPr>
      <w:r>
        <w:rPr>
          <w:sz w:val="20"/>
        </w:rPr>
        <w:t>Contribuir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bienestra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cliente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manera</w:t>
      </w:r>
      <w:r>
        <w:rPr>
          <w:spacing w:val="-3"/>
          <w:sz w:val="20"/>
        </w:rPr>
        <w:t> </w:t>
      </w:r>
      <w:r>
        <w:rPr>
          <w:sz w:val="20"/>
        </w:rPr>
        <w:t>100%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natural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spacing w:line="417" w:lineRule="auto" w:before="0"/>
        <w:ind w:left="3591" w:right="0" w:firstLine="0"/>
        <w:jc w:val="left"/>
        <w:rPr>
          <w:sz w:val="20"/>
        </w:rPr>
      </w:pPr>
      <w:r>
        <w:rPr>
          <w:sz w:val="20"/>
        </w:rPr>
        <w:t>sin</w:t>
      </w:r>
      <w:r>
        <w:rPr>
          <w:spacing w:val="-4"/>
          <w:sz w:val="20"/>
        </w:rPr>
        <w:t> </w:t>
      </w:r>
      <w:r>
        <w:rPr>
          <w:sz w:val="20"/>
        </w:rPr>
        <w:t>salud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podemos</w:t>
      </w:r>
      <w:r>
        <w:rPr>
          <w:spacing w:val="-4"/>
          <w:sz w:val="20"/>
        </w:rPr>
        <w:t> </w:t>
      </w:r>
      <w:r>
        <w:rPr>
          <w:sz w:val="20"/>
        </w:rPr>
        <w:t>logara</w:t>
      </w:r>
      <w:r>
        <w:rPr>
          <w:spacing w:val="-4"/>
          <w:sz w:val="20"/>
        </w:rPr>
        <w:t> </w:t>
      </w:r>
      <w:r>
        <w:rPr>
          <w:sz w:val="20"/>
        </w:rPr>
        <w:t>nuestras</w:t>
      </w:r>
      <w:r>
        <w:rPr>
          <w:spacing w:val="-4"/>
          <w:sz w:val="20"/>
        </w:rPr>
        <w:t> </w:t>
      </w:r>
      <w:r>
        <w:rPr>
          <w:sz w:val="20"/>
        </w:rPr>
        <w:t>metas,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salud</w:t>
      </w:r>
      <w:r>
        <w:rPr>
          <w:spacing w:val="-4"/>
          <w:sz w:val="20"/>
        </w:rPr>
        <w:t> </w:t>
      </w:r>
      <w:r>
        <w:rPr>
          <w:sz w:val="20"/>
        </w:rPr>
        <w:t>nos</w:t>
      </w:r>
      <w:r>
        <w:rPr>
          <w:spacing w:val="-4"/>
          <w:sz w:val="20"/>
        </w:rPr>
        <w:t> </w:t>
      </w:r>
      <w:r>
        <w:rPr>
          <w:sz w:val="20"/>
        </w:rPr>
        <w:t>permite</w:t>
      </w:r>
      <w:r>
        <w:rPr>
          <w:spacing w:val="-4"/>
          <w:sz w:val="20"/>
        </w:rPr>
        <w:t> </w:t>
      </w:r>
      <w:r>
        <w:rPr>
          <w:sz w:val="20"/>
        </w:rPr>
        <w:t>cumplir </w:t>
      </w:r>
      <w:r>
        <w:rPr>
          <w:spacing w:val="-2"/>
          <w:sz w:val="20"/>
        </w:rPr>
        <w:t>sueños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before="0"/>
        <w:ind w:left="2456" w:right="2120" w:firstLine="0"/>
        <w:jc w:val="center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comunidad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colegio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COTEPECOS</w:t>
      </w:r>
    </w:p>
    <w:p>
      <w:pPr>
        <w:spacing w:after="0"/>
        <w:jc w:val="center"/>
        <w:rPr>
          <w:sz w:val="20"/>
        </w:rPr>
        <w:sectPr>
          <w:pgSz w:w="11910" w:h="16850"/>
          <w:pgMar w:top="1940" w:bottom="280" w:left="120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3083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Cristal Villalobos</dc:creator>
  <cp:keywords>DAF7kSZZ69Q,BAChJhk4ras</cp:keywords>
  <dc:title>Cuaderno de trabajo YE</dc:title>
  <dcterms:created xsi:type="dcterms:W3CDTF">2024-05-31T04:22:29Z</dcterms:created>
  <dcterms:modified xsi:type="dcterms:W3CDTF">2024-05-31T04:22:29Z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2024-05-31T00:00:00Z</vt:filetime>
  </property>
  <property fmtid="{D5CDD505-2E9C-101B-9397-08002B2CF9AE}" pid="5" name="Producer">
    <vt:lpwstr>Canva</vt:lpwstr>
  </property>
</Properties>
</file>