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19F1C" w14:textId="25822925" w:rsidR="003206FA" w:rsidRDefault="003206FA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Colegio Técnico Profesional de Acosta</w:t>
      </w:r>
    </w:p>
    <w:p w14:paraId="12FFC6D4" w14:textId="076D024A" w:rsidR="003206FA" w:rsidRDefault="003206FA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Docente tutor: Karla Vanessa Lacayo Guerrero</w:t>
      </w:r>
    </w:p>
    <w:p w14:paraId="7BFD9297" w14:textId="25B1D46A" w:rsidR="003206FA" w:rsidRDefault="003206FA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Numero de grupo: 01</w:t>
      </w:r>
    </w:p>
    <w:p w14:paraId="09CD162D" w14:textId="77777777" w:rsidR="003206FA" w:rsidRDefault="003206FA">
      <w:pPr>
        <w:rPr>
          <w:rFonts w:cstheme="minorHAnsi"/>
          <w:sz w:val="24"/>
          <w:szCs w:val="24"/>
          <w:lang w:val="es-MX"/>
        </w:rPr>
      </w:pPr>
    </w:p>
    <w:p w14:paraId="468A6885" w14:textId="4DE541B5" w:rsidR="003206FA" w:rsidRDefault="003206FA">
      <w:pPr>
        <w:rPr>
          <w:rFonts w:cstheme="minorHAnsi"/>
          <w:sz w:val="24"/>
          <w:szCs w:val="24"/>
          <w:lang w:val="es-MX"/>
        </w:rPr>
      </w:pPr>
      <w:r>
        <w:rPr>
          <w:rFonts w:cstheme="minorHAnsi"/>
          <w:sz w:val="24"/>
          <w:szCs w:val="24"/>
          <w:lang w:val="es-MX"/>
        </w:rPr>
        <w:t>Descripción de idea de negocio.</w:t>
      </w:r>
    </w:p>
    <w:p w14:paraId="60365E57" w14:textId="40987511" w:rsidR="005D05C5" w:rsidRPr="005D55C8" w:rsidRDefault="0071178C">
      <w:pPr>
        <w:rPr>
          <w:rFonts w:cstheme="minorHAnsi"/>
          <w:sz w:val="24"/>
          <w:szCs w:val="24"/>
          <w:lang w:val="es-MX"/>
        </w:rPr>
      </w:pPr>
      <w:r w:rsidRPr="005D55C8">
        <w:rPr>
          <w:rFonts w:cstheme="minorHAnsi"/>
          <w:sz w:val="24"/>
          <w:szCs w:val="24"/>
          <w:lang w:val="es-MX"/>
        </w:rPr>
        <w:t xml:space="preserve">Elaboración y distribución de </w:t>
      </w:r>
      <w:r w:rsidR="00F033F1">
        <w:rPr>
          <w:rFonts w:cstheme="minorHAnsi"/>
          <w:sz w:val="24"/>
          <w:szCs w:val="24"/>
          <w:lang w:val="es-MX"/>
        </w:rPr>
        <w:t>paquetes congelados para realizar batidos de diferentes sabores y necesidades del cliente</w:t>
      </w:r>
    </w:p>
    <w:p w14:paraId="2EAEBA22" w14:textId="77777777" w:rsidR="0071178C" w:rsidRPr="0071178C" w:rsidRDefault="0071178C">
      <w:pPr>
        <w:rPr>
          <w:lang w:val="es-MX"/>
        </w:rPr>
      </w:pPr>
    </w:p>
    <w:sectPr w:rsidR="0071178C" w:rsidRPr="0071178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ECD"/>
    <w:rsid w:val="003206FA"/>
    <w:rsid w:val="005D05C5"/>
    <w:rsid w:val="005D55C8"/>
    <w:rsid w:val="0071178C"/>
    <w:rsid w:val="00CD1ECD"/>
    <w:rsid w:val="00F03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C5822"/>
  <w15:chartTrackingRefBased/>
  <w15:docId w15:val="{55008067-5714-4A52-A2F9-C45ECA51B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218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2024-04-08T14:04:00Z</dcterms:created>
  <dcterms:modified xsi:type="dcterms:W3CDTF">2024-04-18T16:28:00Z</dcterms:modified>
</cp:coreProperties>
</file>